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E500" w14:textId="77777777" w:rsidR="00761D99" w:rsidRDefault="00761D99">
      <w:pPr>
        <w:pStyle w:val="5"/>
        <w:numPr>
          <w:ilvl w:val="4"/>
          <w:numId w:val="0"/>
        </w:numPr>
      </w:pPr>
    </w:p>
    <w:p w14:paraId="4A06EAEB" w14:textId="2A71AE18" w:rsidR="00761D99" w:rsidRDefault="00000000" w:rsidP="00CE094A">
      <w:pPr>
        <w:spacing w:line="360" w:lineRule="auto"/>
        <w:rPr>
          <w:rFonts w:ascii="宋体" w:hAnsi="宋体" w:cs="宋体"/>
          <w:b/>
          <w:color w:val="000000"/>
          <w:sz w:val="30"/>
          <w:szCs w:val="30"/>
        </w:rPr>
      </w:pPr>
      <w:r>
        <w:rPr>
          <w:rFonts w:ascii="宋体" w:hAnsi="宋体" w:cs="宋体" w:hint="eastAsia"/>
          <w:b/>
          <w:color w:val="000000"/>
          <w:sz w:val="30"/>
          <w:szCs w:val="30"/>
        </w:rPr>
        <w:t>项目编号：</w:t>
      </w:r>
      <w:r w:rsidR="008B0D83" w:rsidRPr="008B0D83">
        <w:rPr>
          <w:rFonts w:ascii="宋体" w:hAnsi="宋体" w:cs="宋体" w:hint="eastAsia"/>
          <w:b/>
          <w:color w:val="000000"/>
          <w:sz w:val="30"/>
          <w:szCs w:val="30"/>
        </w:rPr>
        <w:t>YNC-2023019号</w:t>
      </w:r>
      <w:r>
        <w:rPr>
          <w:rFonts w:ascii="宋体" w:hAnsi="宋体" w:cs="宋体" w:hint="eastAsia"/>
          <w:b/>
          <w:color w:val="000000"/>
          <w:sz w:val="30"/>
          <w:szCs w:val="30"/>
        </w:rPr>
        <w:t xml:space="preserve"> </w:t>
      </w:r>
    </w:p>
    <w:p w14:paraId="066F22E0" w14:textId="77777777" w:rsidR="00761D99" w:rsidRDefault="00761D99">
      <w:pPr>
        <w:spacing w:line="360" w:lineRule="auto"/>
        <w:rPr>
          <w:rFonts w:ascii="宋体" w:hAnsi="宋体" w:cs="宋体"/>
          <w:b/>
          <w:color w:val="000000"/>
          <w:sz w:val="36"/>
          <w:szCs w:val="36"/>
        </w:rPr>
      </w:pPr>
    </w:p>
    <w:p w14:paraId="7099AC43" w14:textId="77777777" w:rsidR="00761D99" w:rsidRDefault="00761D99">
      <w:pPr>
        <w:spacing w:line="360" w:lineRule="auto"/>
        <w:jc w:val="center"/>
        <w:rPr>
          <w:rFonts w:ascii="宋体" w:hAnsi="宋体" w:cs="宋体"/>
          <w:b/>
          <w:color w:val="000000"/>
          <w:sz w:val="52"/>
          <w:szCs w:val="52"/>
        </w:rPr>
      </w:pPr>
    </w:p>
    <w:p w14:paraId="52726BB8" w14:textId="77777777" w:rsidR="00761D99" w:rsidRDefault="00000000">
      <w:pPr>
        <w:spacing w:line="360" w:lineRule="auto"/>
        <w:jc w:val="center"/>
        <w:rPr>
          <w:rFonts w:ascii="宋体" w:hAnsi="宋体" w:cs="宋体"/>
          <w:b/>
          <w:color w:val="000000"/>
          <w:sz w:val="52"/>
          <w:szCs w:val="52"/>
        </w:rPr>
      </w:pPr>
      <w:r>
        <w:rPr>
          <w:rFonts w:ascii="宋体" w:hAnsi="宋体" w:cs="宋体" w:hint="eastAsia"/>
          <w:b/>
          <w:color w:val="000000"/>
          <w:sz w:val="52"/>
          <w:szCs w:val="52"/>
        </w:rPr>
        <w:t>医疗责任保险服务</w:t>
      </w:r>
    </w:p>
    <w:p w14:paraId="61353548" w14:textId="77777777" w:rsidR="00761D99" w:rsidRDefault="00000000">
      <w:pPr>
        <w:spacing w:line="360" w:lineRule="auto"/>
        <w:jc w:val="center"/>
        <w:rPr>
          <w:rFonts w:ascii="宋体" w:hAnsi="宋体" w:cs="宋体"/>
          <w:b/>
          <w:color w:val="000000"/>
          <w:sz w:val="52"/>
          <w:szCs w:val="52"/>
        </w:rPr>
      </w:pPr>
      <w:r>
        <w:rPr>
          <w:rFonts w:ascii="宋体" w:hAnsi="宋体" w:cs="宋体" w:hint="eastAsia"/>
          <w:b/>
          <w:color w:val="000000"/>
          <w:sz w:val="52"/>
          <w:szCs w:val="52"/>
        </w:rPr>
        <w:t>竞争性磋商文件</w:t>
      </w:r>
    </w:p>
    <w:p w14:paraId="5149EA0D" w14:textId="77777777" w:rsidR="00761D99" w:rsidRDefault="00761D99">
      <w:pPr>
        <w:spacing w:line="360" w:lineRule="auto"/>
        <w:rPr>
          <w:rFonts w:ascii="宋体" w:hAnsi="宋体" w:cs="宋体"/>
          <w:b/>
          <w:color w:val="000000"/>
          <w:sz w:val="52"/>
          <w:szCs w:val="52"/>
        </w:rPr>
      </w:pPr>
    </w:p>
    <w:p w14:paraId="063392D9" w14:textId="77777777" w:rsidR="00CE094A" w:rsidRDefault="00CE094A" w:rsidP="00CE094A">
      <w:pPr>
        <w:pStyle w:val="5"/>
      </w:pPr>
    </w:p>
    <w:p w14:paraId="0EC791C4" w14:textId="77777777" w:rsidR="00CE094A" w:rsidRDefault="00CE094A" w:rsidP="00CE094A">
      <w:pPr>
        <w:pStyle w:val="a3"/>
      </w:pPr>
    </w:p>
    <w:p w14:paraId="5688F703" w14:textId="77777777" w:rsidR="00CE094A" w:rsidRDefault="00CE094A" w:rsidP="00CE094A">
      <w:pPr>
        <w:pStyle w:val="a3"/>
      </w:pPr>
    </w:p>
    <w:p w14:paraId="44654246" w14:textId="77777777" w:rsidR="00CE094A" w:rsidRDefault="00CE094A" w:rsidP="00CE094A">
      <w:pPr>
        <w:pStyle w:val="a3"/>
      </w:pPr>
    </w:p>
    <w:p w14:paraId="1EDB9D0A" w14:textId="77777777" w:rsidR="00CE094A" w:rsidRDefault="00CE094A" w:rsidP="00CE094A">
      <w:pPr>
        <w:pStyle w:val="a3"/>
      </w:pPr>
    </w:p>
    <w:p w14:paraId="0DDA708D" w14:textId="77777777" w:rsidR="00CE094A" w:rsidRDefault="00CE094A" w:rsidP="00CE094A">
      <w:pPr>
        <w:pStyle w:val="a3"/>
      </w:pPr>
    </w:p>
    <w:p w14:paraId="31101938" w14:textId="77777777" w:rsidR="00CE094A" w:rsidRPr="00CE094A" w:rsidRDefault="00CE094A" w:rsidP="00CE094A">
      <w:pPr>
        <w:pStyle w:val="a3"/>
      </w:pPr>
    </w:p>
    <w:p w14:paraId="1BA4E39E" w14:textId="77777777" w:rsidR="00761D99" w:rsidRDefault="00761D99">
      <w:pPr>
        <w:spacing w:line="360" w:lineRule="auto"/>
        <w:jc w:val="center"/>
        <w:rPr>
          <w:rFonts w:ascii="宋体" w:hAnsi="宋体" w:cs="宋体"/>
          <w:b/>
          <w:color w:val="000000"/>
          <w:sz w:val="32"/>
          <w:szCs w:val="32"/>
        </w:rPr>
      </w:pPr>
    </w:p>
    <w:p w14:paraId="1FBCF7A5" w14:textId="77777777" w:rsidR="00761D99" w:rsidRDefault="00000000">
      <w:pPr>
        <w:spacing w:line="360" w:lineRule="auto"/>
        <w:jc w:val="center"/>
        <w:rPr>
          <w:rFonts w:ascii="宋体" w:hAnsi="宋体" w:cs="宋体"/>
          <w:b/>
          <w:color w:val="000000"/>
          <w:sz w:val="32"/>
          <w:szCs w:val="32"/>
        </w:rPr>
      </w:pPr>
      <w:r>
        <w:rPr>
          <w:rFonts w:ascii="宋体" w:hAnsi="宋体" w:cs="宋体" w:hint="eastAsia"/>
          <w:b/>
          <w:color w:val="000000"/>
          <w:sz w:val="32"/>
          <w:szCs w:val="32"/>
        </w:rPr>
        <w:t>中国·四川(德阳)</w:t>
      </w:r>
    </w:p>
    <w:p w14:paraId="2F754737" w14:textId="77777777" w:rsidR="00761D99" w:rsidRDefault="00000000">
      <w:pPr>
        <w:spacing w:line="360" w:lineRule="auto"/>
        <w:jc w:val="center"/>
        <w:rPr>
          <w:rFonts w:ascii="宋体" w:hAnsi="宋体" w:cs="宋体"/>
          <w:b/>
          <w:sz w:val="32"/>
          <w:szCs w:val="32"/>
        </w:rPr>
      </w:pPr>
      <w:r>
        <w:rPr>
          <w:rFonts w:ascii="宋体" w:hAnsi="宋体" w:cs="宋体" w:hint="eastAsia"/>
          <w:b/>
          <w:noProof/>
          <w:sz w:val="32"/>
          <w:szCs w:val="32"/>
        </w:rPr>
        <mc:AlternateContent>
          <mc:Choice Requires="wps">
            <w:drawing>
              <wp:anchor distT="0" distB="0" distL="114300" distR="114300" simplePos="0" relativeHeight="251659264" behindDoc="1" locked="0" layoutInCell="1" allowOverlap="1" wp14:anchorId="2326AB36" wp14:editId="1D82F795">
                <wp:simplePos x="0" y="0"/>
                <wp:positionH relativeFrom="column">
                  <wp:posOffset>4448175</wp:posOffset>
                </wp:positionH>
                <wp:positionV relativeFrom="paragraph">
                  <wp:posOffset>54610</wp:posOffset>
                </wp:positionV>
                <wp:extent cx="1223645" cy="1772285"/>
                <wp:effectExtent l="4445" t="4445" r="10160" b="13970"/>
                <wp:wrapNone/>
                <wp:docPr id="1" name="文本框 2"/>
                <wp:cNvGraphicFramePr/>
                <a:graphic xmlns:a="http://schemas.openxmlformats.org/drawingml/2006/main">
                  <a:graphicData uri="http://schemas.microsoft.com/office/word/2010/wordprocessingShape">
                    <wps:wsp>
                      <wps:cNvSpPr txBox="1"/>
                      <wps:spPr>
                        <a:xfrm>
                          <a:off x="0" y="0"/>
                          <a:ext cx="1223645"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25D19E2" w14:textId="77777777" w:rsidR="00761D99" w:rsidRDefault="00761D99">
                            <w:pPr>
                              <w:rPr>
                                <w:b/>
                                <w:sz w:val="36"/>
                                <w:szCs w:val="32"/>
                              </w:rPr>
                            </w:pPr>
                          </w:p>
                        </w:txbxContent>
                      </wps:txbx>
                      <wps:bodyPr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26AB36" id="_x0000_t202" coordsize="21600,21600" o:spt="202" path="m,l,21600r21600,l21600,xe">
                <v:stroke joinstyle="miter"/>
                <v:path gradientshapeok="t" o:connecttype="rect"/>
              </v:shapetype>
              <v:shape id="文本框 2" o:spid="_x0000_s1026" type="#_x0000_t202" style="position:absolute;left:0;text-align:left;margin-left:350.25pt;margin-top:4.3pt;width:96.35pt;height:139.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" strokecolor="white">
                <v:textbox style="mso-fit-shape-to-text:t">
                  <w:txbxContent>
                    <w:p w14:paraId="025D19E2" w14:textId="77777777" w:rsidR="00761D99" w:rsidRDefault="00761D99">
                      <w:pPr>
                        <w:rPr>
                          <w:b/>
                          <w:sz w:val="36"/>
                          <w:szCs w:val="32"/>
                        </w:rPr>
                      </w:pPr>
                    </w:p>
                  </w:txbxContent>
                </v:textbox>
              </v:shape>
            </w:pict>
          </mc:Fallback>
        </mc:AlternateContent>
      </w:r>
      <w:r>
        <w:rPr>
          <w:rFonts w:ascii="宋体" w:hAnsi="宋体" w:cs="宋体" w:hint="eastAsia"/>
          <w:b/>
          <w:sz w:val="32"/>
          <w:szCs w:val="32"/>
        </w:rPr>
        <w:t>绵竹市中医医院（采购人）</w:t>
      </w:r>
    </w:p>
    <w:p w14:paraId="618948F2" w14:textId="479A56D8" w:rsidR="00761D99" w:rsidRDefault="00000000" w:rsidP="00CE094A">
      <w:pPr>
        <w:spacing w:line="360" w:lineRule="auto"/>
        <w:jc w:val="center"/>
        <w:rPr>
          <w:rFonts w:ascii="宋体" w:hAnsi="宋体" w:cs="宋体"/>
          <w:b/>
          <w:bCs/>
          <w:sz w:val="32"/>
          <w:szCs w:val="32"/>
          <w:lang w:val="zh-CN"/>
        </w:rPr>
      </w:pPr>
      <w:r>
        <w:rPr>
          <w:rFonts w:ascii="宋体" w:hAnsi="宋体" w:cs="宋体" w:hint="eastAsia"/>
          <w:b/>
          <w:sz w:val="30"/>
          <w:szCs w:val="30"/>
        </w:rPr>
        <w:t xml:space="preserve"> 2023</w:t>
      </w:r>
      <w:r>
        <w:rPr>
          <w:rFonts w:ascii="宋体" w:hAnsi="宋体" w:cs="宋体" w:hint="eastAsia"/>
          <w:b/>
          <w:bCs/>
          <w:sz w:val="32"/>
          <w:szCs w:val="32"/>
          <w:lang w:val="zh-CN"/>
        </w:rPr>
        <w:t>年</w:t>
      </w:r>
      <w:r>
        <w:rPr>
          <w:rFonts w:ascii="宋体" w:hAnsi="宋体" w:cs="宋体" w:hint="eastAsia"/>
          <w:b/>
          <w:sz w:val="30"/>
          <w:szCs w:val="30"/>
        </w:rPr>
        <w:t>11</w:t>
      </w:r>
      <w:r>
        <w:rPr>
          <w:rFonts w:ascii="宋体" w:hAnsi="宋体" w:cs="宋体" w:hint="eastAsia"/>
          <w:b/>
          <w:bCs/>
          <w:sz w:val="32"/>
          <w:szCs w:val="32"/>
          <w:lang w:val="zh-CN"/>
        </w:rPr>
        <w:t>月</w:t>
      </w:r>
    </w:p>
    <w:p w14:paraId="6AC06106" w14:textId="77777777" w:rsidR="00761D99" w:rsidRDefault="00000000">
      <w:pPr>
        <w:spacing w:line="360" w:lineRule="auto"/>
        <w:rPr>
          <w:rFonts w:ascii="宋体" w:hAnsi="宋体" w:cs="宋体"/>
          <w:bCs/>
          <w:color w:val="000000"/>
          <w:sz w:val="36"/>
        </w:rPr>
      </w:pPr>
      <w:r>
        <w:rPr>
          <w:rFonts w:ascii="宋体" w:hAnsi="宋体" w:cs="宋体" w:hint="eastAsia"/>
          <w:color w:val="000000"/>
          <w:sz w:val="32"/>
        </w:rPr>
        <w:t xml:space="preserve"> </w:t>
      </w:r>
      <w:bookmarkStart w:id="0" w:name="_Hlt101233737"/>
      <w:bookmarkStart w:id="1" w:name="_Hlt101843627"/>
      <w:bookmarkEnd w:id="0"/>
      <w:bookmarkEnd w:id="1"/>
    </w:p>
    <w:p w14:paraId="71571FB5" w14:textId="77777777" w:rsidR="00761D99" w:rsidRDefault="00761D99">
      <w:pPr>
        <w:pStyle w:val="2"/>
        <w:keepNext w:val="0"/>
        <w:keepLines w:val="0"/>
        <w:spacing w:before="0" w:after="0" w:line="360" w:lineRule="auto"/>
        <w:jc w:val="center"/>
        <w:rPr>
          <w:rFonts w:ascii="宋体" w:eastAsia="宋体" w:hAnsi="宋体" w:cs="宋体"/>
          <w:caps/>
          <w:szCs w:val="28"/>
        </w:rPr>
        <w:sectPr w:rsidR="00761D99">
          <w:headerReference w:type="default" r:id="rId8"/>
          <w:pgSz w:w="11906" w:h="16838"/>
          <w:pgMar w:top="1440" w:right="1800" w:bottom="1440" w:left="1800" w:header="851" w:footer="992" w:gutter="0"/>
          <w:pgNumType w:fmt="numberInDash"/>
          <w:cols w:space="720"/>
          <w:docGrid w:type="lines" w:linePitch="312"/>
        </w:sectPr>
      </w:pPr>
    </w:p>
    <w:p w14:paraId="36685E9C" w14:textId="77777777" w:rsidR="00761D99" w:rsidRDefault="00761D99">
      <w:pPr>
        <w:spacing w:line="360" w:lineRule="auto"/>
        <w:rPr>
          <w:rFonts w:ascii="宋体" w:hAnsi="宋体" w:cs="宋体"/>
        </w:rPr>
      </w:pPr>
    </w:p>
    <w:p w14:paraId="5D026A40" w14:textId="77777777" w:rsidR="00761D99" w:rsidRDefault="00000000">
      <w:pPr>
        <w:spacing w:line="360" w:lineRule="auto"/>
        <w:jc w:val="center"/>
        <w:rPr>
          <w:rFonts w:ascii="宋体" w:hAnsi="宋体" w:cs="宋体"/>
          <w:bCs/>
          <w:color w:val="000000"/>
          <w:sz w:val="36"/>
        </w:rPr>
      </w:pPr>
      <w:r>
        <w:rPr>
          <w:rFonts w:ascii="宋体" w:hAnsi="宋体" w:cs="宋体" w:hint="eastAsia"/>
          <w:b/>
          <w:bCs/>
          <w:caps/>
          <w:sz w:val="32"/>
          <w:szCs w:val="28"/>
        </w:rPr>
        <w:t>目    录</w:t>
      </w:r>
    </w:p>
    <w:p w14:paraId="40B30273" w14:textId="77777777" w:rsidR="00761D99" w:rsidRDefault="00761D99">
      <w:pPr>
        <w:pStyle w:val="aff0"/>
        <w:spacing w:before="0" w:line="360" w:lineRule="auto"/>
        <w:rPr>
          <w:rFonts w:ascii="宋体" w:hAnsi="宋体" w:cs="宋体"/>
        </w:rPr>
      </w:pPr>
    </w:p>
    <w:p w14:paraId="2E71D084" w14:textId="77777777" w:rsidR="00761D99" w:rsidRDefault="00000000">
      <w:pPr>
        <w:pStyle w:val="TOC1"/>
        <w:tabs>
          <w:tab w:val="right" w:leader="dot" w:pos="8296"/>
        </w:tabs>
        <w:spacing w:after="0" w:line="360" w:lineRule="auto"/>
        <w:jc w:val="center"/>
        <w:rPr>
          <w:rFonts w:ascii="宋体" w:hAnsi="宋体" w:cs="宋体"/>
          <w:b/>
          <w:bCs/>
          <w:kern w:val="2"/>
          <w:sz w:val="32"/>
          <w:szCs w:val="32"/>
        </w:rPr>
      </w:pPr>
      <w:r>
        <w:rPr>
          <w:rFonts w:ascii="宋体" w:hAnsi="宋体" w:cs="宋体" w:hint="eastAsia"/>
          <w:b/>
          <w:bCs/>
          <w:sz w:val="32"/>
          <w:szCs w:val="32"/>
        </w:rPr>
        <w:fldChar w:fldCharType="begin"/>
      </w:r>
      <w:r>
        <w:rPr>
          <w:rFonts w:ascii="宋体" w:hAnsi="宋体" w:cs="宋体" w:hint="eastAsia"/>
          <w:b/>
          <w:bCs/>
          <w:sz w:val="32"/>
          <w:szCs w:val="32"/>
        </w:rPr>
        <w:instrText xml:space="preserve"> TOC \o "1-1" \h \z \u </w:instrText>
      </w:r>
      <w:r>
        <w:rPr>
          <w:rFonts w:ascii="宋体" w:hAnsi="宋体" w:cs="宋体" w:hint="eastAsia"/>
          <w:b/>
          <w:bCs/>
          <w:sz w:val="32"/>
          <w:szCs w:val="32"/>
        </w:rPr>
        <w:fldChar w:fldCharType="separate"/>
      </w:r>
      <w:hyperlink w:anchor="_Toc517447488" w:history="1">
        <w:r>
          <w:rPr>
            <w:rStyle w:val="af8"/>
            <w:rFonts w:ascii="宋体" w:hAnsi="宋体" w:cs="宋体" w:hint="eastAsia"/>
            <w:b/>
            <w:bCs/>
            <w:sz w:val="32"/>
            <w:szCs w:val="32"/>
          </w:rPr>
          <w:t>第一章  磋商邀请</w:t>
        </w:r>
        <w:r>
          <w:rPr>
            <w:rFonts w:ascii="宋体" w:hAnsi="宋体" w:cs="宋体" w:hint="eastAsia"/>
            <w:b/>
            <w:bCs/>
            <w:sz w:val="32"/>
            <w:szCs w:val="32"/>
          </w:rPr>
          <w:tab/>
        </w:r>
        <w:r>
          <w:rPr>
            <w:rFonts w:ascii="宋体" w:hAnsi="宋体" w:cs="宋体" w:hint="eastAsia"/>
            <w:b/>
            <w:bCs/>
            <w:sz w:val="32"/>
            <w:szCs w:val="32"/>
          </w:rPr>
          <w:fldChar w:fldCharType="begin"/>
        </w:r>
        <w:r>
          <w:rPr>
            <w:rFonts w:ascii="宋体" w:hAnsi="宋体" w:cs="宋体" w:hint="eastAsia"/>
            <w:b/>
            <w:bCs/>
            <w:sz w:val="32"/>
            <w:szCs w:val="32"/>
          </w:rPr>
          <w:instrText xml:space="preserve"> PAGEREF _Toc517447488 \h </w:instrText>
        </w:r>
        <w:r>
          <w:rPr>
            <w:rFonts w:ascii="宋体" w:hAnsi="宋体" w:cs="宋体" w:hint="eastAsia"/>
            <w:b/>
            <w:bCs/>
            <w:sz w:val="32"/>
            <w:szCs w:val="32"/>
          </w:rPr>
        </w:r>
        <w:r>
          <w:rPr>
            <w:rFonts w:ascii="宋体" w:hAnsi="宋体" w:cs="宋体" w:hint="eastAsia"/>
            <w:b/>
            <w:bCs/>
            <w:sz w:val="32"/>
            <w:szCs w:val="32"/>
          </w:rPr>
          <w:fldChar w:fldCharType="separate"/>
        </w:r>
        <w:r>
          <w:rPr>
            <w:rFonts w:ascii="宋体" w:hAnsi="宋体" w:cs="宋体" w:hint="eastAsia"/>
            <w:b/>
            <w:bCs/>
            <w:sz w:val="32"/>
            <w:szCs w:val="32"/>
          </w:rPr>
          <w:t>- 1 -</w:t>
        </w:r>
        <w:r>
          <w:rPr>
            <w:rFonts w:ascii="宋体" w:hAnsi="宋体" w:cs="宋体" w:hint="eastAsia"/>
            <w:b/>
            <w:bCs/>
            <w:sz w:val="32"/>
            <w:szCs w:val="32"/>
          </w:rPr>
          <w:fldChar w:fldCharType="end"/>
        </w:r>
      </w:hyperlink>
    </w:p>
    <w:p w14:paraId="5F593084" w14:textId="77777777" w:rsidR="00761D99" w:rsidRDefault="00000000">
      <w:pPr>
        <w:pStyle w:val="TOC1"/>
        <w:tabs>
          <w:tab w:val="right" w:leader="dot" w:pos="8296"/>
        </w:tabs>
        <w:spacing w:after="0" w:line="360" w:lineRule="auto"/>
        <w:jc w:val="center"/>
        <w:rPr>
          <w:rFonts w:ascii="宋体" w:hAnsi="宋体" w:cs="宋体"/>
          <w:b/>
          <w:bCs/>
          <w:kern w:val="2"/>
          <w:sz w:val="32"/>
          <w:szCs w:val="32"/>
        </w:rPr>
      </w:pPr>
      <w:hyperlink w:anchor="_Toc517447489" w:history="1">
        <w:r>
          <w:rPr>
            <w:rStyle w:val="af8"/>
            <w:rFonts w:ascii="宋体" w:hAnsi="宋体" w:cs="宋体" w:hint="eastAsia"/>
            <w:b/>
            <w:bCs/>
            <w:sz w:val="32"/>
            <w:szCs w:val="32"/>
          </w:rPr>
          <w:t>第二章  磋商须知</w:t>
        </w:r>
        <w:r>
          <w:rPr>
            <w:rFonts w:ascii="宋体" w:hAnsi="宋体" w:cs="宋体" w:hint="eastAsia"/>
            <w:b/>
            <w:bCs/>
            <w:sz w:val="32"/>
            <w:szCs w:val="32"/>
          </w:rPr>
          <w:tab/>
        </w:r>
        <w:r>
          <w:rPr>
            <w:rFonts w:ascii="宋体" w:hAnsi="宋体" w:cs="宋体" w:hint="eastAsia"/>
            <w:b/>
            <w:bCs/>
            <w:sz w:val="32"/>
            <w:szCs w:val="32"/>
          </w:rPr>
          <w:fldChar w:fldCharType="begin"/>
        </w:r>
        <w:r>
          <w:rPr>
            <w:rFonts w:ascii="宋体" w:hAnsi="宋体" w:cs="宋体" w:hint="eastAsia"/>
            <w:b/>
            <w:bCs/>
            <w:sz w:val="32"/>
            <w:szCs w:val="32"/>
          </w:rPr>
          <w:instrText xml:space="preserve"> PAGEREF _Toc517447489 \h </w:instrText>
        </w:r>
        <w:r>
          <w:rPr>
            <w:rFonts w:ascii="宋体" w:hAnsi="宋体" w:cs="宋体" w:hint="eastAsia"/>
            <w:b/>
            <w:bCs/>
            <w:sz w:val="32"/>
            <w:szCs w:val="32"/>
          </w:rPr>
        </w:r>
        <w:r>
          <w:rPr>
            <w:rFonts w:ascii="宋体" w:hAnsi="宋体" w:cs="宋体" w:hint="eastAsia"/>
            <w:b/>
            <w:bCs/>
            <w:sz w:val="32"/>
            <w:szCs w:val="32"/>
          </w:rPr>
          <w:fldChar w:fldCharType="separate"/>
        </w:r>
        <w:r>
          <w:rPr>
            <w:rFonts w:ascii="宋体" w:hAnsi="宋体" w:cs="宋体" w:hint="eastAsia"/>
            <w:b/>
            <w:bCs/>
            <w:sz w:val="32"/>
            <w:szCs w:val="32"/>
          </w:rPr>
          <w:t>- 5 -</w:t>
        </w:r>
        <w:r>
          <w:rPr>
            <w:rFonts w:ascii="宋体" w:hAnsi="宋体" w:cs="宋体" w:hint="eastAsia"/>
            <w:b/>
            <w:bCs/>
            <w:sz w:val="32"/>
            <w:szCs w:val="32"/>
          </w:rPr>
          <w:fldChar w:fldCharType="end"/>
        </w:r>
      </w:hyperlink>
    </w:p>
    <w:p w14:paraId="7BA72C9D" w14:textId="77777777" w:rsidR="00761D99" w:rsidRDefault="00000000">
      <w:pPr>
        <w:pStyle w:val="TOC1"/>
        <w:tabs>
          <w:tab w:val="right" w:leader="dot" w:pos="8296"/>
        </w:tabs>
        <w:spacing w:after="0" w:line="360" w:lineRule="auto"/>
        <w:jc w:val="center"/>
        <w:rPr>
          <w:rFonts w:ascii="宋体" w:hAnsi="宋体" w:cs="宋体"/>
          <w:b/>
          <w:bCs/>
          <w:kern w:val="2"/>
          <w:sz w:val="32"/>
          <w:szCs w:val="32"/>
        </w:rPr>
      </w:pPr>
      <w:hyperlink w:anchor="_Toc517447490" w:history="1">
        <w:r>
          <w:rPr>
            <w:rStyle w:val="af8"/>
            <w:rFonts w:ascii="宋体" w:hAnsi="宋体" w:cs="宋体" w:hint="eastAsia"/>
            <w:b/>
            <w:bCs/>
            <w:sz w:val="32"/>
            <w:szCs w:val="32"/>
          </w:rPr>
          <w:t>第三章  供应商资格条件要求</w:t>
        </w:r>
        <w:r>
          <w:rPr>
            <w:rFonts w:ascii="宋体" w:hAnsi="宋体" w:cs="宋体" w:hint="eastAsia"/>
            <w:b/>
            <w:bCs/>
            <w:sz w:val="32"/>
            <w:szCs w:val="32"/>
          </w:rPr>
          <w:tab/>
        </w:r>
        <w:r>
          <w:rPr>
            <w:rFonts w:ascii="宋体" w:hAnsi="宋体" w:cs="宋体" w:hint="eastAsia"/>
            <w:b/>
            <w:bCs/>
            <w:sz w:val="32"/>
            <w:szCs w:val="32"/>
          </w:rPr>
          <w:fldChar w:fldCharType="begin"/>
        </w:r>
        <w:r>
          <w:rPr>
            <w:rFonts w:ascii="宋体" w:hAnsi="宋体" w:cs="宋体" w:hint="eastAsia"/>
            <w:b/>
            <w:bCs/>
            <w:sz w:val="32"/>
            <w:szCs w:val="32"/>
          </w:rPr>
          <w:instrText xml:space="preserve"> PAGEREF _Toc517447490 \h </w:instrText>
        </w:r>
        <w:r>
          <w:rPr>
            <w:rFonts w:ascii="宋体" w:hAnsi="宋体" w:cs="宋体" w:hint="eastAsia"/>
            <w:b/>
            <w:bCs/>
            <w:sz w:val="32"/>
            <w:szCs w:val="32"/>
          </w:rPr>
        </w:r>
        <w:r>
          <w:rPr>
            <w:rFonts w:ascii="宋体" w:hAnsi="宋体" w:cs="宋体" w:hint="eastAsia"/>
            <w:b/>
            <w:bCs/>
            <w:sz w:val="32"/>
            <w:szCs w:val="32"/>
          </w:rPr>
          <w:fldChar w:fldCharType="separate"/>
        </w:r>
        <w:r>
          <w:rPr>
            <w:rFonts w:ascii="宋体" w:hAnsi="宋体" w:cs="宋体" w:hint="eastAsia"/>
            <w:b/>
            <w:bCs/>
            <w:sz w:val="32"/>
            <w:szCs w:val="32"/>
          </w:rPr>
          <w:t>- 23 -</w:t>
        </w:r>
        <w:r>
          <w:rPr>
            <w:rFonts w:ascii="宋体" w:hAnsi="宋体" w:cs="宋体" w:hint="eastAsia"/>
            <w:b/>
            <w:bCs/>
            <w:sz w:val="32"/>
            <w:szCs w:val="32"/>
          </w:rPr>
          <w:fldChar w:fldCharType="end"/>
        </w:r>
      </w:hyperlink>
    </w:p>
    <w:p w14:paraId="57677C1E" w14:textId="77777777" w:rsidR="00761D99" w:rsidRDefault="00000000">
      <w:pPr>
        <w:pStyle w:val="TOC1"/>
        <w:tabs>
          <w:tab w:val="right" w:leader="dot" w:pos="8296"/>
        </w:tabs>
        <w:spacing w:after="0" w:line="360" w:lineRule="auto"/>
        <w:jc w:val="center"/>
        <w:rPr>
          <w:rFonts w:ascii="宋体" w:hAnsi="宋体" w:cs="宋体"/>
          <w:b/>
          <w:bCs/>
          <w:kern w:val="2"/>
          <w:sz w:val="32"/>
          <w:szCs w:val="32"/>
        </w:rPr>
      </w:pPr>
      <w:hyperlink w:anchor="_Toc517447491" w:history="1">
        <w:r>
          <w:rPr>
            <w:rStyle w:val="af8"/>
            <w:rFonts w:ascii="宋体" w:hAnsi="宋体" w:cs="宋体" w:hint="eastAsia"/>
            <w:b/>
            <w:bCs/>
            <w:sz w:val="32"/>
            <w:szCs w:val="32"/>
          </w:rPr>
          <w:t>第四章  供应商资格证明材料</w:t>
        </w:r>
        <w:r>
          <w:rPr>
            <w:rFonts w:ascii="宋体" w:hAnsi="宋体" w:cs="宋体" w:hint="eastAsia"/>
            <w:b/>
            <w:bCs/>
            <w:sz w:val="32"/>
            <w:szCs w:val="32"/>
          </w:rPr>
          <w:tab/>
        </w:r>
        <w:r>
          <w:rPr>
            <w:rFonts w:ascii="宋体" w:hAnsi="宋体" w:cs="宋体" w:hint="eastAsia"/>
            <w:b/>
            <w:bCs/>
            <w:sz w:val="32"/>
            <w:szCs w:val="32"/>
          </w:rPr>
          <w:fldChar w:fldCharType="begin"/>
        </w:r>
        <w:r>
          <w:rPr>
            <w:rFonts w:ascii="宋体" w:hAnsi="宋体" w:cs="宋体" w:hint="eastAsia"/>
            <w:b/>
            <w:bCs/>
            <w:sz w:val="32"/>
            <w:szCs w:val="32"/>
          </w:rPr>
          <w:instrText xml:space="preserve"> PAGEREF _Toc517447491 \h </w:instrText>
        </w:r>
        <w:r>
          <w:rPr>
            <w:rFonts w:ascii="宋体" w:hAnsi="宋体" w:cs="宋体" w:hint="eastAsia"/>
            <w:b/>
            <w:bCs/>
            <w:sz w:val="32"/>
            <w:szCs w:val="32"/>
          </w:rPr>
        </w:r>
        <w:r>
          <w:rPr>
            <w:rFonts w:ascii="宋体" w:hAnsi="宋体" w:cs="宋体" w:hint="eastAsia"/>
            <w:b/>
            <w:bCs/>
            <w:sz w:val="32"/>
            <w:szCs w:val="32"/>
          </w:rPr>
          <w:fldChar w:fldCharType="separate"/>
        </w:r>
        <w:r>
          <w:rPr>
            <w:rFonts w:ascii="宋体" w:hAnsi="宋体" w:cs="宋体" w:hint="eastAsia"/>
            <w:b/>
            <w:bCs/>
            <w:sz w:val="32"/>
            <w:szCs w:val="32"/>
          </w:rPr>
          <w:t>- 24 -</w:t>
        </w:r>
        <w:r>
          <w:rPr>
            <w:rFonts w:ascii="宋体" w:hAnsi="宋体" w:cs="宋体" w:hint="eastAsia"/>
            <w:b/>
            <w:bCs/>
            <w:sz w:val="32"/>
            <w:szCs w:val="32"/>
          </w:rPr>
          <w:fldChar w:fldCharType="end"/>
        </w:r>
      </w:hyperlink>
    </w:p>
    <w:p w14:paraId="3811791E" w14:textId="77777777" w:rsidR="00761D99" w:rsidRDefault="00000000">
      <w:pPr>
        <w:pStyle w:val="TOC1"/>
        <w:tabs>
          <w:tab w:val="right" w:leader="dot" w:pos="8296"/>
        </w:tabs>
        <w:spacing w:after="0" w:line="360" w:lineRule="auto"/>
        <w:jc w:val="center"/>
        <w:rPr>
          <w:rFonts w:ascii="宋体" w:hAnsi="宋体" w:cs="宋体"/>
          <w:b/>
          <w:bCs/>
          <w:kern w:val="2"/>
          <w:sz w:val="32"/>
          <w:szCs w:val="32"/>
        </w:rPr>
      </w:pPr>
      <w:hyperlink w:anchor="_Toc517447492" w:history="1">
        <w:r>
          <w:rPr>
            <w:rStyle w:val="af8"/>
            <w:rFonts w:ascii="宋体" w:hAnsi="宋体" w:cs="宋体" w:hint="eastAsia"/>
            <w:b/>
            <w:bCs/>
            <w:sz w:val="32"/>
            <w:szCs w:val="32"/>
          </w:rPr>
          <w:t>第五章  采购项目服务、商务及其他要求</w:t>
        </w:r>
        <w:r>
          <w:rPr>
            <w:rFonts w:ascii="宋体" w:hAnsi="宋体" w:cs="宋体" w:hint="eastAsia"/>
            <w:b/>
            <w:bCs/>
            <w:sz w:val="32"/>
            <w:szCs w:val="32"/>
          </w:rPr>
          <w:tab/>
        </w:r>
        <w:r>
          <w:rPr>
            <w:rFonts w:ascii="宋体" w:hAnsi="宋体" w:cs="宋体" w:hint="eastAsia"/>
            <w:b/>
            <w:bCs/>
            <w:sz w:val="32"/>
            <w:szCs w:val="32"/>
          </w:rPr>
          <w:fldChar w:fldCharType="begin"/>
        </w:r>
        <w:r>
          <w:rPr>
            <w:rFonts w:ascii="宋体" w:hAnsi="宋体" w:cs="宋体" w:hint="eastAsia"/>
            <w:b/>
            <w:bCs/>
            <w:sz w:val="32"/>
            <w:szCs w:val="32"/>
          </w:rPr>
          <w:instrText xml:space="preserve"> PAGEREF _Toc517447492 \h </w:instrText>
        </w:r>
        <w:r>
          <w:rPr>
            <w:rFonts w:ascii="宋体" w:hAnsi="宋体" w:cs="宋体" w:hint="eastAsia"/>
            <w:b/>
            <w:bCs/>
            <w:sz w:val="32"/>
            <w:szCs w:val="32"/>
          </w:rPr>
        </w:r>
        <w:r>
          <w:rPr>
            <w:rFonts w:ascii="宋体" w:hAnsi="宋体" w:cs="宋体" w:hint="eastAsia"/>
            <w:b/>
            <w:bCs/>
            <w:sz w:val="32"/>
            <w:szCs w:val="32"/>
          </w:rPr>
          <w:fldChar w:fldCharType="separate"/>
        </w:r>
        <w:r>
          <w:rPr>
            <w:rFonts w:ascii="宋体" w:hAnsi="宋体" w:cs="宋体" w:hint="eastAsia"/>
            <w:b/>
            <w:bCs/>
            <w:sz w:val="32"/>
            <w:szCs w:val="32"/>
          </w:rPr>
          <w:t>- 26 -</w:t>
        </w:r>
        <w:r>
          <w:rPr>
            <w:rFonts w:ascii="宋体" w:hAnsi="宋体" w:cs="宋体" w:hint="eastAsia"/>
            <w:b/>
            <w:bCs/>
            <w:sz w:val="32"/>
            <w:szCs w:val="32"/>
          </w:rPr>
          <w:fldChar w:fldCharType="end"/>
        </w:r>
      </w:hyperlink>
    </w:p>
    <w:p w14:paraId="11605529" w14:textId="77777777" w:rsidR="00761D99" w:rsidRDefault="00000000">
      <w:pPr>
        <w:pStyle w:val="TOC1"/>
        <w:tabs>
          <w:tab w:val="right" w:leader="dot" w:pos="8296"/>
        </w:tabs>
        <w:spacing w:after="0" w:line="360" w:lineRule="auto"/>
        <w:jc w:val="center"/>
        <w:rPr>
          <w:rFonts w:ascii="宋体" w:hAnsi="宋体" w:cs="宋体"/>
          <w:b/>
          <w:bCs/>
          <w:kern w:val="2"/>
          <w:sz w:val="32"/>
          <w:szCs w:val="32"/>
        </w:rPr>
      </w:pPr>
      <w:hyperlink w:anchor="_Toc517447493" w:history="1">
        <w:r>
          <w:rPr>
            <w:rStyle w:val="af8"/>
            <w:rFonts w:ascii="宋体" w:hAnsi="宋体" w:cs="宋体" w:hint="eastAsia"/>
            <w:b/>
            <w:bCs/>
            <w:sz w:val="32"/>
            <w:szCs w:val="32"/>
          </w:rPr>
          <w:t>第六章  响应文件格式</w:t>
        </w:r>
        <w:r>
          <w:rPr>
            <w:rFonts w:ascii="宋体" w:hAnsi="宋体" w:cs="宋体" w:hint="eastAsia"/>
            <w:b/>
            <w:bCs/>
            <w:sz w:val="32"/>
            <w:szCs w:val="32"/>
          </w:rPr>
          <w:tab/>
        </w:r>
        <w:r>
          <w:rPr>
            <w:rFonts w:ascii="宋体" w:hAnsi="宋体" w:cs="宋体" w:hint="eastAsia"/>
            <w:b/>
            <w:bCs/>
            <w:sz w:val="32"/>
            <w:szCs w:val="32"/>
          </w:rPr>
          <w:fldChar w:fldCharType="begin"/>
        </w:r>
        <w:r>
          <w:rPr>
            <w:rFonts w:ascii="宋体" w:hAnsi="宋体" w:cs="宋体" w:hint="eastAsia"/>
            <w:b/>
            <w:bCs/>
            <w:sz w:val="32"/>
            <w:szCs w:val="32"/>
          </w:rPr>
          <w:instrText xml:space="preserve"> PAGEREF _Toc517447493 \h </w:instrText>
        </w:r>
        <w:r>
          <w:rPr>
            <w:rFonts w:ascii="宋体" w:hAnsi="宋体" w:cs="宋体" w:hint="eastAsia"/>
            <w:b/>
            <w:bCs/>
            <w:sz w:val="32"/>
            <w:szCs w:val="32"/>
          </w:rPr>
        </w:r>
        <w:r>
          <w:rPr>
            <w:rFonts w:ascii="宋体" w:hAnsi="宋体" w:cs="宋体" w:hint="eastAsia"/>
            <w:b/>
            <w:bCs/>
            <w:sz w:val="32"/>
            <w:szCs w:val="32"/>
          </w:rPr>
          <w:fldChar w:fldCharType="separate"/>
        </w:r>
        <w:r>
          <w:rPr>
            <w:rFonts w:ascii="宋体" w:hAnsi="宋体" w:cs="宋体" w:hint="eastAsia"/>
            <w:b/>
            <w:bCs/>
            <w:sz w:val="32"/>
            <w:szCs w:val="32"/>
          </w:rPr>
          <w:t>- 31 -</w:t>
        </w:r>
        <w:r>
          <w:rPr>
            <w:rFonts w:ascii="宋体" w:hAnsi="宋体" w:cs="宋体" w:hint="eastAsia"/>
            <w:b/>
            <w:bCs/>
            <w:sz w:val="32"/>
            <w:szCs w:val="32"/>
          </w:rPr>
          <w:fldChar w:fldCharType="end"/>
        </w:r>
      </w:hyperlink>
    </w:p>
    <w:p w14:paraId="37AFB088" w14:textId="77777777" w:rsidR="00761D99" w:rsidRDefault="00000000">
      <w:pPr>
        <w:pStyle w:val="TOC1"/>
        <w:tabs>
          <w:tab w:val="right" w:leader="dot" w:pos="8296"/>
        </w:tabs>
        <w:spacing w:after="0" w:line="360" w:lineRule="auto"/>
        <w:jc w:val="center"/>
        <w:rPr>
          <w:rFonts w:ascii="宋体" w:hAnsi="宋体" w:cs="宋体"/>
          <w:b/>
          <w:bCs/>
          <w:kern w:val="2"/>
          <w:sz w:val="32"/>
          <w:szCs w:val="32"/>
        </w:rPr>
      </w:pPr>
      <w:hyperlink w:anchor="_Toc517447494" w:history="1">
        <w:r>
          <w:rPr>
            <w:rStyle w:val="af8"/>
            <w:rFonts w:ascii="宋体" w:hAnsi="宋体" w:cs="宋体" w:hint="eastAsia"/>
            <w:b/>
            <w:bCs/>
            <w:sz w:val="32"/>
            <w:szCs w:val="32"/>
          </w:rPr>
          <w:t>第七章  评审方法</w:t>
        </w:r>
        <w:r>
          <w:rPr>
            <w:rFonts w:ascii="宋体" w:hAnsi="宋体" w:cs="宋体" w:hint="eastAsia"/>
            <w:b/>
            <w:bCs/>
            <w:sz w:val="32"/>
            <w:szCs w:val="32"/>
          </w:rPr>
          <w:tab/>
        </w:r>
        <w:r>
          <w:rPr>
            <w:rFonts w:ascii="宋体" w:hAnsi="宋体" w:cs="宋体" w:hint="eastAsia"/>
            <w:b/>
            <w:bCs/>
            <w:sz w:val="32"/>
            <w:szCs w:val="32"/>
          </w:rPr>
          <w:fldChar w:fldCharType="begin"/>
        </w:r>
        <w:r>
          <w:rPr>
            <w:rFonts w:ascii="宋体" w:hAnsi="宋体" w:cs="宋体" w:hint="eastAsia"/>
            <w:b/>
            <w:bCs/>
            <w:sz w:val="32"/>
            <w:szCs w:val="32"/>
          </w:rPr>
          <w:instrText xml:space="preserve"> PAGEREF _Toc517447494 \h </w:instrText>
        </w:r>
        <w:r>
          <w:rPr>
            <w:rFonts w:ascii="宋体" w:hAnsi="宋体" w:cs="宋体" w:hint="eastAsia"/>
            <w:b/>
            <w:bCs/>
            <w:sz w:val="32"/>
            <w:szCs w:val="32"/>
          </w:rPr>
        </w:r>
        <w:r>
          <w:rPr>
            <w:rFonts w:ascii="宋体" w:hAnsi="宋体" w:cs="宋体" w:hint="eastAsia"/>
            <w:b/>
            <w:bCs/>
            <w:sz w:val="32"/>
            <w:szCs w:val="32"/>
          </w:rPr>
          <w:fldChar w:fldCharType="separate"/>
        </w:r>
        <w:r>
          <w:rPr>
            <w:rFonts w:ascii="宋体" w:hAnsi="宋体" w:cs="宋体" w:hint="eastAsia"/>
            <w:b/>
            <w:bCs/>
            <w:sz w:val="32"/>
            <w:szCs w:val="32"/>
          </w:rPr>
          <w:t>- 61 -</w:t>
        </w:r>
        <w:r>
          <w:rPr>
            <w:rFonts w:ascii="宋体" w:hAnsi="宋体" w:cs="宋体" w:hint="eastAsia"/>
            <w:b/>
            <w:bCs/>
            <w:sz w:val="32"/>
            <w:szCs w:val="32"/>
          </w:rPr>
          <w:fldChar w:fldCharType="end"/>
        </w:r>
      </w:hyperlink>
    </w:p>
    <w:p w14:paraId="6A141271" w14:textId="77777777" w:rsidR="00761D99" w:rsidRDefault="00000000">
      <w:pPr>
        <w:pStyle w:val="TOC1"/>
        <w:tabs>
          <w:tab w:val="right" w:leader="dot" w:pos="8296"/>
        </w:tabs>
        <w:spacing w:after="0" w:line="360" w:lineRule="auto"/>
        <w:jc w:val="center"/>
        <w:rPr>
          <w:rFonts w:ascii="宋体" w:hAnsi="宋体" w:cs="宋体"/>
          <w:b/>
          <w:bCs/>
          <w:kern w:val="2"/>
          <w:sz w:val="32"/>
          <w:szCs w:val="32"/>
        </w:rPr>
      </w:pPr>
      <w:hyperlink w:anchor="_Toc517447495" w:history="1">
        <w:r>
          <w:rPr>
            <w:rStyle w:val="af8"/>
            <w:rFonts w:ascii="宋体" w:hAnsi="宋体" w:cs="宋体" w:hint="eastAsia"/>
            <w:b/>
            <w:bCs/>
            <w:sz w:val="32"/>
            <w:szCs w:val="32"/>
          </w:rPr>
          <w:t>第八章  政府采购合同（草案）</w:t>
        </w:r>
        <w:r>
          <w:rPr>
            <w:rFonts w:ascii="宋体" w:hAnsi="宋体" w:cs="宋体" w:hint="eastAsia"/>
            <w:b/>
            <w:bCs/>
            <w:sz w:val="32"/>
            <w:szCs w:val="32"/>
          </w:rPr>
          <w:tab/>
        </w:r>
        <w:r>
          <w:rPr>
            <w:rFonts w:ascii="宋体" w:hAnsi="宋体" w:cs="宋体" w:hint="eastAsia"/>
            <w:b/>
            <w:bCs/>
            <w:sz w:val="32"/>
            <w:szCs w:val="32"/>
          </w:rPr>
          <w:fldChar w:fldCharType="begin"/>
        </w:r>
        <w:r>
          <w:rPr>
            <w:rFonts w:ascii="宋体" w:hAnsi="宋体" w:cs="宋体" w:hint="eastAsia"/>
            <w:b/>
            <w:bCs/>
            <w:sz w:val="32"/>
            <w:szCs w:val="32"/>
          </w:rPr>
          <w:instrText xml:space="preserve"> PAGEREF _Toc517447495 \h </w:instrText>
        </w:r>
        <w:r>
          <w:rPr>
            <w:rFonts w:ascii="宋体" w:hAnsi="宋体" w:cs="宋体" w:hint="eastAsia"/>
            <w:b/>
            <w:bCs/>
            <w:sz w:val="32"/>
            <w:szCs w:val="32"/>
          </w:rPr>
        </w:r>
        <w:r>
          <w:rPr>
            <w:rFonts w:ascii="宋体" w:hAnsi="宋体" w:cs="宋体" w:hint="eastAsia"/>
            <w:b/>
            <w:bCs/>
            <w:sz w:val="32"/>
            <w:szCs w:val="32"/>
          </w:rPr>
          <w:fldChar w:fldCharType="separate"/>
        </w:r>
        <w:r>
          <w:rPr>
            <w:rFonts w:ascii="宋体" w:hAnsi="宋体" w:cs="宋体" w:hint="eastAsia"/>
            <w:b/>
            <w:bCs/>
            <w:sz w:val="32"/>
            <w:szCs w:val="32"/>
          </w:rPr>
          <w:t>- 72 -</w:t>
        </w:r>
        <w:r>
          <w:rPr>
            <w:rFonts w:ascii="宋体" w:hAnsi="宋体" w:cs="宋体" w:hint="eastAsia"/>
            <w:b/>
            <w:bCs/>
            <w:sz w:val="32"/>
            <w:szCs w:val="32"/>
          </w:rPr>
          <w:fldChar w:fldCharType="end"/>
        </w:r>
      </w:hyperlink>
    </w:p>
    <w:p w14:paraId="1F146C5E" w14:textId="77777777" w:rsidR="00761D99" w:rsidRDefault="00000000">
      <w:pPr>
        <w:spacing w:line="360" w:lineRule="auto"/>
        <w:jc w:val="center"/>
        <w:rPr>
          <w:rFonts w:ascii="宋体" w:hAnsi="宋体" w:cs="宋体"/>
          <w:bCs/>
          <w:color w:val="000000"/>
          <w:sz w:val="24"/>
        </w:rPr>
        <w:sectPr w:rsidR="00761D99">
          <w:footerReference w:type="default" r:id="rId9"/>
          <w:pgSz w:w="11906" w:h="16838"/>
          <w:pgMar w:top="1440" w:right="1800" w:bottom="1440" w:left="1800" w:header="851" w:footer="992" w:gutter="0"/>
          <w:pgNumType w:fmt="numberInDash" w:start="1"/>
          <w:cols w:space="720"/>
          <w:docGrid w:type="lines" w:linePitch="312"/>
        </w:sectPr>
      </w:pPr>
      <w:r>
        <w:rPr>
          <w:rFonts w:ascii="宋体" w:hAnsi="宋体" w:cs="宋体" w:hint="eastAsia"/>
          <w:b/>
          <w:bCs/>
          <w:kern w:val="0"/>
          <w:sz w:val="32"/>
          <w:szCs w:val="32"/>
        </w:rPr>
        <w:fldChar w:fldCharType="end"/>
      </w:r>
    </w:p>
    <w:p w14:paraId="6D8E1A87" w14:textId="32D393DF" w:rsidR="00761D99" w:rsidRDefault="00000000">
      <w:pPr>
        <w:pStyle w:val="1"/>
        <w:spacing w:before="0" w:after="0" w:line="360" w:lineRule="auto"/>
        <w:jc w:val="center"/>
        <w:rPr>
          <w:sz w:val="36"/>
          <w:szCs w:val="36"/>
        </w:rPr>
      </w:pPr>
      <w:bookmarkStart w:id="2" w:name="_Toc517447488"/>
      <w:r>
        <w:rPr>
          <w:rFonts w:hint="eastAsia"/>
          <w:sz w:val="36"/>
          <w:szCs w:val="36"/>
        </w:rPr>
        <w:lastRenderedPageBreak/>
        <w:t>第一章</w:t>
      </w:r>
      <w:r>
        <w:rPr>
          <w:rFonts w:hint="eastAsia"/>
          <w:sz w:val="36"/>
          <w:szCs w:val="36"/>
        </w:rPr>
        <w:t xml:space="preserve">  </w:t>
      </w:r>
      <w:r w:rsidR="00DA536D">
        <w:rPr>
          <w:rFonts w:hint="eastAsia"/>
          <w:sz w:val="36"/>
          <w:szCs w:val="36"/>
        </w:rPr>
        <w:t>采购</w:t>
      </w:r>
      <w:r>
        <w:rPr>
          <w:rFonts w:hint="eastAsia"/>
          <w:sz w:val="36"/>
          <w:szCs w:val="36"/>
        </w:rPr>
        <w:t>邀请</w:t>
      </w:r>
      <w:bookmarkEnd w:id="2"/>
    </w:p>
    <w:p w14:paraId="7F9C98B6" w14:textId="5DCF3EEB" w:rsidR="00761D99" w:rsidRDefault="00DA536D">
      <w:pPr>
        <w:spacing w:line="360" w:lineRule="auto"/>
        <w:ind w:firstLineChars="200" w:firstLine="482"/>
        <w:rPr>
          <w:rFonts w:ascii="宋体" w:hAnsi="宋体" w:cs="宋体"/>
          <w:sz w:val="24"/>
          <w:szCs w:val="28"/>
        </w:rPr>
      </w:pPr>
      <w:r>
        <w:rPr>
          <w:rFonts w:ascii="宋体" w:hAnsi="宋体" w:cs="宋体" w:hint="eastAsia"/>
          <w:b/>
          <w:sz w:val="24"/>
          <w:u w:val="single"/>
        </w:rPr>
        <w:t>我院</w:t>
      </w:r>
      <w:r>
        <w:rPr>
          <w:rFonts w:ascii="宋体" w:hAnsi="宋体" w:cs="宋体" w:hint="eastAsia"/>
          <w:sz w:val="24"/>
        </w:rPr>
        <w:t>拟对</w:t>
      </w:r>
      <w:r>
        <w:rPr>
          <w:rFonts w:ascii="宋体" w:hAnsi="宋体" w:cs="宋体" w:hint="eastAsia"/>
          <w:b/>
          <w:bCs/>
          <w:sz w:val="24"/>
          <w:u w:val="single"/>
        </w:rPr>
        <w:t>医疗责任保险服务</w:t>
      </w:r>
      <w:r>
        <w:rPr>
          <w:rFonts w:ascii="宋体" w:hAnsi="宋体" w:cs="宋体" w:hint="eastAsia"/>
          <w:sz w:val="24"/>
          <w:szCs w:val="32"/>
        </w:rPr>
        <w:t>采用院内比选方式</w:t>
      </w:r>
      <w:r>
        <w:rPr>
          <w:rFonts w:ascii="宋体" w:hAnsi="宋体" w:cs="宋体" w:hint="eastAsia"/>
          <w:sz w:val="24"/>
        </w:rPr>
        <w:t>进行采购，特</w:t>
      </w:r>
      <w:r>
        <w:rPr>
          <w:rFonts w:ascii="宋体" w:hAnsi="宋体" w:cs="宋体" w:hint="eastAsia"/>
          <w:sz w:val="24"/>
          <w:szCs w:val="28"/>
        </w:rPr>
        <w:t>邀</w:t>
      </w:r>
      <w:proofErr w:type="gramStart"/>
      <w:r>
        <w:rPr>
          <w:rFonts w:ascii="宋体" w:hAnsi="宋体" w:cs="宋体" w:hint="eastAsia"/>
          <w:sz w:val="24"/>
          <w:szCs w:val="28"/>
        </w:rPr>
        <w:t>请符合</w:t>
      </w:r>
      <w:proofErr w:type="gramEnd"/>
      <w:r>
        <w:rPr>
          <w:rFonts w:ascii="宋体" w:hAnsi="宋体" w:cs="宋体" w:hint="eastAsia"/>
          <w:sz w:val="24"/>
          <w:szCs w:val="28"/>
        </w:rPr>
        <w:t>本次采购要求的供应商参加</w:t>
      </w:r>
      <w:r>
        <w:rPr>
          <w:rFonts w:ascii="宋体" w:hAnsi="宋体" w:cs="宋体" w:hint="eastAsia"/>
          <w:sz w:val="24"/>
        </w:rPr>
        <w:t>本项目的竞争性磋商</w:t>
      </w:r>
      <w:r>
        <w:rPr>
          <w:rFonts w:ascii="宋体" w:hAnsi="宋体" w:cs="宋体" w:hint="eastAsia"/>
          <w:sz w:val="24"/>
          <w:szCs w:val="28"/>
        </w:rPr>
        <w:t>。</w:t>
      </w:r>
    </w:p>
    <w:p w14:paraId="359B7F12" w14:textId="77777777" w:rsidR="00761D99" w:rsidRDefault="00000000">
      <w:pPr>
        <w:spacing w:line="360" w:lineRule="auto"/>
        <w:ind w:firstLineChars="200" w:firstLine="482"/>
        <w:rPr>
          <w:rFonts w:ascii="宋体" w:hAnsi="宋体" w:cs="宋体"/>
          <w:b/>
          <w:sz w:val="24"/>
        </w:rPr>
      </w:pPr>
      <w:r>
        <w:rPr>
          <w:rFonts w:ascii="宋体" w:hAnsi="宋体" w:cs="宋体" w:hint="eastAsia"/>
          <w:b/>
          <w:sz w:val="24"/>
        </w:rPr>
        <w:t>一、采购项目基本情况</w:t>
      </w:r>
    </w:p>
    <w:p w14:paraId="2966A03F" w14:textId="3FB8F241" w:rsidR="00761D99" w:rsidRDefault="00000000">
      <w:pPr>
        <w:spacing w:line="360" w:lineRule="auto"/>
        <w:ind w:firstLineChars="200" w:firstLine="480"/>
        <w:rPr>
          <w:rFonts w:ascii="宋体" w:hAnsi="宋体" w:cs="宋体"/>
          <w:sz w:val="24"/>
        </w:rPr>
      </w:pPr>
      <w:r>
        <w:rPr>
          <w:rFonts w:ascii="宋体" w:hAnsi="宋体" w:cs="宋体" w:hint="eastAsia"/>
          <w:sz w:val="24"/>
        </w:rPr>
        <w:t>1.项目编号：</w:t>
      </w:r>
      <w:r w:rsidR="002F32DE" w:rsidRPr="002F32DE">
        <w:rPr>
          <w:rFonts w:ascii="宋体" w:hAnsi="宋体" w:cs="宋体" w:hint="eastAsia"/>
          <w:sz w:val="24"/>
        </w:rPr>
        <w:t>YNC-202301</w:t>
      </w:r>
      <w:r w:rsidR="002F32DE">
        <w:rPr>
          <w:rFonts w:ascii="宋体" w:hAnsi="宋体" w:cs="宋体"/>
          <w:sz w:val="24"/>
        </w:rPr>
        <w:t>9</w:t>
      </w:r>
      <w:r w:rsidR="002F32DE" w:rsidRPr="002F32DE">
        <w:rPr>
          <w:rFonts w:ascii="宋体" w:hAnsi="宋体" w:cs="宋体" w:hint="eastAsia"/>
          <w:sz w:val="24"/>
        </w:rPr>
        <w:t>号</w:t>
      </w:r>
    </w:p>
    <w:p w14:paraId="611E4808"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2.采购项目名称：医疗责任保险服务。</w:t>
      </w:r>
    </w:p>
    <w:p w14:paraId="61BE4F1E"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3.采购人：绵竹市中医医院。</w:t>
      </w:r>
    </w:p>
    <w:p w14:paraId="5CEE2789"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4.采购代理机构：</w:t>
      </w:r>
    </w:p>
    <w:p w14:paraId="376F935A" w14:textId="77777777" w:rsidR="00761D99" w:rsidRDefault="00000000">
      <w:pPr>
        <w:spacing w:line="360" w:lineRule="auto"/>
        <w:ind w:firstLineChars="200" w:firstLine="482"/>
        <w:rPr>
          <w:rFonts w:ascii="宋体" w:hAnsi="宋体" w:cs="宋体"/>
          <w:b/>
          <w:sz w:val="24"/>
        </w:rPr>
      </w:pPr>
      <w:r>
        <w:rPr>
          <w:rFonts w:ascii="宋体" w:hAnsi="宋体" w:cs="宋体" w:hint="eastAsia"/>
          <w:b/>
          <w:sz w:val="24"/>
        </w:rPr>
        <w:t>二、资金情况</w:t>
      </w:r>
    </w:p>
    <w:p w14:paraId="4E74C2B4" w14:textId="30FCE88C" w:rsidR="00761D99" w:rsidRDefault="00000000">
      <w:pPr>
        <w:spacing w:line="360" w:lineRule="auto"/>
        <w:ind w:firstLineChars="200" w:firstLine="480"/>
        <w:rPr>
          <w:rFonts w:ascii="宋体" w:hAnsi="宋体" w:cs="宋体"/>
          <w:b/>
          <w:bCs/>
          <w:sz w:val="24"/>
        </w:rPr>
      </w:pPr>
      <w:r>
        <w:rPr>
          <w:rFonts w:ascii="宋体" w:hAnsi="宋体" w:cs="宋体" w:hint="eastAsia"/>
          <w:sz w:val="24"/>
        </w:rPr>
        <w:t>资金来源及金额：</w:t>
      </w:r>
      <w:r w:rsidR="002F32DE">
        <w:rPr>
          <w:rFonts w:ascii="宋体" w:hAnsi="宋体" w:cs="宋体" w:hint="eastAsia"/>
          <w:sz w:val="24"/>
        </w:rPr>
        <w:t xml:space="preserve">自筹资金 </w:t>
      </w:r>
      <w:r w:rsidR="002F32DE">
        <w:rPr>
          <w:rFonts w:ascii="宋体" w:hAnsi="宋体" w:cs="宋体"/>
          <w:sz w:val="24"/>
        </w:rPr>
        <w:t xml:space="preserve"> </w:t>
      </w:r>
      <w:r w:rsidR="002F32DE">
        <w:rPr>
          <w:rFonts w:ascii="宋体" w:hAnsi="宋体" w:cs="宋体" w:hint="eastAsia"/>
          <w:sz w:val="24"/>
        </w:rPr>
        <w:t>1</w:t>
      </w:r>
      <w:r w:rsidR="002F32DE">
        <w:rPr>
          <w:rFonts w:ascii="宋体" w:hAnsi="宋体" w:cs="宋体"/>
          <w:sz w:val="24"/>
        </w:rPr>
        <w:t>6</w:t>
      </w:r>
      <w:r>
        <w:rPr>
          <w:rFonts w:ascii="宋体" w:hAnsi="宋体" w:cs="宋体" w:hint="eastAsia"/>
          <w:sz w:val="24"/>
        </w:rPr>
        <w:t>万元。</w:t>
      </w:r>
    </w:p>
    <w:p w14:paraId="705E5984" w14:textId="77777777" w:rsidR="00761D99" w:rsidRDefault="00000000">
      <w:pPr>
        <w:spacing w:line="360" w:lineRule="auto"/>
        <w:ind w:firstLineChars="200" w:firstLine="482"/>
        <w:rPr>
          <w:rFonts w:ascii="宋体" w:hAnsi="宋体" w:cs="宋体"/>
          <w:b/>
          <w:sz w:val="24"/>
        </w:rPr>
      </w:pPr>
      <w:r>
        <w:rPr>
          <w:rFonts w:ascii="宋体" w:hAnsi="宋体" w:cs="宋体" w:hint="eastAsia"/>
          <w:b/>
          <w:sz w:val="24"/>
        </w:rPr>
        <w:t>三</w:t>
      </w:r>
      <w:r>
        <w:rPr>
          <w:rFonts w:ascii="宋体" w:hAnsi="宋体" w:cs="宋体" w:hint="eastAsia"/>
          <w:b/>
          <w:bCs/>
          <w:sz w:val="24"/>
        </w:rPr>
        <w:t>、</w:t>
      </w:r>
      <w:r>
        <w:rPr>
          <w:rFonts w:ascii="宋体" w:hAnsi="宋体" w:cs="宋体" w:hint="eastAsia"/>
          <w:b/>
          <w:sz w:val="24"/>
        </w:rPr>
        <w:t>采购项目简介：</w:t>
      </w:r>
    </w:p>
    <w:p w14:paraId="6E9D0CE5" w14:textId="77777777" w:rsidR="00761D99" w:rsidRDefault="00000000">
      <w:pPr>
        <w:spacing w:line="360" w:lineRule="auto"/>
        <w:ind w:firstLineChars="200" w:firstLine="480"/>
        <w:rPr>
          <w:rFonts w:ascii="宋体" w:hAnsi="宋体" w:cs="宋体"/>
          <w:color w:val="000000"/>
          <w:spacing w:val="-4"/>
          <w:sz w:val="24"/>
        </w:rPr>
      </w:pPr>
      <w:r>
        <w:rPr>
          <w:rFonts w:ascii="宋体" w:hAnsi="宋体" w:cs="宋体" w:hint="eastAsia"/>
          <w:sz w:val="24"/>
        </w:rPr>
        <w:t>绵竹市中医医院拟采购医疗责任保险服务一项，本项目为1个包。</w:t>
      </w:r>
    </w:p>
    <w:p w14:paraId="1A04956B" w14:textId="77777777" w:rsidR="00761D99" w:rsidRDefault="00000000">
      <w:pPr>
        <w:spacing w:line="360" w:lineRule="auto"/>
        <w:ind w:firstLineChars="200" w:firstLine="480"/>
        <w:rPr>
          <w:rFonts w:ascii="宋体" w:hAnsi="宋体" w:cs="宋体"/>
          <w:sz w:val="24"/>
          <w:szCs w:val="28"/>
        </w:rPr>
      </w:pPr>
      <w:r>
        <w:rPr>
          <w:rFonts w:ascii="宋体" w:hAnsi="宋体" w:cs="宋体" w:hint="eastAsia"/>
          <w:sz w:val="24"/>
          <w:szCs w:val="28"/>
        </w:rPr>
        <w:t>（详见磋商文件第</w:t>
      </w:r>
      <w:r>
        <w:rPr>
          <w:rFonts w:ascii="宋体" w:hAnsi="宋体" w:cs="宋体" w:hint="eastAsia"/>
          <w:bCs/>
          <w:sz w:val="24"/>
        </w:rPr>
        <w:t>五</w:t>
      </w:r>
      <w:r>
        <w:rPr>
          <w:rFonts w:ascii="宋体" w:hAnsi="宋体" w:cs="宋体" w:hint="eastAsia"/>
          <w:sz w:val="24"/>
          <w:szCs w:val="28"/>
        </w:rPr>
        <w:t>章）。</w:t>
      </w:r>
    </w:p>
    <w:p w14:paraId="3CE4F6D3" w14:textId="77777777" w:rsidR="00761D99" w:rsidRDefault="00000000">
      <w:pPr>
        <w:spacing w:line="360" w:lineRule="auto"/>
        <w:ind w:firstLineChars="200" w:firstLine="482"/>
        <w:rPr>
          <w:rFonts w:ascii="宋体" w:hAnsi="宋体" w:cs="宋体"/>
          <w:b/>
          <w:bCs/>
          <w:sz w:val="24"/>
        </w:rPr>
      </w:pPr>
      <w:r>
        <w:rPr>
          <w:rFonts w:ascii="宋体" w:hAnsi="宋体" w:cs="宋体" w:hint="eastAsia"/>
          <w:b/>
          <w:bCs/>
          <w:sz w:val="24"/>
        </w:rPr>
        <w:t>四、供应</w:t>
      </w:r>
      <w:proofErr w:type="gramStart"/>
      <w:r>
        <w:rPr>
          <w:rFonts w:ascii="宋体" w:hAnsi="宋体" w:cs="宋体" w:hint="eastAsia"/>
          <w:b/>
          <w:bCs/>
          <w:sz w:val="24"/>
        </w:rPr>
        <w:t>商邀请</w:t>
      </w:r>
      <w:proofErr w:type="gramEnd"/>
      <w:r>
        <w:rPr>
          <w:rFonts w:ascii="宋体" w:hAnsi="宋体" w:cs="宋体" w:hint="eastAsia"/>
          <w:b/>
          <w:bCs/>
          <w:sz w:val="24"/>
        </w:rPr>
        <w:t>方式</w:t>
      </w:r>
    </w:p>
    <w:p w14:paraId="36DDC509" w14:textId="58B0B457" w:rsidR="00761D99" w:rsidRPr="00255832" w:rsidRDefault="00000000">
      <w:pPr>
        <w:spacing w:line="360" w:lineRule="auto"/>
        <w:ind w:firstLineChars="200" w:firstLine="480"/>
        <w:rPr>
          <w:rFonts w:ascii="宋体" w:hAnsi="宋体" w:cs="宋体"/>
          <w:bCs/>
          <w:color w:val="000000" w:themeColor="text1"/>
          <w:sz w:val="24"/>
        </w:rPr>
      </w:pPr>
      <w:r>
        <w:rPr>
          <w:rFonts w:ascii="宋体" w:hAnsi="宋体" w:cs="宋体" w:hint="eastAsia"/>
          <w:bCs/>
          <w:sz w:val="24"/>
        </w:rPr>
        <w:t>公告方式：</w:t>
      </w:r>
      <w:r w:rsidRPr="00255832">
        <w:rPr>
          <w:rFonts w:ascii="宋体" w:hAnsi="宋体" w:cs="宋体" w:hint="eastAsia"/>
          <w:bCs/>
          <w:color w:val="000000" w:themeColor="text1"/>
          <w:sz w:val="24"/>
        </w:rPr>
        <w:t>本次竞争性磋商邀请在</w:t>
      </w:r>
      <w:bookmarkStart w:id="3" w:name="_Hlk150327953"/>
      <w:r w:rsidRPr="00255832">
        <w:rPr>
          <w:rFonts w:ascii="宋体" w:hAnsi="宋体" w:cs="宋体" w:hint="eastAsia"/>
          <w:bCs/>
          <w:color w:val="000000" w:themeColor="text1"/>
          <w:sz w:val="24"/>
        </w:rPr>
        <w:t>绵竹市中医医院</w:t>
      </w:r>
      <w:r w:rsidR="002F32DE" w:rsidRPr="00255832">
        <w:rPr>
          <w:rFonts w:ascii="宋体" w:hAnsi="宋体" w:cs="宋体" w:hint="eastAsia"/>
          <w:bCs/>
          <w:color w:val="000000" w:themeColor="text1"/>
          <w:sz w:val="24"/>
        </w:rPr>
        <w:t>官</w:t>
      </w:r>
      <w:r w:rsidRPr="00255832">
        <w:rPr>
          <w:rFonts w:ascii="宋体" w:hAnsi="宋体" w:cs="宋体" w:hint="eastAsia"/>
          <w:bCs/>
          <w:color w:val="000000" w:themeColor="text1"/>
          <w:sz w:val="24"/>
        </w:rPr>
        <w:t>网（</w:t>
      </w:r>
      <w:r w:rsidR="002F32DE" w:rsidRPr="00255832">
        <w:rPr>
          <w:rFonts w:ascii="宋体" w:hAnsi="宋体" w:cs="宋体"/>
          <w:bCs/>
          <w:color w:val="000000" w:themeColor="text1"/>
          <w:sz w:val="24"/>
        </w:rPr>
        <w:t>http://www.mzszyyy1982.com/</w:t>
      </w:r>
      <w:r w:rsidRPr="00255832">
        <w:rPr>
          <w:rFonts w:ascii="宋体" w:hAnsi="宋体" w:cs="宋体" w:hint="eastAsia"/>
          <w:bCs/>
          <w:color w:val="000000" w:themeColor="text1"/>
          <w:sz w:val="24"/>
        </w:rPr>
        <w:t>）上</w:t>
      </w:r>
      <w:bookmarkEnd w:id="3"/>
      <w:r w:rsidRPr="00255832">
        <w:rPr>
          <w:rFonts w:ascii="宋体" w:hAnsi="宋体" w:cs="宋体" w:hint="eastAsia"/>
          <w:bCs/>
          <w:color w:val="000000" w:themeColor="text1"/>
          <w:sz w:val="24"/>
        </w:rPr>
        <w:t>以公告形式发布。</w:t>
      </w:r>
    </w:p>
    <w:p w14:paraId="74DCAF93" w14:textId="77777777" w:rsidR="00761D99" w:rsidRDefault="00000000">
      <w:pPr>
        <w:spacing w:line="360" w:lineRule="auto"/>
        <w:ind w:firstLineChars="200" w:firstLine="482"/>
        <w:rPr>
          <w:rFonts w:ascii="宋体" w:hAnsi="宋体" w:cs="宋体"/>
          <w:b/>
          <w:bCs/>
          <w:sz w:val="24"/>
        </w:rPr>
      </w:pPr>
      <w:r>
        <w:rPr>
          <w:rFonts w:ascii="宋体" w:hAnsi="宋体" w:cs="宋体" w:hint="eastAsia"/>
          <w:b/>
          <w:bCs/>
          <w:sz w:val="24"/>
        </w:rPr>
        <w:t>五、供应商参加本次政府采购活动应具备下列条件</w:t>
      </w:r>
    </w:p>
    <w:p w14:paraId="51489B47" w14:textId="77777777" w:rsidR="00761D99" w:rsidRDefault="00000000">
      <w:pPr>
        <w:pStyle w:val="afa"/>
        <w:ind w:firstLineChars="250" w:firstLine="600"/>
        <w:rPr>
          <w:rFonts w:ascii="宋体" w:hAnsi="宋体" w:cs="宋体"/>
          <w:color w:val="000000"/>
          <w:sz w:val="24"/>
        </w:rPr>
      </w:pPr>
      <w:bookmarkStart w:id="4" w:name="PO_供应商资格条件_1"/>
      <w:r>
        <w:rPr>
          <w:rFonts w:ascii="宋体" w:hAnsi="宋体" w:cs="宋体" w:hint="eastAsia"/>
          <w:color w:val="000000"/>
          <w:sz w:val="24"/>
        </w:rPr>
        <w:t>1、满足《中华人民共和国政府采购法》第二十二条规定；</w:t>
      </w:r>
    </w:p>
    <w:p w14:paraId="6979DCD0" w14:textId="77777777" w:rsidR="00761D99" w:rsidRDefault="00000000">
      <w:pPr>
        <w:tabs>
          <w:tab w:val="left" w:pos="7665"/>
        </w:tabs>
        <w:spacing w:line="360" w:lineRule="auto"/>
        <w:ind w:firstLineChars="250" w:firstLine="600"/>
        <w:rPr>
          <w:rFonts w:ascii="宋体" w:hAnsi="宋体" w:cs="宋体"/>
          <w:color w:val="000000"/>
          <w:sz w:val="24"/>
        </w:rPr>
      </w:pPr>
      <w:r>
        <w:rPr>
          <w:rFonts w:ascii="宋体" w:hAnsi="宋体" w:cs="宋体" w:hint="eastAsia"/>
          <w:color w:val="000000"/>
          <w:sz w:val="24"/>
        </w:rPr>
        <w:t>2、落实政府采购政策需满足的资格要求：</w:t>
      </w:r>
      <w:r>
        <w:rPr>
          <w:rFonts w:ascii="宋体" w:hAnsi="宋体" w:cs="宋体" w:hint="eastAsia"/>
          <w:b/>
          <w:bCs/>
          <w:color w:val="000000"/>
          <w:sz w:val="24"/>
        </w:rPr>
        <w:t>无；</w:t>
      </w:r>
    </w:p>
    <w:p w14:paraId="03191898" w14:textId="77777777" w:rsidR="00761D99" w:rsidRDefault="00000000">
      <w:pPr>
        <w:pStyle w:val="afa"/>
        <w:ind w:firstLineChars="250" w:firstLine="600"/>
        <w:rPr>
          <w:rFonts w:ascii="仿宋" w:eastAsia="仿宋" w:hAnsi="仿宋" w:cs="宋体"/>
          <w:sz w:val="24"/>
        </w:rPr>
      </w:pPr>
      <w:r>
        <w:rPr>
          <w:rFonts w:ascii="宋体" w:hAnsi="宋体" w:cs="宋体" w:hint="eastAsia"/>
          <w:color w:val="000000"/>
          <w:sz w:val="24"/>
        </w:rPr>
        <w:t>3、本项目的特定资格要求：供应商具有有效的《中华人民共和国保险许可证》。</w:t>
      </w:r>
    </w:p>
    <w:bookmarkEnd w:id="4"/>
    <w:p w14:paraId="74D12A73" w14:textId="77777777" w:rsidR="00761D99" w:rsidRDefault="00000000">
      <w:pPr>
        <w:spacing w:line="360" w:lineRule="auto"/>
        <w:ind w:firstLineChars="200" w:firstLine="482"/>
        <w:rPr>
          <w:rFonts w:ascii="宋体" w:hAnsi="宋体" w:cs="宋体"/>
          <w:b/>
          <w:sz w:val="24"/>
        </w:rPr>
      </w:pPr>
      <w:r>
        <w:rPr>
          <w:rFonts w:ascii="宋体" w:hAnsi="宋体" w:cs="宋体" w:hint="eastAsia"/>
          <w:b/>
          <w:sz w:val="24"/>
        </w:rPr>
        <w:t>六、禁止参加本次采购活动的供应商</w:t>
      </w:r>
    </w:p>
    <w:p w14:paraId="17567691"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1.根据《关于在政府采购活动中查询及使用信用记录有关问题的通知》（财库〔2016〕125号）的要求，采购代理机构将通过“信用中国”网站（www.creditchina.gov.cn）、“中国政府采购网”网站（www.ccgp.gov.cn）等渠道查询供应商在递交响应文件截止之日前的信用记录并保存信用记录结果网页截图，拒绝列入失信被执行人名单、重大税收违法案件当事人名单（重大税收违法失信主体）、政府采购严重违法失信行为记录名单中的供应商参加本项目的采购活动。</w:t>
      </w:r>
    </w:p>
    <w:p w14:paraId="6B0F5BBC"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lastRenderedPageBreak/>
        <w:t>2.为采购项目提供整体设计、规范编制或者项目管理、监理、检测等服务的供应商，不得参加本采购项目。供应商为采购人、采购代理机构在确定采购需求、编制磋商文件过程中提供咨询论证，其提供的咨询论证意见</w:t>
      </w:r>
      <w:proofErr w:type="gramStart"/>
      <w:r>
        <w:rPr>
          <w:rFonts w:ascii="宋体" w:hAnsi="宋体" w:cs="宋体" w:hint="eastAsia"/>
          <w:sz w:val="24"/>
        </w:rPr>
        <w:t>成为磋商</w:t>
      </w:r>
      <w:proofErr w:type="gramEnd"/>
      <w:r>
        <w:rPr>
          <w:rFonts w:ascii="宋体" w:hAnsi="宋体" w:cs="宋体" w:hint="eastAsia"/>
          <w:sz w:val="24"/>
        </w:rPr>
        <w:t>文件中规定的供应商资格条件、技术服务商务要求、评审因素和标准、政府采购合同等实质性内容条款的，视同为采购项目提供规范编制。</w:t>
      </w:r>
    </w:p>
    <w:p w14:paraId="473F2AF1" w14:textId="1A8AE920" w:rsidR="00761D99" w:rsidRDefault="00000000">
      <w:pPr>
        <w:spacing w:after="120" w:line="360" w:lineRule="auto"/>
        <w:ind w:firstLineChars="200" w:firstLine="482"/>
        <w:rPr>
          <w:rFonts w:ascii="宋体" w:hAnsi="宋体"/>
          <w:b/>
          <w:sz w:val="24"/>
        </w:rPr>
      </w:pPr>
      <w:r>
        <w:rPr>
          <w:rFonts w:ascii="宋体" w:hAnsi="宋体" w:hint="eastAsia"/>
          <w:b/>
          <w:sz w:val="24"/>
        </w:rPr>
        <w:t>七、招标文件获取方式：</w:t>
      </w:r>
    </w:p>
    <w:p w14:paraId="5D5F2BE7" w14:textId="69B1CCE1" w:rsidR="00761D99" w:rsidRPr="00255832" w:rsidRDefault="00000000">
      <w:pPr>
        <w:spacing w:line="360" w:lineRule="auto"/>
        <w:ind w:firstLineChars="200" w:firstLine="480"/>
        <w:rPr>
          <w:rFonts w:ascii="宋体" w:hAnsi="宋体"/>
          <w:color w:val="000000" w:themeColor="text1"/>
          <w:sz w:val="24"/>
        </w:rPr>
      </w:pPr>
      <w:r w:rsidRPr="00255832">
        <w:rPr>
          <w:rFonts w:ascii="宋体" w:hAnsi="宋体" w:hint="eastAsia"/>
          <w:color w:val="000000" w:themeColor="text1"/>
          <w:sz w:val="24"/>
        </w:rPr>
        <w:t>招标文件</w:t>
      </w:r>
      <w:r w:rsidR="002F32DE" w:rsidRPr="00255832">
        <w:rPr>
          <w:rFonts w:ascii="宋体" w:hAnsi="宋体" w:hint="eastAsia"/>
          <w:color w:val="000000" w:themeColor="text1"/>
          <w:sz w:val="24"/>
        </w:rPr>
        <w:t>在自公共之日起</w:t>
      </w:r>
      <w:r w:rsidR="0083533B" w:rsidRPr="00255832">
        <w:rPr>
          <w:rFonts w:ascii="宋体" w:hAnsi="宋体" w:hint="eastAsia"/>
          <w:color w:val="000000" w:themeColor="text1"/>
          <w:sz w:val="24"/>
        </w:rPr>
        <w:t>，</w:t>
      </w:r>
      <w:r w:rsidR="002F32DE" w:rsidRPr="00255832">
        <w:rPr>
          <w:rFonts w:ascii="宋体" w:hAnsi="宋体" w:hint="eastAsia"/>
          <w:color w:val="000000" w:themeColor="text1"/>
          <w:sz w:val="24"/>
        </w:rPr>
        <w:t>在绵竹市中医</w:t>
      </w:r>
      <w:proofErr w:type="gramStart"/>
      <w:r w:rsidR="002F32DE" w:rsidRPr="00255832">
        <w:rPr>
          <w:rFonts w:ascii="宋体" w:hAnsi="宋体" w:hint="eastAsia"/>
          <w:color w:val="000000" w:themeColor="text1"/>
          <w:sz w:val="24"/>
        </w:rPr>
        <w:t>医院官网公示</w:t>
      </w:r>
      <w:proofErr w:type="gramEnd"/>
      <w:r w:rsidR="002F32DE" w:rsidRPr="00255832">
        <w:rPr>
          <w:rFonts w:ascii="宋体" w:hAnsi="宋体" w:hint="eastAsia"/>
          <w:color w:val="000000" w:themeColor="text1"/>
          <w:sz w:val="24"/>
        </w:rPr>
        <w:t>公共栏（http://www.mzszyyy1982.com/）上</w:t>
      </w:r>
      <w:r w:rsidRPr="00255832">
        <w:rPr>
          <w:rFonts w:ascii="宋体" w:hAnsi="宋体" w:hint="eastAsia"/>
          <w:color w:val="000000" w:themeColor="text1"/>
          <w:sz w:val="24"/>
        </w:rPr>
        <w:t>获取。</w:t>
      </w:r>
      <w:bookmarkStart w:id="5" w:name="_Hlk150328044"/>
    </w:p>
    <w:bookmarkEnd w:id="5"/>
    <w:p w14:paraId="27241A48" w14:textId="3CDD20C8" w:rsidR="00761D99" w:rsidRPr="00255832" w:rsidRDefault="00000000">
      <w:pPr>
        <w:spacing w:after="120" w:line="360" w:lineRule="auto"/>
        <w:ind w:firstLineChars="200" w:firstLine="482"/>
        <w:rPr>
          <w:rFonts w:ascii="宋体" w:hAnsi="宋体"/>
          <w:color w:val="000000" w:themeColor="text1"/>
          <w:sz w:val="24"/>
        </w:rPr>
      </w:pPr>
      <w:r w:rsidRPr="00255832">
        <w:rPr>
          <w:rFonts w:ascii="宋体" w:hAnsi="宋体" w:hint="eastAsia"/>
          <w:b/>
          <w:color w:val="000000" w:themeColor="text1"/>
          <w:sz w:val="24"/>
        </w:rPr>
        <w:t>八、递交响应文件截止时间：</w:t>
      </w:r>
      <w:r w:rsidR="002F32DE" w:rsidRPr="00255832">
        <w:rPr>
          <w:rFonts w:ascii="宋体" w:hAnsi="宋体"/>
          <w:color w:val="000000" w:themeColor="text1"/>
          <w:sz w:val="24"/>
        </w:rPr>
        <w:t xml:space="preserve"> </w:t>
      </w:r>
    </w:p>
    <w:p w14:paraId="2F10FC12" w14:textId="5173F3AC" w:rsidR="00761D99" w:rsidRPr="00255832" w:rsidRDefault="002F32DE">
      <w:pPr>
        <w:spacing w:after="120" w:line="360" w:lineRule="auto"/>
        <w:ind w:firstLineChars="200" w:firstLine="480"/>
        <w:rPr>
          <w:rFonts w:ascii="宋体" w:hAnsi="宋体" w:cs="宋体"/>
          <w:color w:val="000000" w:themeColor="text1"/>
          <w:sz w:val="24"/>
          <w:szCs w:val="28"/>
        </w:rPr>
      </w:pPr>
      <w:r w:rsidRPr="00255832">
        <w:rPr>
          <w:rFonts w:ascii="宋体" w:hAnsi="宋体"/>
          <w:color w:val="000000" w:themeColor="text1"/>
          <w:sz w:val="24"/>
        </w:rPr>
        <w:t>2023</w:t>
      </w:r>
      <w:r w:rsidRPr="00255832">
        <w:rPr>
          <w:rFonts w:ascii="宋体" w:hAnsi="宋体" w:hint="eastAsia"/>
          <w:color w:val="000000" w:themeColor="text1"/>
          <w:sz w:val="24"/>
        </w:rPr>
        <w:t>年1</w:t>
      </w:r>
      <w:r w:rsidRPr="00255832">
        <w:rPr>
          <w:rFonts w:ascii="宋体" w:hAnsi="宋体"/>
          <w:color w:val="000000" w:themeColor="text1"/>
          <w:sz w:val="24"/>
        </w:rPr>
        <w:t>1</w:t>
      </w:r>
      <w:r w:rsidRPr="00255832">
        <w:rPr>
          <w:rFonts w:ascii="宋体" w:hAnsi="宋体" w:hint="eastAsia"/>
          <w:color w:val="000000" w:themeColor="text1"/>
          <w:sz w:val="24"/>
        </w:rPr>
        <w:t>月</w:t>
      </w:r>
      <w:r w:rsidR="001F53EE" w:rsidRPr="00255832">
        <w:rPr>
          <w:rFonts w:ascii="宋体" w:hAnsi="宋体"/>
          <w:color w:val="000000" w:themeColor="text1"/>
          <w:sz w:val="24"/>
        </w:rPr>
        <w:t>21</w:t>
      </w:r>
      <w:r w:rsidRPr="00255832">
        <w:rPr>
          <w:rFonts w:ascii="宋体" w:hAnsi="宋体" w:hint="eastAsia"/>
          <w:color w:val="000000" w:themeColor="text1"/>
          <w:sz w:val="24"/>
        </w:rPr>
        <w:t>日下午1</w:t>
      </w:r>
      <w:r w:rsidRPr="00255832">
        <w:rPr>
          <w:rFonts w:ascii="宋体" w:hAnsi="宋体"/>
          <w:color w:val="000000" w:themeColor="text1"/>
          <w:sz w:val="24"/>
        </w:rPr>
        <w:t>7</w:t>
      </w:r>
      <w:r w:rsidRPr="00255832">
        <w:rPr>
          <w:rFonts w:ascii="宋体" w:hAnsi="宋体" w:hint="eastAsia"/>
          <w:color w:val="000000" w:themeColor="text1"/>
          <w:sz w:val="24"/>
        </w:rPr>
        <w:t>时前</w:t>
      </w:r>
      <w:r w:rsidR="0083533B" w:rsidRPr="00255832">
        <w:rPr>
          <w:rFonts w:ascii="宋体" w:hAnsi="宋体" w:hint="eastAsia"/>
          <w:color w:val="000000" w:themeColor="text1"/>
          <w:sz w:val="24"/>
        </w:rPr>
        <w:t>，上午8:30- 12:00下午14:30-17:00（北京时间，法定节假日除外）。</w:t>
      </w:r>
    </w:p>
    <w:p w14:paraId="39A3160E" w14:textId="223DE87B" w:rsidR="00761D99" w:rsidRPr="00255832" w:rsidRDefault="00000000">
      <w:pPr>
        <w:pStyle w:val="afa"/>
        <w:ind w:firstLineChars="235" w:firstLine="566"/>
        <w:rPr>
          <w:rFonts w:ascii="宋体" w:hAnsi="宋体" w:cs="宋体"/>
          <w:bCs/>
          <w:color w:val="000000" w:themeColor="text1"/>
          <w:sz w:val="24"/>
          <w:u w:val="single"/>
        </w:rPr>
      </w:pPr>
      <w:r w:rsidRPr="00255832">
        <w:rPr>
          <w:rFonts w:ascii="宋体" w:hAnsi="宋体" w:cs="宋体" w:hint="eastAsia"/>
          <w:b/>
          <w:color w:val="000000" w:themeColor="text1"/>
          <w:sz w:val="24"/>
        </w:rPr>
        <w:t>九、递交响应文件地点：</w:t>
      </w:r>
      <w:r w:rsidRPr="00255832">
        <w:rPr>
          <w:rFonts w:ascii="宋体" w:hAnsi="宋体" w:cs="宋体" w:hint="eastAsia"/>
          <w:b/>
          <w:color w:val="000000" w:themeColor="text1"/>
          <w:sz w:val="24"/>
          <w:szCs w:val="28"/>
          <w:u w:val="single"/>
        </w:rPr>
        <w:t xml:space="preserve">  </w:t>
      </w:r>
      <w:r w:rsidRPr="00255832">
        <w:rPr>
          <w:rFonts w:ascii="宋体" w:hAnsi="宋体" w:cs="宋体" w:hint="eastAsia"/>
          <w:bCs/>
          <w:color w:val="000000" w:themeColor="text1"/>
          <w:sz w:val="24"/>
          <w:u w:val="single"/>
        </w:rPr>
        <w:t>四川省绵竹</w:t>
      </w:r>
      <w:proofErr w:type="gramStart"/>
      <w:r w:rsidRPr="00255832">
        <w:rPr>
          <w:rFonts w:ascii="宋体" w:hAnsi="宋体" w:cs="宋体" w:hint="eastAsia"/>
          <w:bCs/>
          <w:color w:val="000000" w:themeColor="text1"/>
          <w:sz w:val="24"/>
          <w:u w:val="single"/>
        </w:rPr>
        <w:t>市</w:t>
      </w:r>
      <w:r w:rsidR="00DA536D" w:rsidRPr="00255832">
        <w:rPr>
          <w:rFonts w:ascii="宋体" w:hAnsi="宋体" w:cs="宋体" w:hint="eastAsia"/>
          <w:bCs/>
          <w:color w:val="000000" w:themeColor="text1"/>
          <w:sz w:val="24"/>
          <w:u w:val="single"/>
        </w:rPr>
        <w:t>紫岩街道紫岩</w:t>
      </w:r>
      <w:proofErr w:type="gramEnd"/>
      <w:r w:rsidR="00DA536D" w:rsidRPr="00255832">
        <w:rPr>
          <w:rFonts w:ascii="宋体" w:hAnsi="宋体" w:cs="宋体" w:hint="eastAsia"/>
          <w:bCs/>
          <w:color w:val="000000" w:themeColor="text1"/>
          <w:sz w:val="24"/>
          <w:u w:val="single"/>
        </w:rPr>
        <w:t>路1</w:t>
      </w:r>
      <w:r w:rsidR="00DA536D" w:rsidRPr="00255832">
        <w:rPr>
          <w:rFonts w:ascii="宋体" w:hAnsi="宋体" w:cs="宋体"/>
          <w:bCs/>
          <w:color w:val="000000" w:themeColor="text1"/>
          <w:sz w:val="24"/>
          <w:u w:val="single"/>
        </w:rPr>
        <w:t>50</w:t>
      </w:r>
      <w:r w:rsidR="00DA536D" w:rsidRPr="00255832">
        <w:rPr>
          <w:rFonts w:ascii="宋体" w:hAnsi="宋体" w:cs="宋体" w:hint="eastAsia"/>
          <w:bCs/>
          <w:color w:val="000000" w:themeColor="text1"/>
          <w:sz w:val="24"/>
          <w:u w:val="single"/>
        </w:rPr>
        <w:t>号，绵竹市中医医院分院5</w:t>
      </w:r>
      <w:proofErr w:type="gramStart"/>
      <w:r w:rsidR="00DA536D" w:rsidRPr="00255832">
        <w:rPr>
          <w:rFonts w:ascii="宋体" w:hAnsi="宋体" w:cs="宋体" w:hint="eastAsia"/>
          <w:bCs/>
          <w:color w:val="000000" w:themeColor="text1"/>
          <w:sz w:val="24"/>
          <w:u w:val="single"/>
        </w:rPr>
        <w:t>楼采管办</w:t>
      </w:r>
      <w:proofErr w:type="gramEnd"/>
      <w:r w:rsidR="00DA536D" w:rsidRPr="00255832">
        <w:rPr>
          <w:rFonts w:ascii="宋体" w:hAnsi="宋体" w:cs="宋体" w:hint="eastAsia"/>
          <w:bCs/>
          <w:color w:val="000000" w:themeColor="text1"/>
          <w:sz w:val="24"/>
          <w:u w:val="single"/>
        </w:rPr>
        <w:t>。</w:t>
      </w:r>
    </w:p>
    <w:p w14:paraId="4091F6EB" w14:textId="642E925C" w:rsidR="00761D99" w:rsidRPr="00255832" w:rsidRDefault="00000000">
      <w:pPr>
        <w:spacing w:line="360" w:lineRule="auto"/>
        <w:ind w:firstLineChars="200" w:firstLine="480"/>
        <w:rPr>
          <w:rFonts w:ascii="宋体" w:hAnsi="宋体"/>
          <w:color w:val="000000" w:themeColor="text1"/>
          <w:sz w:val="24"/>
        </w:rPr>
      </w:pPr>
      <w:r w:rsidRPr="00255832">
        <w:rPr>
          <w:rFonts w:ascii="宋体" w:hAnsi="宋体" w:hint="eastAsia"/>
          <w:color w:val="000000" w:themeColor="text1"/>
          <w:sz w:val="24"/>
        </w:rPr>
        <w:t>注：响应文件必须在递交响应文件截止时间前</w:t>
      </w:r>
      <w:r w:rsidR="0083533B" w:rsidRPr="00255832">
        <w:rPr>
          <w:rFonts w:ascii="宋体" w:hAnsi="宋体" w:hint="eastAsia"/>
          <w:color w:val="000000" w:themeColor="text1"/>
          <w:sz w:val="24"/>
        </w:rPr>
        <w:t>指定</w:t>
      </w:r>
      <w:r w:rsidRPr="00255832">
        <w:rPr>
          <w:rFonts w:ascii="宋体" w:hAnsi="宋体" w:hint="eastAsia"/>
          <w:color w:val="000000" w:themeColor="text1"/>
          <w:sz w:val="24"/>
        </w:rPr>
        <w:t>地点。逾期送达、密封和标注错误的响应文件，恕不接收。</w:t>
      </w:r>
      <w:r w:rsidR="0083533B" w:rsidRPr="00255832">
        <w:rPr>
          <w:rFonts w:ascii="宋体" w:hAnsi="宋体" w:hint="eastAsia"/>
          <w:color w:val="000000" w:themeColor="text1"/>
          <w:sz w:val="24"/>
        </w:rPr>
        <w:t>递交响应文件时，经办人员当场提交以下资料：供应商为法人或者其他组织的，只需提供单位介绍信（查验原件收复印件、复印件请加盖供应商公章）；供应商为自然人的，只需提供本人身份证明。本次招标不接受邮寄的响应文件。</w:t>
      </w:r>
    </w:p>
    <w:p w14:paraId="3ABA7B6D" w14:textId="23622053" w:rsidR="00761D99" w:rsidRPr="00255832" w:rsidRDefault="00000000">
      <w:pPr>
        <w:spacing w:line="360" w:lineRule="auto"/>
        <w:ind w:firstLineChars="200" w:firstLine="482"/>
        <w:rPr>
          <w:rFonts w:ascii="宋体" w:hAnsi="宋体" w:cs="宋体"/>
          <w:color w:val="000000" w:themeColor="text1"/>
          <w:sz w:val="24"/>
          <w:szCs w:val="28"/>
        </w:rPr>
      </w:pPr>
      <w:r w:rsidRPr="00255832">
        <w:rPr>
          <w:rFonts w:ascii="宋体" w:hAnsi="宋体" w:cs="宋体" w:hint="eastAsia"/>
          <w:b/>
          <w:color w:val="000000" w:themeColor="text1"/>
          <w:sz w:val="24"/>
          <w:szCs w:val="28"/>
        </w:rPr>
        <w:t>十、响应文件开启时间：</w:t>
      </w:r>
      <w:r w:rsidR="0083533B" w:rsidRPr="00255832">
        <w:rPr>
          <w:rFonts w:ascii="宋体" w:hAnsi="宋体" w:cs="宋体" w:hint="eastAsia"/>
          <w:bCs/>
          <w:color w:val="000000" w:themeColor="text1"/>
          <w:sz w:val="24"/>
        </w:rPr>
        <w:t>另行电话通知</w:t>
      </w:r>
      <w:r w:rsidRPr="00255832">
        <w:rPr>
          <w:rFonts w:ascii="宋体" w:hAnsi="宋体" w:cs="宋体" w:hint="eastAsia"/>
          <w:color w:val="000000" w:themeColor="text1"/>
          <w:sz w:val="24"/>
          <w:szCs w:val="28"/>
        </w:rPr>
        <w:t>。</w:t>
      </w:r>
    </w:p>
    <w:p w14:paraId="1F1DC736" w14:textId="073455AA" w:rsidR="00761D99" w:rsidRPr="00255832" w:rsidRDefault="00000000">
      <w:pPr>
        <w:spacing w:line="360" w:lineRule="auto"/>
        <w:ind w:firstLineChars="200" w:firstLine="482"/>
        <w:rPr>
          <w:rFonts w:ascii="宋体" w:hAnsi="宋体" w:cs="宋体"/>
          <w:b/>
          <w:color w:val="000000" w:themeColor="text1"/>
          <w:sz w:val="24"/>
          <w:szCs w:val="28"/>
        </w:rPr>
      </w:pPr>
      <w:r w:rsidRPr="00255832">
        <w:rPr>
          <w:rFonts w:ascii="宋体" w:hAnsi="宋体" w:cs="宋体" w:hint="eastAsia"/>
          <w:b/>
          <w:color w:val="000000" w:themeColor="text1"/>
          <w:sz w:val="24"/>
          <w:szCs w:val="28"/>
        </w:rPr>
        <w:t>十一、磋商地点：</w:t>
      </w:r>
      <w:r w:rsidR="00DA536D" w:rsidRPr="00255832">
        <w:rPr>
          <w:rFonts w:ascii="宋体" w:hAnsi="宋体" w:cs="宋体" w:hint="eastAsia"/>
          <w:color w:val="000000" w:themeColor="text1"/>
          <w:sz w:val="24"/>
          <w:szCs w:val="28"/>
        </w:rPr>
        <w:t>绵竹市中医医院分院4楼会议室</w:t>
      </w:r>
    </w:p>
    <w:p w14:paraId="54702873" w14:textId="260434E4" w:rsidR="00761D99" w:rsidRDefault="00000000">
      <w:pPr>
        <w:spacing w:line="360" w:lineRule="auto"/>
        <w:ind w:firstLineChars="200" w:firstLine="482"/>
        <w:rPr>
          <w:rFonts w:ascii="宋体" w:hAnsi="宋体" w:cs="宋体"/>
          <w:b/>
          <w:sz w:val="24"/>
        </w:rPr>
      </w:pPr>
      <w:r>
        <w:rPr>
          <w:rFonts w:ascii="宋体" w:hAnsi="宋体" w:cs="宋体" w:hint="eastAsia"/>
          <w:b/>
          <w:sz w:val="24"/>
        </w:rPr>
        <w:t>十二、联系方式</w:t>
      </w:r>
      <w:r w:rsidR="00590E2C">
        <w:rPr>
          <w:rFonts w:ascii="宋体" w:hAnsi="宋体" w:cs="宋体" w:hint="eastAsia"/>
          <w:b/>
          <w:sz w:val="24"/>
        </w:rPr>
        <w:t xml:space="preserve"> </w:t>
      </w:r>
    </w:p>
    <w:p w14:paraId="6DCCA8B4" w14:textId="77777777" w:rsidR="00761D99" w:rsidRDefault="00000000">
      <w:pPr>
        <w:pStyle w:val="afa"/>
        <w:ind w:firstLineChars="235" w:firstLine="564"/>
        <w:rPr>
          <w:rFonts w:ascii="宋体" w:hAnsi="宋体" w:cs="宋体"/>
          <w:bCs/>
          <w:sz w:val="24"/>
        </w:rPr>
      </w:pPr>
      <w:r>
        <w:rPr>
          <w:rFonts w:ascii="宋体" w:hAnsi="宋体" w:cs="宋体" w:hint="eastAsia"/>
          <w:bCs/>
          <w:sz w:val="24"/>
        </w:rPr>
        <w:t xml:space="preserve">采购人：绵竹市中医医院 </w:t>
      </w:r>
    </w:p>
    <w:p w14:paraId="5F70F4EE" w14:textId="77777777" w:rsidR="00761D99" w:rsidRDefault="00000000">
      <w:pPr>
        <w:pStyle w:val="afa"/>
        <w:ind w:firstLineChars="235" w:firstLine="564"/>
        <w:rPr>
          <w:rFonts w:ascii="宋体" w:hAnsi="宋体" w:cs="宋体"/>
          <w:bCs/>
          <w:sz w:val="24"/>
        </w:rPr>
      </w:pPr>
      <w:r>
        <w:rPr>
          <w:rFonts w:ascii="宋体" w:hAnsi="宋体" w:cs="宋体" w:hint="eastAsia"/>
          <w:bCs/>
          <w:sz w:val="24"/>
        </w:rPr>
        <w:t>地    址：四川省绵竹市天河路60号</w:t>
      </w:r>
    </w:p>
    <w:p w14:paraId="0B712BE6" w14:textId="3395500A" w:rsidR="00761D99" w:rsidRDefault="00000000">
      <w:pPr>
        <w:pStyle w:val="afa"/>
        <w:ind w:firstLineChars="235" w:firstLine="564"/>
        <w:rPr>
          <w:rFonts w:ascii="宋体" w:hAnsi="宋体" w:cs="宋体"/>
          <w:sz w:val="24"/>
        </w:rPr>
      </w:pPr>
      <w:r>
        <w:rPr>
          <w:rFonts w:ascii="宋体" w:hAnsi="宋体" w:cs="宋体" w:hint="eastAsia"/>
          <w:sz w:val="24"/>
        </w:rPr>
        <w:t>联 系 人：</w:t>
      </w:r>
      <w:r w:rsidR="00590E2C">
        <w:rPr>
          <w:rFonts w:ascii="宋体" w:hAnsi="宋体" w:cs="宋体" w:hint="eastAsia"/>
          <w:sz w:val="24"/>
        </w:rPr>
        <w:t>秦老师</w:t>
      </w:r>
      <w:r>
        <w:rPr>
          <w:rFonts w:ascii="宋体" w:hAnsi="宋体" w:cs="宋体" w:hint="eastAsia"/>
          <w:sz w:val="24"/>
        </w:rPr>
        <w:t xml:space="preserve"> </w:t>
      </w:r>
    </w:p>
    <w:p w14:paraId="0FADDD71" w14:textId="1D4B3B6B" w:rsidR="00761D99" w:rsidRDefault="00000000">
      <w:pPr>
        <w:pStyle w:val="afa"/>
        <w:ind w:firstLineChars="235" w:firstLine="564"/>
        <w:rPr>
          <w:rFonts w:ascii="宋体" w:hAnsi="宋体" w:cs="宋体"/>
          <w:sz w:val="24"/>
        </w:rPr>
      </w:pPr>
      <w:r>
        <w:rPr>
          <w:rFonts w:ascii="宋体" w:hAnsi="宋体" w:cs="宋体" w:hint="eastAsia"/>
          <w:sz w:val="24"/>
        </w:rPr>
        <w:t xml:space="preserve">联系电话： </w:t>
      </w:r>
      <w:r w:rsidR="00590E2C">
        <w:rPr>
          <w:rFonts w:ascii="宋体" w:hAnsi="宋体" w:cs="宋体"/>
          <w:sz w:val="24"/>
        </w:rPr>
        <w:t>18016120212</w:t>
      </w:r>
    </w:p>
    <w:p w14:paraId="6C68EFE4" w14:textId="77777777" w:rsidR="00761D99" w:rsidRDefault="00000000">
      <w:pPr>
        <w:spacing w:line="360" w:lineRule="auto"/>
        <w:jc w:val="center"/>
        <w:rPr>
          <w:rFonts w:ascii="宋体" w:hAnsi="宋体" w:cs="宋体"/>
          <w:b/>
          <w:bCs/>
          <w:sz w:val="36"/>
          <w:szCs w:val="36"/>
        </w:rPr>
      </w:pPr>
      <w:bookmarkStart w:id="6" w:name="_Toc213397009"/>
      <w:bookmarkStart w:id="7" w:name="_Toc213396759"/>
      <w:bookmarkStart w:id="8" w:name="_Toc217446031"/>
      <w:bookmarkStart w:id="9" w:name="_Toc514227553"/>
      <w:bookmarkStart w:id="10" w:name="_Toc510626106"/>
      <w:bookmarkStart w:id="11" w:name="_Toc213396945"/>
      <w:bookmarkStart w:id="12" w:name="_Toc517447489"/>
      <w:bookmarkStart w:id="13" w:name="_Toc514227825"/>
      <w:bookmarkStart w:id="14" w:name="_Toc213496267"/>
      <w:r>
        <w:rPr>
          <w:rFonts w:ascii="宋体" w:hAnsi="宋体" w:cs="宋体" w:hint="eastAsia"/>
          <w:b/>
          <w:bCs/>
          <w:sz w:val="36"/>
          <w:szCs w:val="36"/>
        </w:rPr>
        <w:br w:type="page"/>
      </w:r>
      <w:r>
        <w:rPr>
          <w:rFonts w:ascii="宋体" w:hAnsi="宋体" w:cs="宋体" w:hint="eastAsia"/>
          <w:b/>
          <w:bCs/>
          <w:sz w:val="36"/>
          <w:szCs w:val="36"/>
        </w:rPr>
        <w:lastRenderedPageBreak/>
        <w:t>第二章  磋商须知</w:t>
      </w:r>
      <w:bookmarkEnd w:id="6"/>
      <w:bookmarkEnd w:id="7"/>
      <w:bookmarkEnd w:id="8"/>
      <w:bookmarkEnd w:id="9"/>
      <w:bookmarkEnd w:id="10"/>
      <w:bookmarkEnd w:id="11"/>
      <w:bookmarkEnd w:id="12"/>
      <w:bookmarkEnd w:id="13"/>
      <w:bookmarkEnd w:id="14"/>
    </w:p>
    <w:p w14:paraId="10C7EADA" w14:textId="77777777" w:rsidR="00761D99" w:rsidRDefault="00000000">
      <w:pPr>
        <w:pStyle w:val="2"/>
        <w:keepNext w:val="0"/>
        <w:keepLines w:val="0"/>
        <w:spacing w:before="0" w:after="0" w:line="360" w:lineRule="auto"/>
        <w:jc w:val="center"/>
        <w:rPr>
          <w:rFonts w:ascii="宋体" w:eastAsia="宋体" w:hAnsi="宋体" w:cs="宋体"/>
          <w:color w:val="000000"/>
        </w:rPr>
      </w:pPr>
      <w:r>
        <w:rPr>
          <w:rFonts w:ascii="宋体" w:eastAsia="宋体" w:hAnsi="宋体" w:cs="宋体" w:hint="eastAsia"/>
          <w:color w:val="000000"/>
        </w:rPr>
        <w:t>一、供应商须知附表</w:t>
      </w:r>
    </w:p>
    <w:tbl>
      <w:tblPr>
        <w:tblW w:w="937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3"/>
        <w:gridCol w:w="2200"/>
        <w:gridCol w:w="6676"/>
      </w:tblGrid>
      <w:tr w:rsidR="00761D99" w14:paraId="3244DCF8" w14:textId="77777777">
        <w:trPr>
          <w:jc w:val="center"/>
        </w:trPr>
        <w:tc>
          <w:tcPr>
            <w:tcW w:w="503" w:type="dxa"/>
            <w:vAlign w:val="center"/>
          </w:tcPr>
          <w:p w14:paraId="60896BC2" w14:textId="77777777" w:rsidR="00761D99" w:rsidRDefault="00000000">
            <w:pPr>
              <w:pStyle w:val="aff"/>
              <w:adjustRightInd/>
              <w:spacing w:line="360" w:lineRule="auto"/>
              <w:jc w:val="center"/>
              <w:rPr>
                <w:color w:val="000000"/>
                <w:lang w:val="zh-CN"/>
              </w:rPr>
            </w:pPr>
            <w:r>
              <w:rPr>
                <w:rFonts w:hint="eastAsia"/>
                <w:color w:val="000000"/>
                <w:lang w:val="zh-CN"/>
              </w:rPr>
              <w:t>序号</w:t>
            </w:r>
          </w:p>
        </w:tc>
        <w:tc>
          <w:tcPr>
            <w:tcW w:w="2200" w:type="dxa"/>
            <w:vAlign w:val="center"/>
          </w:tcPr>
          <w:p w14:paraId="12F7E505" w14:textId="77777777" w:rsidR="00761D99" w:rsidRDefault="00000000">
            <w:pPr>
              <w:pStyle w:val="aff"/>
              <w:adjustRightInd/>
              <w:spacing w:line="360" w:lineRule="auto"/>
              <w:jc w:val="center"/>
              <w:rPr>
                <w:color w:val="000000"/>
                <w:lang w:val="zh-CN"/>
              </w:rPr>
            </w:pPr>
            <w:r>
              <w:rPr>
                <w:rFonts w:hint="eastAsia"/>
                <w:color w:val="000000"/>
                <w:lang w:val="zh-CN"/>
              </w:rPr>
              <w:t xml:space="preserve">应知事项 </w:t>
            </w:r>
          </w:p>
        </w:tc>
        <w:tc>
          <w:tcPr>
            <w:tcW w:w="6676" w:type="dxa"/>
            <w:vAlign w:val="center"/>
          </w:tcPr>
          <w:p w14:paraId="4B19A7BD" w14:textId="77777777" w:rsidR="00761D99" w:rsidRDefault="00000000">
            <w:pPr>
              <w:pStyle w:val="aff"/>
              <w:adjustRightInd/>
              <w:spacing w:line="360" w:lineRule="auto"/>
              <w:jc w:val="center"/>
              <w:rPr>
                <w:color w:val="000000"/>
                <w:lang w:val="zh-CN"/>
              </w:rPr>
            </w:pPr>
            <w:r>
              <w:rPr>
                <w:rFonts w:hint="eastAsia"/>
                <w:color w:val="000000"/>
                <w:lang w:val="zh-CN"/>
              </w:rPr>
              <w:t>说明和要求</w:t>
            </w:r>
          </w:p>
        </w:tc>
      </w:tr>
      <w:tr w:rsidR="00761D99" w14:paraId="120EDF19" w14:textId="77777777">
        <w:trPr>
          <w:jc w:val="center"/>
        </w:trPr>
        <w:tc>
          <w:tcPr>
            <w:tcW w:w="503" w:type="dxa"/>
            <w:vAlign w:val="center"/>
          </w:tcPr>
          <w:p w14:paraId="16DDF1BC" w14:textId="77777777" w:rsidR="00761D99" w:rsidRDefault="00000000">
            <w:pPr>
              <w:pStyle w:val="aff"/>
              <w:adjustRightInd/>
              <w:spacing w:line="360" w:lineRule="auto"/>
              <w:jc w:val="center"/>
              <w:rPr>
                <w:color w:val="000000"/>
                <w:lang w:val="zh-CN"/>
              </w:rPr>
            </w:pPr>
            <w:r>
              <w:rPr>
                <w:rFonts w:hint="eastAsia"/>
                <w:color w:val="000000"/>
                <w:lang w:val="zh-CN"/>
              </w:rPr>
              <w:t>1</w:t>
            </w:r>
          </w:p>
        </w:tc>
        <w:tc>
          <w:tcPr>
            <w:tcW w:w="2200" w:type="dxa"/>
            <w:vAlign w:val="center"/>
          </w:tcPr>
          <w:p w14:paraId="5B8F7264" w14:textId="77777777" w:rsidR="00761D99" w:rsidRDefault="00000000">
            <w:pPr>
              <w:pStyle w:val="aff"/>
              <w:adjustRightInd/>
              <w:spacing w:line="360" w:lineRule="auto"/>
              <w:jc w:val="center"/>
              <w:rPr>
                <w:b/>
                <w:color w:val="000000"/>
                <w:lang w:val="zh-CN"/>
              </w:rPr>
            </w:pPr>
            <w:r>
              <w:rPr>
                <w:rFonts w:hint="eastAsia"/>
                <w:b/>
                <w:color w:val="000000"/>
                <w:lang w:val="zh-CN"/>
              </w:rPr>
              <w:t>采购预算</w:t>
            </w:r>
          </w:p>
          <w:p w14:paraId="29244FE7" w14:textId="77777777" w:rsidR="00761D99" w:rsidRDefault="00000000">
            <w:pPr>
              <w:pStyle w:val="aff"/>
              <w:adjustRightInd/>
              <w:spacing w:line="360" w:lineRule="auto"/>
              <w:jc w:val="center"/>
              <w:rPr>
                <w:color w:val="000000"/>
                <w:lang w:val="zh-CN"/>
              </w:rPr>
            </w:pPr>
            <w:r>
              <w:rPr>
                <w:rFonts w:hint="eastAsia"/>
                <w:b/>
                <w:color w:val="000000"/>
                <w:lang w:val="zh-CN"/>
              </w:rPr>
              <w:t>（实质性要求）</w:t>
            </w:r>
          </w:p>
        </w:tc>
        <w:tc>
          <w:tcPr>
            <w:tcW w:w="6676" w:type="dxa"/>
          </w:tcPr>
          <w:p w14:paraId="711A2822" w14:textId="3D5D7C9D" w:rsidR="00761D99" w:rsidRDefault="00000000">
            <w:pPr>
              <w:spacing w:line="360" w:lineRule="auto"/>
              <w:ind w:firstLineChars="200" w:firstLine="480"/>
              <w:rPr>
                <w:rFonts w:ascii="宋体" w:hAnsi="宋体" w:cs="宋体"/>
                <w:sz w:val="24"/>
              </w:rPr>
            </w:pPr>
            <w:r>
              <w:rPr>
                <w:rFonts w:ascii="宋体" w:hAnsi="宋体" w:cs="宋体" w:hint="eastAsia"/>
                <w:bCs/>
                <w:sz w:val="24"/>
              </w:rPr>
              <w:t>本项目</w:t>
            </w:r>
            <w:r>
              <w:rPr>
                <w:rFonts w:ascii="宋体" w:hAnsi="宋体" w:cs="宋体" w:hint="eastAsia"/>
                <w:sz w:val="24"/>
              </w:rPr>
              <w:t>采购预算</w:t>
            </w:r>
            <w:r>
              <w:rPr>
                <w:rFonts w:ascii="宋体" w:hAnsi="宋体" w:cs="宋体" w:hint="eastAsia"/>
                <w:bCs/>
                <w:sz w:val="24"/>
              </w:rPr>
              <w:t>：</w:t>
            </w:r>
            <w:r w:rsidR="009E57B6">
              <w:rPr>
                <w:rFonts w:ascii="宋体" w:hAnsi="宋体" w:cs="宋体"/>
                <w:bCs/>
                <w:sz w:val="24"/>
              </w:rPr>
              <w:t>16</w:t>
            </w:r>
            <w:r>
              <w:rPr>
                <w:rFonts w:ascii="宋体" w:hAnsi="宋体" w:cs="宋体" w:hint="eastAsia"/>
                <w:bCs/>
                <w:sz w:val="24"/>
              </w:rPr>
              <w:t>万元</w:t>
            </w:r>
            <w:r w:rsidR="009E57B6">
              <w:rPr>
                <w:rFonts w:ascii="宋体" w:hAnsi="宋体" w:cs="宋体" w:hint="eastAsia"/>
                <w:bCs/>
                <w:sz w:val="24"/>
              </w:rPr>
              <w:t>/年</w:t>
            </w:r>
            <w:r>
              <w:rPr>
                <w:rFonts w:ascii="宋体" w:hAnsi="宋体" w:cs="宋体" w:hint="eastAsia"/>
                <w:sz w:val="24"/>
              </w:rPr>
              <w:t>；</w:t>
            </w:r>
          </w:p>
          <w:p w14:paraId="13828AAE" w14:textId="77777777" w:rsidR="00761D99" w:rsidRDefault="00000000">
            <w:pPr>
              <w:pStyle w:val="aff"/>
              <w:adjustRightInd/>
              <w:spacing w:line="360" w:lineRule="auto"/>
              <w:ind w:firstLineChars="200" w:firstLine="480"/>
              <w:jc w:val="both"/>
              <w:rPr>
                <w:color w:val="000000"/>
                <w:lang w:val="zh-CN"/>
              </w:rPr>
            </w:pPr>
            <w:r>
              <w:rPr>
                <w:rFonts w:hint="eastAsia"/>
              </w:rPr>
              <w:t>超过采购预算的响应为无效响应</w:t>
            </w:r>
            <w:r>
              <w:rPr>
                <w:rFonts w:hint="eastAsia"/>
                <w:color w:val="000000"/>
                <w:lang w:val="zh-CN"/>
              </w:rPr>
              <w:t>。</w:t>
            </w:r>
          </w:p>
        </w:tc>
      </w:tr>
      <w:tr w:rsidR="00761D99" w14:paraId="2566ADD0" w14:textId="77777777">
        <w:trPr>
          <w:jc w:val="center"/>
        </w:trPr>
        <w:tc>
          <w:tcPr>
            <w:tcW w:w="503" w:type="dxa"/>
            <w:vAlign w:val="center"/>
          </w:tcPr>
          <w:p w14:paraId="5F918A29" w14:textId="77777777" w:rsidR="00761D99" w:rsidRDefault="00000000">
            <w:pPr>
              <w:pStyle w:val="aff"/>
              <w:adjustRightInd/>
              <w:spacing w:line="360" w:lineRule="auto"/>
              <w:jc w:val="center"/>
              <w:rPr>
                <w:color w:val="000000"/>
                <w:lang w:val="zh-CN"/>
              </w:rPr>
            </w:pPr>
            <w:r>
              <w:rPr>
                <w:rFonts w:hint="eastAsia"/>
                <w:color w:val="000000"/>
                <w:lang w:val="zh-CN"/>
              </w:rPr>
              <w:t>2</w:t>
            </w:r>
          </w:p>
        </w:tc>
        <w:tc>
          <w:tcPr>
            <w:tcW w:w="2200" w:type="dxa"/>
            <w:vAlign w:val="center"/>
          </w:tcPr>
          <w:p w14:paraId="6D6E3D0E" w14:textId="77777777" w:rsidR="00761D99" w:rsidRDefault="00000000">
            <w:pPr>
              <w:pStyle w:val="aff"/>
              <w:adjustRightInd/>
              <w:spacing w:line="360" w:lineRule="auto"/>
              <w:jc w:val="center"/>
              <w:rPr>
                <w:b/>
                <w:color w:val="000000"/>
                <w:lang w:val="zh-CN"/>
              </w:rPr>
            </w:pPr>
            <w:r>
              <w:rPr>
                <w:rFonts w:hint="eastAsia"/>
                <w:b/>
                <w:color w:val="000000"/>
                <w:lang w:val="zh-CN"/>
              </w:rPr>
              <w:t>最高限价</w:t>
            </w:r>
          </w:p>
          <w:p w14:paraId="39292D16" w14:textId="77777777" w:rsidR="00761D99" w:rsidRDefault="00000000">
            <w:pPr>
              <w:pStyle w:val="aff"/>
              <w:adjustRightInd/>
              <w:spacing w:line="360" w:lineRule="auto"/>
              <w:jc w:val="center"/>
              <w:rPr>
                <w:color w:val="000000"/>
                <w:lang w:val="zh-CN"/>
              </w:rPr>
            </w:pPr>
            <w:r>
              <w:rPr>
                <w:rFonts w:hint="eastAsia"/>
                <w:b/>
                <w:color w:val="000000"/>
                <w:lang w:val="zh-CN"/>
              </w:rPr>
              <w:t>（实质性要求）</w:t>
            </w:r>
          </w:p>
        </w:tc>
        <w:tc>
          <w:tcPr>
            <w:tcW w:w="6676" w:type="dxa"/>
            <w:vAlign w:val="center"/>
          </w:tcPr>
          <w:p w14:paraId="7BB36727" w14:textId="1175A322" w:rsidR="00761D99" w:rsidRDefault="00000000">
            <w:pPr>
              <w:pStyle w:val="aff"/>
              <w:adjustRightInd/>
              <w:spacing w:line="360" w:lineRule="auto"/>
              <w:ind w:firstLineChars="200" w:firstLine="480"/>
              <w:jc w:val="both"/>
              <w:rPr>
                <w:color w:val="000000"/>
                <w:lang w:val="zh-CN"/>
              </w:rPr>
            </w:pPr>
            <w:r>
              <w:rPr>
                <w:rFonts w:hint="eastAsia"/>
                <w:bCs/>
              </w:rPr>
              <w:t>本项目</w:t>
            </w:r>
            <w:r>
              <w:rPr>
                <w:rFonts w:hint="eastAsia"/>
                <w:color w:val="000000"/>
                <w:lang w:val="zh-CN"/>
              </w:rPr>
              <w:t>最高限价：</w:t>
            </w:r>
            <w:r w:rsidR="009E57B6">
              <w:rPr>
                <w:color w:val="000000"/>
              </w:rPr>
              <w:t>16</w:t>
            </w:r>
            <w:r>
              <w:rPr>
                <w:rFonts w:hint="eastAsia"/>
                <w:bCs/>
              </w:rPr>
              <w:t>万元</w:t>
            </w:r>
            <w:r w:rsidR="009E57B6">
              <w:rPr>
                <w:rFonts w:hint="eastAsia"/>
                <w:bCs/>
              </w:rPr>
              <w:t>/年</w:t>
            </w:r>
            <w:r>
              <w:rPr>
                <w:rFonts w:hint="eastAsia"/>
                <w:color w:val="000000"/>
                <w:lang w:val="zh-CN"/>
              </w:rPr>
              <w:t>；</w:t>
            </w:r>
          </w:p>
          <w:p w14:paraId="2C892BEB" w14:textId="77777777" w:rsidR="00761D99" w:rsidRDefault="00000000">
            <w:pPr>
              <w:pStyle w:val="aff"/>
              <w:adjustRightInd/>
              <w:spacing w:line="360" w:lineRule="auto"/>
              <w:ind w:firstLineChars="200" w:firstLine="480"/>
              <w:jc w:val="both"/>
              <w:rPr>
                <w:color w:val="000000"/>
                <w:lang w:val="zh-CN"/>
              </w:rPr>
            </w:pPr>
            <w:r>
              <w:rPr>
                <w:rFonts w:hint="eastAsia"/>
                <w:color w:val="000000"/>
                <w:lang w:val="zh-CN"/>
              </w:rPr>
              <w:t>超过最高限价的报价无效。</w:t>
            </w:r>
          </w:p>
        </w:tc>
      </w:tr>
      <w:tr w:rsidR="00761D99" w14:paraId="57B7D8D8" w14:textId="77777777">
        <w:trPr>
          <w:trHeight w:val="1054"/>
          <w:jc w:val="center"/>
        </w:trPr>
        <w:tc>
          <w:tcPr>
            <w:tcW w:w="503" w:type="dxa"/>
            <w:vAlign w:val="center"/>
          </w:tcPr>
          <w:p w14:paraId="6F26DD6D" w14:textId="77777777" w:rsidR="00761D99" w:rsidRDefault="00000000">
            <w:pPr>
              <w:pStyle w:val="aff"/>
              <w:adjustRightInd/>
              <w:spacing w:line="360" w:lineRule="auto"/>
              <w:jc w:val="center"/>
              <w:rPr>
                <w:color w:val="000000"/>
              </w:rPr>
            </w:pPr>
            <w:r>
              <w:rPr>
                <w:rFonts w:hint="eastAsia"/>
                <w:color w:val="000000"/>
              </w:rPr>
              <w:t>3</w:t>
            </w:r>
          </w:p>
        </w:tc>
        <w:tc>
          <w:tcPr>
            <w:tcW w:w="2200" w:type="dxa"/>
            <w:vAlign w:val="center"/>
          </w:tcPr>
          <w:p w14:paraId="410988C5" w14:textId="77777777" w:rsidR="00761D99" w:rsidRDefault="00000000">
            <w:pPr>
              <w:pStyle w:val="aff"/>
              <w:adjustRightInd/>
              <w:spacing w:line="360" w:lineRule="auto"/>
              <w:jc w:val="center"/>
              <w:rPr>
                <w:b/>
                <w:lang w:val="zh-CN"/>
              </w:rPr>
            </w:pPr>
            <w:r>
              <w:rPr>
                <w:rFonts w:hint="eastAsia"/>
                <w:b/>
              </w:rPr>
              <w:t>是否专门面向中小企业</w:t>
            </w:r>
          </w:p>
        </w:tc>
        <w:tc>
          <w:tcPr>
            <w:tcW w:w="6676" w:type="dxa"/>
            <w:vAlign w:val="center"/>
          </w:tcPr>
          <w:p w14:paraId="25D0D63E" w14:textId="77777777" w:rsidR="00761D99" w:rsidRDefault="00000000">
            <w:pPr>
              <w:widowControl/>
              <w:spacing w:line="360" w:lineRule="auto"/>
              <w:ind w:firstLineChars="200" w:firstLine="480"/>
              <w:rPr>
                <w:rFonts w:ascii="宋体" w:hAnsi="宋体" w:cs="宋体"/>
                <w:sz w:val="24"/>
                <w:lang w:val="zh-CN"/>
              </w:rPr>
            </w:pPr>
            <w:r>
              <w:rPr>
                <w:rFonts w:ascii="宋体" w:hAnsi="宋体" w:cs="宋体" w:hint="eastAsia"/>
                <w:sz w:val="24"/>
              </w:rPr>
              <w:t>本项目专门面向中小企业：是□；否☑；</w:t>
            </w:r>
          </w:p>
        </w:tc>
      </w:tr>
      <w:tr w:rsidR="00761D99" w14:paraId="21DCAFD7" w14:textId="77777777">
        <w:trPr>
          <w:jc w:val="center"/>
        </w:trPr>
        <w:tc>
          <w:tcPr>
            <w:tcW w:w="503" w:type="dxa"/>
            <w:vAlign w:val="center"/>
          </w:tcPr>
          <w:p w14:paraId="4306CBE2" w14:textId="77777777" w:rsidR="00761D99" w:rsidRDefault="00000000">
            <w:pPr>
              <w:pStyle w:val="aff"/>
              <w:adjustRightInd/>
              <w:spacing w:line="360" w:lineRule="auto"/>
              <w:jc w:val="center"/>
              <w:rPr>
                <w:color w:val="000000"/>
                <w:lang w:val="zh-CN"/>
              </w:rPr>
            </w:pPr>
            <w:r>
              <w:rPr>
                <w:rFonts w:hint="eastAsia"/>
                <w:color w:val="000000"/>
              </w:rPr>
              <w:t>4</w:t>
            </w:r>
          </w:p>
        </w:tc>
        <w:tc>
          <w:tcPr>
            <w:tcW w:w="2200" w:type="dxa"/>
            <w:vAlign w:val="center"/>
          </w:tcPr>
          <w:p w14:paraId="76C868C7" w14:textId="77777777" w:rsidR="00761D99" w:rsidRDefault="00000000">
            <w:pPr>
              <w:pStyle w:val="aff"/>
              <w:adjustRightInd/>
              <w:spacing w:line="360" w:lineRule="auto"/>
              <w:jc w:val="center"/>
              <w:rPr>
                <w:color w:val="000000"/>
                <w:lang w:val="zh-CN"/>
              </w:rPr>
            </w:pPr>
            <w:r>
              <w:rPr>
                <w:rFonts w:hint="eastAsia"/>
                <w:b/>
                <w:color w:val="000000"/>
                <w:lang w:val="zh-CN"/>
              </w:rPr>
              <w:t>是否接受联合体</w:t>
            </w:r>
          </w:p>
        </w:tc>
        <w:tc>
          <w:tcPr>
            <w:tcW w:w="6676" w:type="dxa"/>
            <w:vAlign w:val="center"/>
          </w:tcPr>
          <w:p w14:paraId="016885AB" w14:textId="77777777" w:rsidR="00761D99" w:rsidRDefault="00000000">
            <w:pPr>
              <w:pStyle w:val="aff"/>
              <w:adjustRightInd/>
              <w:spacing w:line="360" w:lineRule="auto"/>
              <w:ind w:firstLineChars="200" w:firstLine="480"/>
              <w:jc w:val="both"/>
              <w:rPr>
                <w:color w:val="000000"/>
                <w:lang w:val="zh-CN"/>
              </w:rPr>
            </w:pPr>
            <w:r>
              <w:rPr>
                <w:rFonts w:hint="eastAsia"/>
                <w:kern w:val="2"/>
                <w:lang w:val="zh-CN"/>
              </w:rPr>
              <w:t>不接受联合体。</w:t>
            </w:r>
          </w:p>
        </w:tc>
      </w:tr>
      <w:tr w:rsidR="00761D99" w14:paraId="6F6568EF" w14:textId="77777777">
        <w:trPr>
          <w:jc w:val="center"/>
        </w:trPr>
        <w:tc>
          <w:tcPr>
            <w:tcW w:w="503" w:type="dxa"/>
            <w:vAlign w:val="center"/>
          </w:tcPr>
          <w:p w14:paraId="2A527FDC" w14:textId="77777777" w:rsidR="00761D99" w:rsidRDefault="00000000">
            <w:pPr>
              <w:pStyle w:val="aff"/>
              <w:adjustRightInd/>
              <w:spacing w:line="360" w:lineRule="auto"/>
              <w:jc w:val="center"/>
              <w:rPr>
                <w:color w:val="000000"/>
                <w:lang w:val="zh-CN"/>
              </w:rPr>
            </w:pPr>
            <w:r>
              <w:rPr>
                <w:rFonts w:hint="eastAsia"/>
                <w:color w:val="000000"/>
              </w:rPr>
              <w:t>5</w:t>
            </w:r>
          </w:p>
        </w:tc>
        <w:tc>
          <w:tcPr>
            <w:tcW w:w="2200" w:type="dxa"/>
            <w:vAlign w:val="center"/>
          </w:tcPr>
          <w:p w14:paraId="39FFD51B" w14:textId="77777777" w:rsidR="00761D99" w:rsidRDefault="00000000">
            <w:pPr>
              <w:pStyle w:val="aff"/>
              <w:adjustRightInd/>
              <w:spacing w:line="360" w:lineRule="auto"/>
              <w:jc w:val="center"/>
              <w:rPr>
                <w:b/>
              </w:rPr>
            </w:pPr>
            <w:r>
              <w:rPr>
                <w:rFonts w:hint="eastAsia"/>
                <w:b/>
              </w:rPr>
              <w:t>低于成本价</w:t>
            </w:r>
          </w:p>
          <w:p w14:paraId="269F3527" w14:textId="77777777" w:rsidR="00761D99" w:rsidRDefault="00000000">
            <w:pPr>
              <w:pStyle w:val="aff"/>
              <w:adjustRightInd/>
              <w:spacing w:line="360" w:lineRule="auto"/>
              <w:jc w:val="center"/>
              <w:rPr>
                <w:b/>
              </w:rPr>
            </w:pPr>
            <w:r>
              <w:rPr>
                <w:rFonts w:hint="eastAsia"/>
                <w:b/>
              </w:rPr>
              <w:t>不正当竞争预防措施</w:t>
            </w:r>
          </w:p>
          <w:p w14:paraId="44C6EE23" w14:textId="77777777" w:rsidR="00761D99" w:rsidRDefault="00000000">
            <w:pPr>
              <w:pStyle w:val="aff"/>
              <w:adjustRightInd/>
              <w:spacing w:line="360" w:lineRule="auto"/>
              <w:jc w:val="center"/>
            </w:pPr>
            <w:r>
              <w:rPr>
                <w:rFonts w:hint="eastAsia"/>
                <w:b/>
              </w:rPr>
              <w:t>（实质性要求）</w:t>
            </w:r>
          </w:p>
        </w:tc>
        <w:tc>
          <w:tcPr>
            <w:tcW w:w="6676" w:type="dxa"/>
            <w:vAlign w:val="center"/>
          </w:tcPr>
          <w:p w14:paraId="1EAA8DCF" w14:textId="77777777" w:rsidR="00761D99" w:rsidRDefault="00000000">
            <w:pPr>
              <w:pStyle w:val="aff"/>
              <w:adjustRightInd/>
              <w:spacing w:line="360" w:lineRule="auto"/>
              <w:ind w:firstLineChars="200" w:firstLine="480"/>
              <w:jc w:val="both"/>
            </w:pPr>
            <w:r>
              <w:rPr>
                <w:rFonts w:hint="eastAsia"/>
              </w:rPr>
              <w:t>5.1 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100EF08E" w14:textId="77777777" w:rsidR="00761D99" w:rsidRDefault="00000000">
            <w:pPr>
              <w:pStyle w:val="aff"/>
              <w:adjustRightInd/>
              <w:spacing w:line="360" w:lineRule="auto"/>
              <w:ind w:firstLineChars="200" w:firstLine="480"/>
              <w:jc w:val="both"/>
            </w:pPr>
            <w:r>
              <w:rPr>
                <w:rFonts w:hint="eastAsia"/>
              </w:rPr>
              <w:t>供应商的书面说明材料应当按照国家财务会计制度的规定要求，逐项就供应商提供的货物、工程和服务的主营业务成本、税金及附加、销售费用、管理费用、财务费用等成本构成事项详细陈述）。</w:t>
            </w:r>
          </w:p>
          <w:p w14:paraId="282F2D76"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5.2 供应商书面说明应当签字确认或者加盖公章，否则无效。书面说明的签字确认，由其法定代表人（负责人）/主要负责人/本人或者其授权代表签字确认。 </w:t>
            </w:r>
          </w:p>
          <w:p w14:paraId="34EFD259" w14:textId="77777777" w:rsidR="00761D99" w:rsidRDefault="00000000">
            <w:pPr>
              <w:spacing w:line="360" w:lineRule="auto"/>
              <w:ind w:firstLineChars="200" w:firstLine="480"/>
              <w:rPr>
                <w:rFonts w:ascii="宋体" w:hAnsi="宋体" w:cs="宋体"/>
                <w:sz w:val="24"/>
              </w:rPr>
            </w:pPr>
            <w:r>
              <w:rPr>
                <w:rFonts w:ascii="宋体" w:hAnsi="宋体" w:cs="宋体" w:hint="eastAsia"/>
                <w:color w:val="000000"/>
                <w:sz w:val="24"/>
              </w:rPr>
              <w:t>5.3供应商提供书面说明后，磋商小组应当结合采购项目采购需求、专业实际情况、供应商财务状况报告、与其</w:t>
            </w:r>
            <w:proofErr w:type="gramStart"/>
            <w:r>
              <w:rPr>
                <w:rFonts w:ascii="宋体" w:hAnsi="宋体" w:cs="宋体" w:hint="eastAsia"/>
                <w:color w:val="000000"/>
                <w:sz w:val="24"/>
              </w:rPr>
              <w:t>他供应商比较</w:t>
            </w:r>
            <w:proofErr w:type="gramEnd"/>
            <w:r>
              <w:rPr>
                <w:rFonts w:ascii="宋体" w:hAnsi="宋体" w:cs="宋体" w:hint="eastAsia"/>
                <w:color w:val="000000"/>
                <w:sz w:val="24"/>
              </w:rPr>
              <w:t>情况等就供应商书面说明进行审查评价。供应</w:t>
            </w:r>
            <w:proofErr w:type="gramStart"/>
            <w:r>
              <w:rPr>
                <w:rFonts w:ascii="宋体" w:hAnsi="宋体" w:cs="宋体" w:hint="eastAsia"/>
                <w:color w:val="000000"/>
                <w:sz w:val="24"/>
              </w:rPr>
              <w:t>商拒绝</w:t>
            </w:r>
            <w:proofErr w:type="gramEnd"/>
            <w:r>
              <w:rPr>
                <w:rFonts w:ascii="宋体" w:hAnsi="宋体" w:cs="宋体" w:hint="eastAsia"/>
                <w:color w:val="000000"/>
                <w:sz w:val="24"/>
              </w:rPr>
              <w:t>或者变相拒绝提供有效书面说明或者书面说明不能证明其报价合理性的或未在规定时间内递交有效书面说明书的，磋商小组应当将其响</w:t>
            </w:r>
            <w:r>
              <w:rPr>
                <w:rFonts w:ascii="宋体" w:hAnsi="宋体" w:cs="宋体" w:hint="eastAsia"/>
                <w:color w:val="000000"/>
                <w:sz w:val="24"/>
              </w:rPr>
              <w:lastRenderedPageBreak/>
              <w:t>应文件作为无效处理。</w:t>
            </w:r>
          </w:p>
        </w:tc>
      </w:tr>
      <w:tr w:rsidR="00761D99" w14:paraId="48A526A2" w14:textId="77777777">
        <w:trPr>
          <w:jc w:val="center"/>
        </w:trPr>
        <w:tc>
          <w:tcPr>
            <w:tcW w:w="503" w:type="dxa"/>
            <w:vAlign w:val="center"/>
          </w:tcPr>
          <w:p w14:paraId="20779967" w14:textId="77777777" w:rsidR="00761D99" w:rsidRDefault="00000000">
            <w:pPr>
              <w:pStyle w:val="aff"/>
              <w:adjustRightInd/>
              <w:spacing w:line="360" w:lineRule="auto"/>
              <w:jc w:val="center"/>
              <w:rPr>
                <w:lang w:val="zh-CN"/>
              </w:rPr>
            </w:pPr>
            <w:r>
              <w:rPr>
                <w:rFonts w:hint="eastAsia"/>
              </w:rPr>
              <w:lastRenderedPageBreak/>
              <w:t>6</w:t>
            </w:r>
          </w:p>
        </w:tc>
        <w:tc>
          <w:tcPr>
            <w:tcW w:w="2200" w:type="dxa"/>
            <w:vAlign w:val="center"/>
          </w:tcPr>
          <w:p w14:paraId="2744D292" w14:textId="77777777" w:rsidR="00761D99" w:rsidRDefault="00000000">
            <w:pPr>
              <w:pStyle w:val="aff"/>
              <w:adjustRightInd/>
              <w:spacing w:line="360" w:lineRule="auto"/>
              <w:jc w:val="center"/>
              <w:rPr>
                <w:lang w:val="zh-CN"/>
              </w:rPr>
            </w:pPr>
            <w:r>
              <w:rPr>
                <w:rFonts w:hint="eastAsia"/>
                <w:b/>
                <w:lang w:val="zh-CN"/>
              </w:rPr>
              <w:t>小微企业（监狱企业、残疾人福利性单位视同小微企业）价格扣除</w:t>
            </w:r>
          </w:p>
        </w:tc>
        <w:tc>
          <w:tcPr>
            <w:tcW w:w="6676" w:type="dxa"/>
          </w:tcPr>
          <w:p w14:paraId="164EEFD3" w14:textId="77777777" w:rsidR="00761D99"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6.1小微企业（监狱企业、残疾人福利性单位视同小微企业）价格扣除</w:t>
            </w:r>
          </w:p>
          <w:p w14:paraId="6D5341C0" w14:textId="77777777" w:rsidR="00761D99"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6.1.1根据《关于进一步加大政府采购支持中小企业力度的通知》（财库〔2022〕19号）的规定，对小型和微型企业产品的价格给予20%的价格扣除，用扣除后的价格参与评标。</w:t>
            </w:r>
          </w:p>
          <w:p w14:paraId="2E0E4342" w14:textId="77777777" w:rsidR="00761D99"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6.1.2参加政府采购活动的中小企业应当提供《中小企业声明函》原件；若提供虚假《中小企业声明函》的，以提供虚假材料谋取成交予以认定。</w:t>
            </w:r>
          </w:p>
          <w:p w14:paraId="74371304" w14:textId="77777777" w:rsidR="00761D99"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6.1.3参加政府采购活动的监狱企业应当提供省级以上监狱管理局、戒毒管理局（含新疆生产建设兵团）出具的属于监狱企业的证明文件。监狱企业属于小型、微型企业的，不重复享受政策。</w:t>
            </w:r>
          </w:p>
          <w:p w14:paraId="7FE16AB3" w14:textId="77777777" w:rsidR="00761D99" w:rsidRDefault="00000000">
            <w:pPr>
              <w:widowControl/>
              <w:spacing w:line="360" w:lineRule="auto"/>
              <w:ind w:firstLineChars="200" w:firstLine="480"/>
              <w:jc w:val="left"/>
              <w:rPr>
                <w:rFonts w:ascii="宋体" w:hAnsi="宋体" w:cs="宋体"/>
                <w:sz w:val="24"/>
                <w:highlight w:val="green"/>
              </w:rPr>
            </w:pPr>
            <w:r>
              <w:rPr>
                <w:rFonts w:ascii="宋体" w:hAnsi="宋体" w:cs="宋体" w:hint="eastAsia"/>
                <w:kern w:val="0"/>
                <w:sz w:val="24"/>
              </w:rPr>
              <w:t>6.1.4符合《关于促进残疾人就业政府采购政策的通知》（财库〔2017〕141号）规定条件的残疾人福利性单位在参加政府采购活动时，应当提供《残疾人福利性单位声明函》，并对声明的真实性负责；若提供虚假《残疾人福利性单位声明函》的，以提供虚假材料谋取成交予以认定。残疾人福利性单位属于小型、微型企业的，不重复享受政策。</w:t>
            </w:r>
          </w:p>
          <w:p w14:paraId="05C744C0" w14:textId="77777777" w:rsidR="00761D99" w:rsidRDefault="00000000">
            <w:pPr>
              <w:widowControl/>
              <w:spacing w:line="360" w:lineRule="auto"/>
              <w:ind w:firstLineChars="200" w:firstLine="480"/>
              <w:jc w:val="left"/>
              <w:rPr>
                <w:rFonts w:ascii="宋体" w:hAnsi="宋体" w:cs="宋体"/>
                <w:sz w:val="24"/>
              </w:rPr>
            </w:pPr>
            <w:r>
              <w:rPr>
                <w:rFonts w:ascii="宋体" w:hAnsi="宋体" w:cs="宋体" w:hint="eastAsia"/>
                <w:kern w:val="0"/>
                <w:sz w:val="24"/>
              </w:rPr>
              <w:t>6.1.5符合中小企业划型标准的个体工商户，在采购活动中视同中小企业。</w:t>
            </w:r>
          </w:p>
        </w:tc>
      </w:tr>
      <w:tr w:rsidR="00761D99" w14:paraId="56343E45" w14:textId="77777777">
        <w:trPr>
          <w:jc w:val="center"/>
        </w:trPr>
        <w:tc>
          <w:tcPr>
            <w:tcW w:w="503" w:type="dxa"/>
            <w:vAlign w:val="center"/>
          </w:tcPr>
          <w:p w14:paraId="02C7E720" w14:textId="77777777" w:rsidR="00761D99" w:rsidRDefault="00000000">
            <w:pPr>
              <w:pStyle w:val="aff"/>
              <w:adjustRightInd/>
              <w:spacing w:line="360" w:lineRule="auto"/>
              <w:jc w:val="center"/>
            </w:pPr>
            <w:r>
              <w:rPr>
                <w:rFonts w:hint="eastAsia"/>
              </w:rPr>
              <w:t>8</w:t>
            </w:r>
          </w:p>
        </w:tc>
        <w:tc>
          <w:tcPr>
            <w:tcW w:w="2200" w:type="dxa"/>
            <w:vAlign w:val="center"/>
          </w:tcPr>
          <w:p w14:paraId="49FA7B09" w14:textId="77777777" w:rsidR="00761D99" w:rsidRPr="00255832" w:rsidRDefault="00000000">
            <w:pPr>
              <w:keepNext/>
              <w:wordWrap w:val="0"/>
              <w:spacing w:line="360" w:lineRule="auto"/>
              <w:jc w:val="center"/>
              <w:rPr>
                <w:rFonts w:ascii="宋体" w:hAnsi="宋体" w:cs="宋体"/>
                <w:b/>
                <w:color w:val="000000" w:themeColor="text1"/>
                <w:sz w:val="24"/>
                <w:lang w:val="zh-CN"/>
              </w:rPr>
            </w:pPr>
            <w:r w:rsidRPr="00255832">
              <w:rPr>
                <w:rFonts w:ascii="宋体" w:hAnsi="宋体" w:cs="宋体" w:hint="eastAsia"/>
                <w:b/>
                <w:color w:val="000000" w:themeColor="text1"/>
                <w:sz w:val="24"/>
              </w:rPr>
              <w:t>本项目标的名称及所属行业</w:t>
            </w:r>
          </w:p>
        </w:tc>
        <w:tc>
          <w:tcPr>
            <w:tcW w:w="6676" w:type="dxa"/>
            <w:vAlign w:val="center"/>
          </w:tcPr>
          <w:p w14:paraId="294EDBE5" w14:textId="77777777" w:rsidR="00761D99" w:rsidRPr="00255832" w:rsidRDefault="00000000">
            <w:pPr>
              <w:widowControl/>
              <w:spacing w:line="360" w:lineRule="auto"/>
              <w:ind w:firstLineChars="200" w:firstLine="480"/>
              <w:jc w:val="left"/>
              <w:rPr>
                <w:rFonts w:ascii="宋体" w:hAnsi="宋体" w:cs="宋体"/>
                <w:color w:val="000000" w:themeColor="text1"/>
                <w:kern w:val="0"/>
                <w:sz w:val="24"/>
              </w:rPr>
            </w:pPr>
            <w:r w:rsidRPr="00255832">
              <w:rPr>
                <w:rFonts w:ascii="宋体" w:hAnsi="宋体" w:cs="宋体" w:hint="eastAsia"/>
                <w:color w:val="000000" w:themeColor="text1"/>
                <w:kern w:val="0"/>
                <w:sz w:val="24"/>
              </w:rPr>
              <w:t>7.1 标的名称：医疗责任险保险服务；</w:t>
            </w:r>
          </w:p>
          <w:p w14:paraId="3026A928" w14:textId="0E11C093" w:rsidR="00761D99" w:rsidRPr="00255832" w:rsidRDefault="00000000" w:rsidP="0037402E">
            <w:pPr>
              <w:widowControl/>
              <w:spacing w:line="360" w:lineRule="auto"/>
              <w:ind w:firstLineChars="200" w:firstLine="480"/>
              <w:jc w:val="left"/>
              <w:rPr>
                <w:color w:val="000000" w:themeColor="text1"/>
                <w:sz w:val="24"/>
              </w:rPr>
            </w:pPr>
            <w:r w:rsidRPr="00255832">
              <w:rPr>
                <w:rFonts w:ascii="宋体" w:hAnsi="宋体" w:cs="宋体" w:hint="eastAsia"/>
                <w:color w:val="000000" w:themeColor="text1"/>
                <w:kern w:val="0"/>
                <w:sz w:val="24"/>
              </w:rPr>
              <w:t>7.2 所属行业：</w:t>
            </w:r>
            <w:r w:rsidR="0037402E" w:rsidRPr="00255832">
              <w:rPr>
                <w:rFonts w:ascii="宋体" w:hAnsi="宋体" w:cs="宋体" w:hint="eastAsia"/>
                <w:color w:val="000000" w:themeColor="text1"/>
                <w:kern w:val="0"/>
                <w:sz w:val="24"/>
              </w:rPr>
              <w:t>医疗行业</w:t>
            </w:r>
            <w:r w:rsidRPr="00255832">
              <w:rPr>
                <w:rFonts w:ascii="宋体" w:hAnsi="宋体" w:cs="宋体" w:hint="eastAsia"/>
                <w:color w:val="000000" w:themeColor="text1"/>
                <w:kern w:val="0"/>
                <w:sz w:val="24"/>
              </w:rPr>
              <w:t>。</w:t>
            </w:r>
          </w:p>
        </w:tc>
      </w:tr>
      <w:tr w:rsidR="00761D99" w14:paraId="1895BAB0" w14:textId="77777777">
        <w:trPr>
          <w:jc w:val="center"/>
        </w:trPr>
        <w:tc>
          <w:tcPr>
            <w:tcW w:w="503" w:type="dxa"/>
            <w:vAlign w:val="center"/>
          </w:tcPr>
          <w:p w14:paraId="2D45B5A2" w14:textId="77777777" w:rsidR="00761D99" w:rsidRDefault="00000000">
            <w:pPr>
              <w:pStyle w:val="aff"/>
              <w:adjustRightInd/>
              <w:spacing w:line="360" w:lineRule="auto"/>
              <w:jc w:val="center"/>
              <w:rPr>
                <w:color w:val="000000"/>
                <w:lang w:val="zh-CN"/>
              </w:rPr>
            </w:pPr>
            <w:r>
              <w:rPr>
                <w:rFonts w:hint="eastAsia"/>
                <w:color w:val="000000"/>
              </w:rPr>
              <w:t>9</w:t>
            </w:r>
          </w:p>
        </w:tc>
        <w:tc>
          <w:tcPr>
            <w:tcW w:w="2200" w:type="dxa"/>
            <w:vAlign w:val="center"/>
          </w:tcPr>
          <w:p w14:paraId="6655D626" w14:textId="77777777" w:rsidR="00761D99" w:rsidRDefault="00000000">
            <w:pPr>
              <w:pStyle w:val="aff"/>
              <w:adjustRightInd/>
              <w:spacing w:line="360" w:lineRule="auto"/>
              <w:jc w:val="center"/>
              <w:rPr>
                <w:color w:val="000000"/>
                <w:lang w:val="zh-CN"/>
              </w:rPr>
            </w:pPr>
            <w:r>
              <w:rPr>
                <w:rFonts w:hint="eastAsia"/>
                <w:color w:val="000000"/>
                <w:lang w:val="zh-CN"/>
              </w:rPr>
              <w:t>解释</w:t>
            </w:r>
          </w:p>
        </w:tc>
        <w:tc>
          <w:tcPr>
            <w:tcW w:w="6676" w:type="dxa"/>
            <w:vAlign w:val="center"/>
          </w:tcPr>
          <w:p w14:paraId="060568E5" w14:textId="77777777" w:rsidR="00761D99" w:rsidRDefault="00000000">
            <w:pPr>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竞争性磋商文件第三章第（5款）中“重大违法记录”是指：供应商因违法经营受到刑事处罚或者责令停产、吊销许可证或者执照、较大数额的罚款等行政处罚。其中较大数额罚款的具体金额标准</w:t>
            </w:r>
            <w:r>
              <w:rPr>
                <w:rFonts w:ascii="宋体" w:hAnsi="宋体" w:cs="宋体" w:hint="eastAsia"/>
                <w:sz w:val="24"/>
              </w:rPr>
              <w:t>以财库</w:t>
            </w:r>
            <w:r>
              <w:rPr>
                <w:rFonts w:ascii="宋体" w:hAnsi="宋体" w:cs="宋体" w:hint="eastAsia"/>
                <w:kern w:val="0"/>
                <w:sz w:val="24"/>
              </w:rPr>
              <w:t>〔2022〕3号文为准，即</w:t>
            </w:r>
            <w:r>
              <w:rPr>
                <w:rFonts w:ascii="宋体" w:hAnsi="宋体" w:cs="宋体" w:hint="eastAsia"/>
                <w:sz w:val="24"/>
              </w:rPr>
              <w:t>：认定为200万元以上的罚款，法律、行政法规以及国务院有关部门明确规定相关领域“较大数额罚款”标准高于200万元的，从其规定。</w:t>
            </w:r>
          </w:p>
        </w:tc>
      </w:tr>
      <w:tr w:rsidR="00761D99" w14:paraId="340F4ABF" w14:textId="77777777">
        <w:trPr>
          <w:jc w:val="center"/>
        </w:trPr>
        <w:tc>
          <w:tcPr>
            <w:tcW w:w="503" w:type="dxa"/>
            <w:vAlign w:val="center"/>
          </w:tcPr>
          <w:p w14:paraId="4327ACD5" w14:textId="77777777" w:rsidR="00761D99" w:rsidRDefault="00000000">
            <w:pPr>
              <w:pStyle w:val="aff"/>
              <w:adjustRightInd/>
              <w:spacing w:line="360" w:lineRule="auto"/>
              <w:jc w:val="center"/>
              <w:rPr>
                <w:color w:val="000000"/>
              </w:rPr>
            </w:pPr>
            <w:r>
              <w:rPr>
                <w:rFonts w:hint="eastAsia"/>
                <w:color w:val="000000"/>
              </w:rPr>
              <w:lastRenderedPageBreak/>
              <w:t>10</w:t>
            </w:r>
          </w:p>
        </w:tc>
        <w:tc>
          <w:tcPr>
            <w:tcW w:w="2200" w:type="dxa"/>
            <w:vAlign w:val="center"/>
          </w:tcPr>
          <w:p w14:paraId="641E3860" w14:textId="77777777" w:rsidR="00761D99" w:rsidRDefault="00000000">
            <w:pPr>
              <w:pStyle w:val="aff"/>
              <w:adjustRightInd/>
              <w:spacing w:line="360" w:lineRule="auto"/>
              <w:jc w:val="center"/>
              <w:rPr>
                <w:color w:val="000000"/>
                <w:lang w:val="zh-CN"/>
              </w:rPr>
            </w:pPr>
            <w:r>
              <w:rPr>
                <w:rFonts w:hint="eastAsia"/>
                <w:color w:val="000000"/>
                <w:lang w:val="zh-CN"/>
              </w:rPr>
              <w:t>磋商情况公告</w:t>
            </w:r>
          </w:p>
        </w:tc>
        <w:tc>
          <w:tcPr>
            <w:tcW w:w="6676" w:type="dxa"/>
            <w:vAlign w:val="center"/>
          </w:tcPr>
          <w:p w14:paraId="7665A246" w14:textId="6CD99A2D" w:rsidR="00761D99" w:rsidRDefault="00000000">
            <w:pPr>
              <w:pStyle w:val="aff"/>
              <w:adjustRightInd/>
              <w:spacing w:line="360" w:lineRule="auto"/>
              <w:ind w:firstLineChars="200" w:firstLine="480"/>
              <w:jc w:val="both"/>
              <w:rPr>
                <w:color w:val="000000"/>
                <w:lang w:val="zh-CN"/>
              </w:rPr>
            </w:pPr>
            <w:r>
              <w:rPr>
                <w:rFonts w:hint="eastAsia"/>
                <w:color w:val="000000"/>
                <w:lang w:val="zh-CN"/>
              </w:rPr>
              <w:t>供应商资格审查情况、磋商情况、报价情况、磋商结果等在</w:t>
            </w:r>
            <w:r w:rsidR="0037402E">
              <w:rPr>
                <w:rFonts w:hint="eastAsia"/>
                <w:color w:val="000000"/>
                <w:lang w:val="zh-CN"/>
              </w:rPr>
              <w:t>绵竹市中医</w:t>
            </w:r>
            <w:proofErr w:type="gramStart"/>
            <w:r w:rsidR="0037402E">
              <w:rPr>
                <w:rFonts w:hint="eastAsia"/>
                <w:color w:val="000000"/>
                <w:lang w:val="zh-CN"/>
              </w:rPr>
              <w:t>医院官网</w:t>
            </w:r>
            <w:r>
              <w:rPr>
                <w:rFonts w:hint="eastAsia"/>
                <w:color w:val="000000"/>
                <w:lang w:val="zh-CN"/>
              </w:rPr>
              <w:t>公告</w:t>
            </w:r>
            <w:proofErr w:type="gramEnd"/>
            <w:r>
              <w:rPr>
                <w:rFonts w:hint="eastAsia"/>
                <w:color w:val="000000"/>
                <w:lang w:val="zh-CN"/>
              </w:rPr>
              <w:t>栏中予以公告。</w:t>
            </w:r>
          </w:p>
        </w:tc>
      </w:tr>
      <w:tr w:rsidR="00761D99" w14:paraId="67F5D150" w14:textId="77777777">
        <w:trPr>
          <w:jc w:val="center"/>
        </w:trPr>
        <w:tc>
          <w:tcPr>
            <w:tcW w:w="503" w:type="dxa"/>
            <w:vAlign w:val="center"/>
          </w:tcPr>
          <w:p w14:paraId="49B349D8" w14:textId="77777777" w:rsidR="00761D99" w:rsidRDefault="00000000">
            <w:pPr>
              <w:pStyle w:val="aff"/>
              <w:adjustRightInd/>
              <w:spacing w:line="360" w:lineRule="auto"/>
              <w:jc w:val="center"/>
              <w:rPr>
                <w:color w:val="000000"/>
              </w:rPr>
            </w:pPr>
            <w:r>
              <w:rPr>
                <w:rFonts w:hint="eastAsia"/>
                <w:color w:val="000000"/>
              </w:rPr>
              <w:t>11</w:t>
            </w:r>
          </w:p>
        </w:tc>
        <w:tc>
          <w:tcPr>
            <w:tcW w:w="2200" w:type="dxa"/>
            <w:vAlign w:val="center"/>
          </w:tcPr>
          <w:p w14:paraId="7E24AFBE" w14:textId="77777777" w:rsidR="00761D99" w:rsidRDefault="00000000">
            <w:pPr>
              <w:pStyle w:val="aff"/>
              <w:adjustRightInd/>
              <w:spacing w:line="360" w:lineRule="auto"/>
              <w:jc w:val="center"/>
              <w:rPr>
                <w:b/>
                <w:color w:val="000000"/>
                <w:lang w:val="zh-CN"/>
              </w:rPr>
            </w:pPr>
            <w:r>
              <w:rPr>
                <w:rFonts w:hint="eastAsia"/>
                <w:b/>
                <w:color w:val="000000"/>
                <w:lang w:val="zh-CN"/>
              </w:rPr>
              <w:t>磋商保证金</w:t>
            </w:r>
          </w:p>
          <w:p w14:paraId="607708C7" w14:textId="77777777" w:rsidR="00761D99" w:rsidRDefault="00000000">
            <w:pPr>
              <w:pStyle w:val="aff"/>
              <w:adjustRightInd/>
              <w:spacing w:line="360" w:lineRule="auto"/>
              <w:jc w:val="center"/>
              <w:rPr>
                <w:b/>
                <w:color w:val="000000"/>
                <w:lang w:val="zh-CN"/>
              </w:rPr>
            </w:pPr>
            <w:r>
              <w:rPr>
                <w:rFonts w:hint="eastAsia"/>
                <w:b/>
                <w:color w:val="000000"/>
                <w:lang w:val="zh-CN"/>
              </w:rPr>
              <w:t>（实质性要求）</w:t>
            </w:r>
          </w:p>
        </w:tc>
        <w:tc>
          <w:tcPr>
            <w:tcW w:w="6676" w:type="dxa"/>
            <w:vAlign w:val="center"/>
          </w:tcPr>
          <w:p w14:paraId="5198A4C4" w14:textId="77777777" w:rsidR="00761D99" w:rsidRDefault="00000000">
            <w:pPr>
              <w:pStyle w:val="aff"/>
              <w:adjustRightInd/>
              <w:spacing w:line="360" w:lineRule="auto"/>
              <w:ind w:firstLineChars="200" w:firstLine="480"/>
              <w:jc w:val="both"/>
              <w:rPr>
                <w:color w:val="000000"/>
                <w:lang w:val="zh-CN"/>
              </w:rPr>
            </w:pPr>
            <w:r>
              <w:rPr>
                <w:rFonts w:hint="eastAsia"/>
                <w:bCs/>
              </w:rPr>
              <w:t>本项目不</w:t>
            </w:r>
            <w:proofErr w:type="gramStart"/>
            <w:r>
              <w:rPr>
                <w:rFonts w:hint="eastAsia"/>
                <w:bCs/>
              </w:rPr>
              <w:t>收取磋商</w:t>
            </w:r>
            <w:proofErr w:type="gramEnd"/>
            <w:r>
              <w:rPr>
                <w:rFonts w:hint="eastAsia"/>
                <w:bCs/>
              </w:rPr>
              <w:t>保证金。</w:t>
            </w:r>
          </w:p>
        </w:tc>
      </w:tr>
      <w:tr w:rsidR="00761D99" w14:paraId="65BDC1DA" w14:textId="77777777">
        <w:trPr>
          <w:jc w:val="center"/>
        </w:trPr>
        <w:tc>
          <w:tcPr>
            <w:tcW w:w="503" w:type="dxa"/>
            <w:vAlign w:val="center"/>
          </w:tcPr>
          <w:p w14:paraId="5C6BC94C" w14:textId="77777777" w:rsidR="00761D99" w:rsidRDefault="00000000">
            <w:pPr>
              <w:pStyle w:val="aff"/>
              <w:adjustRightInd/>
              <w:spacing w:line="360" w:lineRule="auto"/>
              <w:jc w:val="center"/>
              <w:rPr>
                <w:color w:val="000000"/>
              </w:rPr>
            </w:pPr>
            <w:r>
              <w:rPr>
                <w:rFonts w:hint="eastAsia"/>
                <w:color w:val="000000"/>
              </w:rPr>
              <w:t>12</w:t>
            </w:r>
          </w:p>
        </w:tc>
        <w:tc>
          <w:tcPr>
            <w:tcW w:w="2200" w:type="dxa"/>
            <w:vAlign w:val="center"/>
          </w:tcPr>
          <w:p w14:paraId="2E163D48" w14:textId="77777777" w:rsidR="00761D99" w:rsidRDefault="00000000">
            <w:pPr>
              <w:pStyle w:val="aff"/>
              <w:adjustRightInd/>
              <w:spacing w:line="360" w:lineRule="auto"/>
              <w:jc w:val="center"/>
              <w:rPr>
                <w:b/>
                <w:color w:val="000000"/>
                <w:lang w:val="zh-CN"/>
              </w:rPr>
            </w:pPr>
            <w:r>
              <w:rPr>
                <w:rFonts w:hint="eastAsia"/>
                <w:b/>
                <w:color w:val="000000"/>
                <w:lang w:val="zh-CN"/>
              </w:rPr>
              <w:t>履约保证金</w:t>
            </w:r>
          </w:p>
          <w:p w14:paraId="2639B060" w14:textId="77777777" w:rsidR="00761D99" w:rsidRDefault="00000000">
            <w:pPr>
              <w:pStyle w:val="aff"/>
              <w:adjustRightInd/>
              <w:spacing w:line="360" w:lineRule="auto"/>
              <w:jc w:val="center"/>
              <w:rPr>
                <w:b/>
                <w:color w:val="000000"/>
                <w:lang w:val="zh-CN"/>
              </w:rPr>
            </w:pPr>
            <w:r>
              <w:rPr>
                <w:rFonts w:hint="eastAsia"/>
                <w:b/>
                <w:color w:val="000000"/>
                <w:lang w:val="zh-CN"/>
              </w:rPr>
              <w:t>（实质性要求）</w:t>
            </w:r>
          </w:p>
        </w:tc>
        <w:tc>
          <w:tcPr>
            <w:tcW w:w="6676" w:type="dxa"/>
            <w:vAlign w:val="center"/>
          </w:tcPr>
          <w:p w14:paraId="0E3015B7" w14:textId="77777777" w:rsidR="00761D99" w:rsidRDefault="00000000">
            <w:pPr>
              <w:pStyle w:val="aff"/>
              <w:adjustRightInd/>
              <w:spacing w:line="360" w:lineRule="auto"/>
              <w:ind w:firstLineChars="200" w:firstLine="480"/>
              <w:jc w:val="both"/>
              <w:rPr>
                <w:color w:val="000000"/>
                <w:lang w:val="zh-CN"/>
              </w:rPr>
            </w:pPr>
            <w:r>
              <w:rPr>
                <w:rFonts w:hint="eastAsia"/>
                <w:bCs/>
              </w:rPr>
              <w:t>本项目不收取履约保证金。</w:t>
            </w:r>
          </w:p>
        </w:tc>
      </w:tr>
      <w:tr w:rsidR="00761D99" w14:paraId="280CA6B3" w14:textId="77777777">
        <w:trPr>
          <w:jc w:val="center"/>
        </w:trPr>
        <w:tc>
          <w:tcPr>
            <w:tcW w:w="503" w:type="dxa"/>
            <w:vAlign w:val="center"/>
          </w:tcPr>
          <w:p w14:paraId="3BC2C720" w14:textId="77777777" w:rsidR="00761D99" w:rsidRDefault="00000000">
            <w:pPr>
              <w:pStyle w:val="aff"/>
              <w:adjustRightInd/>
              <w:spacing w:line="360" w:lineRule="auto"/>
              <w:jc w:val="center"/>
              <w:rPr>
                <w:color w:val="000000"/>
              </w:rPr>
            </w:pPr>
            <w:r>
              <w:rPr>
                <w:rFonts w:hint="eastAsia"/>
                <w:color w:val="000000"/>
              </w:rPr>
              <w:t>13</w:t>
            </w:r>
          </w:p>
        </w:tc>
        <w:tc>
          <w:tcPr>
            <w:tcW w:w="2200" w:type="dxa"/>
            <w:vAlign w:val="center"/>
          </w:tcPr>
          <w:p w14:paraId="3A5DE4ED" w14:textId="77777777" w:rsidR="00761D99" w:rsidRDefault="00000000">
            <w:pPr>
              <w:pStyle w:val="aff"/>
              <w:adjustRightInd/>
              <w:spacing w:line="360" w:lineRule="auto"/>
              <w:jc w:val="center"/>
              <w:rPr>
                <w:b/>
                <w:bCs/>
                <w:kern w:val="2"/>
                <w:lang w:val="zh-CN"/>
              </w:rPr>
            </w:pPr>
            <w:r>
              <w:rPr>
                <w:rFonts w:hint="eastAsia"/>
                <w:b/>
                <w:bCs/>
                <w:kern w:val="2"/>
                <w:lang w:val="zh-CN"/>
              </w:rPr>
              <w:t>合同分包</w:t>
            </w:r>
          </w:p>
          <w:p w14:paraId="3F242AD2" w14:textId="77777777" w:rsidR="00761D99" w:rsidRDefault="00000000">
            <w:pPr>
              <w:pStyle w:val="aff"/>
              <w:adjustRightInd/>
              <w:spacing w:line="360" w:lineRule="auto"/>
              <w:jc w:val="center"/>
              <w:rPr>
                <w:kern w:val="2"/>
                <w:lang w:val="zh-CN"/>
              </w:rPr>
            </w:pPr>
            <w:r>
              <w:rPr>
                <w:rFonts w:hint="eastAsia"/>
                <w:b/>
                <w:lang w:val="zh-CN"/>
              </w:rPr>
              <w:t>（实质性要求）</w:t>
            </w:r>
          </w:p>
        </w:tc>
        <w:tc>
          <w:tcPr>
            <w:tcW w:w="6676" w:type="dxa"/>
            <w:vAlign w:val="center"/>
          </w:tcPr>
          <w:p w14:paraId="698B8225" w14:textId="77777777" w:rsidR="00761D99" w:rsidRDefault="00000000">
            <w:pPr>
              <w:spacing w:line="360" w:lineRule="auto"/>
              <w:ind w:firstLineChars="200" w:firstLine="480"/>
              <w:rPr>
                <w:rFonts w:ascii="宋体" w:hAnsi="宋体" w:cs="宋体"/>
                <w:sz w:val="24"/>
                <w:lang w:val="zh-CN"/>
              </w:rPr>
            </w:pPr>
            <w:r>
              <w:rPr>
                <w:rFonts w:ascii="宋体" w:hAnsi="宋体" w:cs="宋体" w:hint="eastAsia"/>
                <w:sz w:val="24"/>
              </w:rPr>
              <w:t>本项目不接受合同分包。</w:t>
            </w:r>
          </w:p>
        </w:tc>
      </w:tr>
      <w:tr w:rsidR="00761D99" w14:paraId="4EF5660F" w14:textId="77777777">
        <w:trPr>
          <w:jc w:val="center"/>
        </w:trPr>
        <w:tc>
          <w:tcPr>
            <w:tcW w:w="503" w:type="dxa"/>
            <w:vAlign w:val="center"/>
          </w:tcPr>
          <w:p w14:paraId="40830A45" w14:textId="4A61A5A7" w:rsidR="00761D99" w:rsidRDefault="00000000">
            <w:pPr>
              <w:pStyle w:val="aff"/>
              <w:adjustRightInd/>
              <w:spacing w:line="360" w:lineRule="auto"/>
              <w:jc w:val="center"/>
              <w:rPr>
                <w:color w:val="000000"/>
              </w:rPr>
            </w:pPr>
            <w:r>
              <w:rPr>
                <w:rFonts w:hint="eastAsia"/>
                <w:color w:val="000000"/>
              </w:rPr>
              <w:t>1</w:t>
            </w:r>
            <w:r w:rsidR="001264CD">
              <w:rPr>
                <w:color w:val="000000"/>
              </w:rPr>
              <w:t>4</w:t>
            </w:r>
          </w:p>
        </w:tc>
        <w:tc>
          <w:tcPr>
            <w:tcW w:w="2200" w:type="dxa"/>
            <w:vAlign w:val="center"/>
          </w:tcPr>
          <w:p w14:paraId="7E2DCF75" w14:textId="1AD5E0D4" w:rsidR="00761D99" w:rsidRDefault="00000000">
            <w:pPr>
              <w:pStyle w:val="aff"/>
              <w:adjustRightInd/>
              <w:spacing w:line="360" w:lineRule="auto"/>
              <w:jc w:val="center"/>
              <w:rPr>
                <w:color w:val="000000"/>
                <w:lang w:val="zh-CN"/>
              </w:rPr>
            </w:pPr>
            <w:r>
              <w:rPr>
                <w:rFonts w:hint="eastAsia"/>
                <w:color w:val="000000"/>
                <w:lang w:val="zh-CN"/>
              </w:rPr>
              <w:t>咨询</w:t>
            </w:r>
          </w:p>
        </w:tc>
        <w:tc>
          <w:tcPr>
            <w:tcW w:w="6676" w:type="dxa"/>
            <w:vAlign w:val="center"/>
          </w:tcPr>
          <w:p w14:paraId="466D2465" w14:textId="3D8F7408" w:rsidR="001264CD" w:rsidRDefault="001264CD">
            <w:pPr>
              <w:pStyle w:val="aff"/>
              <w:adjustRightInd/>
              <w:spacing w:line="360" w:lineRule="auto"/>
              <w:ind w:firstLineChars="200" w:firstLine="480"/>
              <w:jc w:val="both"/>
              <w:rPr>
                <w:color w:val="000000"/>
                <w:lang w:val="zh-CN"/>
              </w:rPr>
            </w:pPr>
            <w:r w:rsidRPr="001264CD">
              <w:rPr>
                <w:rFonts w:hint="eastAsia"/>
                <w:color w:val="000000"/>
                <w:lang w:val="zh-CN"/>
              </w:rPr>
              <w:t>供应商</w:t>
            </w:r>
            <w:r>
              <w:rPr>
                <w:rFonts w:hint="eastAsia"/>
                <w:color w:val="000000"/>
                <w:lang w:val="zh-CN"/>
              </w:rPr>
              <w:t>需对</w:t>
            </w:r>
            <w:r w:rsidRPr="001264CD">
              <w:rPr>
                <w:rFonts w:hint="eastAsia"/>
                <w:color w:val="000000"/>
                <w:lang w:val="zh-CN"/>
              </w:rPr>
              <w:t>磋商文件、磋商过程、结果</w:t>
            </w:r>
            <w:r>
              <w:rPr>
                <w:rFonts w:hint="eastAsia"/>
                <w:color w:val="000000"/>
                <w:lang w:val="zh-CN"/>
              </w:rPr>
              <w:t>进行</w:t>
            </w:r>
            <w:r w:rsidRPr="001264CD">
              <w:rPr>
                <w:rFonts w:hint="eastAsia"/>
                <w:color w:val="000000"/>
                <w:lang w:val="zh-CN"/>
              </w:rPr>
              <w:t>询问</w:t>
            </w:r>
            <w:r>
              <w:rPr>
                <w:rFonts w:hint="eastAsia"/>
                <w:color w:val="000000"/>
                <w:lang w:val="zh-CN"/>
              </w:rPr>
              <w:t>，可电话咨询</w:t>
            </w:r>
            <w:r w:rsidRPr="001264CD">
              <w:rPr>
                <w:rFonts w:hint="eastAsia"/>
                <w:color w:val="000000"/>
                <w:lang w:val="zh-CN"/>
              </w:rPr>
              <w:t>绵竹市中医医院采管办。</w:t>
            </w:r>
          </w:p>
          <w:p w14:paraId="3E7CA5E7" w14:textId="08BFF02A" w:rsidR="00761D99" w:rsidRDefault="00000000">
            <w:pPr>
              <w:pStyle w:val="aff"/>
              <w:adjustRightInd/>
              <w:spacing w:line="360" w:lineRule="auto"/>
              <w:ind w:firstLineChars="200" w:firstLine="480"/>
              <w:jc w:val="both"/>
              <w:rPr>
                <w:color w:val="000000"/>
                <w:lang w:val="zh-CN"/>
              </w:rPr>
            </w:pPr>
            <w:r>
              <w:rPr>
                <w:rFonts w:hint="eastAsia"/>
                <w:color w:val="000000"/>
                <w:lang w:val="zh-CN"/>
              </w:rPr>
              <w:t>联系人：</w:t>
            </w:r>
            <w:r w:rsidR="001264CD">
              <w:rPr>
                <w:rFonts w:hint="eastAsia"/>
                <w:color w:val="000000"/>
              </w:rPr>
              <w:t xml:space="preserve">秦老师 </w:t>
            </w:r>
            <w:r>
              <w:rPr>
                <w:rFonts w:hint="eastAsia"/>
                <w:color w:val="000000"/>
                <w:lang w:val="zh-CN"/>
              </w:rPr>
              <w:t xml:space="preserve"> 联系电话：</w:t>
            </w:r>
            <w:r w:rsidR="001264CD">
              <w:rPr>
                <w:rFonts w:hint="eastAsia"/>
                <w:color w:val="000000"/>
                <w:lang w:val="zh-CN"/>
              </w:rPr>
              <w:t>1</w:t>
            </w:r>
            <w:r w:rsidR="001264CD">
              <w:rPr>
                <w:color w:val="000000"/>
                <w:lang w:val="zh-CN"/>
              </w:rPr>
              <w:t>8016120212</w:t>
            </w:r>
            <w:r>
              <w:rPr>
                <w:rFonts w:hint="eastAsia"/>
                <w:color w:val="000000"/>
              </w:rPr>
              <w:t xml:space="preserve"> </w:t>
            </w:r>
            <w:r>
              <w:rPr>
                <w:rFonts w:hint="eastAsia"/>
                <w:color w:val="000000"/>
                <w:lang w:val="zh-CN"/>
              </w:rPr>
              <w:t xml:space="preserve">   </w:t>
            </w:r>
          </w:p>
        </w:tc>
      </w:tr>
      <w:tr w:rsidR="00761D99" w14:paraId="76F6FFF9" w14:textId="77777777">
        <w:trPr>
          <w:jc w:val="center"/>
        </w:trPr>
        <w:tc>
          <w:tcPr>
            <w:tcW w:w="503" w:type="dxa"/>
            <w:vAlign w:val="center"/>
          </w:tcPr>
          <w:p w14:paraId="375930CE" w14:textId="2E288AB6" w:rsidR="00761D99" w:rsidRDefault="00000000">
            <w:pPr>
              <w:pStyle w:val="aff"/>
              <w:adjustRightInd/>
              <w:spacing w:line="360" w:lineRule="auto"/>
              <w:jc w:val="center"/>
              <w:rPr>
                <w:color w:val="000000"/>
              </w:rPr>
            </w:pPr>
            <w:r>
              <w:rPr>
                <w:rFonts w:hint="eastAsia"/>
                <w:color w:val="000000"/>
              </w:rPr>
              <w:t>1</w:t>
            </w:r>
            <w:r w:rsidR="001264CD">
              <w:rPr>
                <w:color w:val="000000"/>
              </w:rPr>
              <w:t>5</w:t>
            </w:r>
          </w:p>
        </w:tc>
        <w:tc>
          <w:tcPr>
            <w:tcW w:w="2200" w:type="dxa"/>
            <w:vAlign w:val="center"/>
          </w:tcPr>
          <w:p w14:paraId="73B22321" w14:textId="77777777" w:rsidR="00761D99" w:rsidRDefault="00000000">
            <w:pPr>
              <w:pStyle w:val="aff"/>
              <w:adjustRightInd/>
              <w:spacing w:line="360" w:lineRule="auto"/>
              <w:jc w:val="center"/>
              <w:rPr>
                <w:color w:val="000000"/>
                <w:lang w:val="zh-CN"/>
              </w:rPr>
            </w:pPr>
            <w:r>
              <w:rPr>
                <w:rFonts w:hint="eastAsia"/>
                <w:color w:val="000000"/>
                <w:lang w:val="zh-CN"/>
              </w:rPr>
              <w:t>成交通知书领取</w:t>
            </w:r>
          </w:p>
        </w:tc>
        <w:tc>
          <w:tcPr>
            <w:tcW w:w="6676" w:type="dxa"/>
            <w:vAlign w:val="center"/>
          </w:tcPr>
          <w:p w14:paraId="0E7699CD" w14:textId="3D34939C" w:rsidR="00761D99" w:rsidRDefault="00000000" w:rsidP="0037402E">
            <w:pPr>
              <w:pStyle w:val="aff"/>
              <w:adjustRightInd/>
              <w:spacing w:line="360" w:lineRule="auto"/>
              <w:ind w:firstLineChars="100" w:firstLine="240"/>
              <w:rPr>
                <w:color w:val="000000"/>
                <w:lang w:val="zh-CN"/>
              </w:rPr>
            </w:pPr>
            <w:r>
              <w:rPr>
                <w:rFonts w:hint="eastAsia"/>
                <w:color w:val="000000"/>
                <w:lang w:val="zh-CN"/>
              </w:rPr>
              <w:t>采购结果公告在绵竹市中医</w:t>
            </w:r>
            <w:proofErr w:type="gramStart"/>
            <w:r>
              <w:rPr>
                <w:rFonts w:hint="eastAsia"/>
                <w:color w:val="000000"/>
                <w:lang w:val="zh-CN"/>
              </w:rPr>
              <w:t>医院</w:t>
            </w:r>
            <w:r w:rsidR="001264CD">
              <w:rPr>
                <w:rFonts w:hint="eastAsia"/>
                <w:color w:val="000000"/>
                <w:lang w:val="zh-CN"/>
              </w:rPr>
              <w:t>官</w:t>
            </w:r>
            <w:r>
              <w:rPr>
                <w:rFonts w:hint="eastAsia"/>
                <w:color w:val="000000"/>
                <w:lang w:val="zh-CN"/>
              </w:rPr>
              <w:t>网发布</w:t>
            </w:r>
            <w:proofErr w:type="gramEnd"/>
            <w:r>
              <w:rPr>
                <w:rFonts w:hint="eastAsia"/>
                <w:color w:val="000000"/>
                <w:lang w:val="zh-CN"/>
              </w:rPr>
              <w:t>后，</w:t>
            </w:r>
            <w:proofErr w:type="gramStart"/>
            <w:r>
              <w:rPr>
                <w:rFonts w:hint="eastAsia"/>
                <w:color w:val="000000"/>
                <w:lang w:val="zh-CN"/>
              </w:rPr>
              <w:t>请成交供应商凭</w:t>
            </w:r>
            <w:proofErr w:type="gramEnd"/>
            <w:r>
              <w:rPr>
                <w:rFonts w:hint="eastAsia"/>
                <w:color w:val="000000"/>
                <w:lang w:val="zh-CN"/>
              </w:rPr>
              <w:t>有效身份证明证件到</w:t>
            </w:r>
            <w:r>
              <w:rPr>
                <w:rFonts w:hint="eastAsia"/>
                <w:bCs/>
              </w:rPr>
              <w:t>四川省绵竹</w:t>
            </w:r>
            <w:proofErr w:type="gramStart"/>
            <w:r>
              <w:rPr>
                <w:rFonts w:hint="eastAsia"/>
                <w:bCs/>
              </w:rPr>
              <w:t>市</w:t>
            </w:r>
            <w:r w:rsidR="0037402E">
              <w:rPr>
                <w:rFonts w:hint="eastAsia"/>
                <w:bCs/>
              </w:rPr>
              <w:t>紫岩街道紫岩</w:t>
            </w:r>
            <w:proofErr w:type="gramEnd"/>
            <w:r w:rsidR="0037402E">
              <w:rPr>
                <w:rFonts w:hint="eastAsia"/>
                <w:bCs/>
              </w:rPr>
              <w:t>路1</w:t>
            </w:r>
            <w:r w:rsidR="0037402E">
              <w:rPr>
                <w:bCs/>
              </w:rPr>
              <w:t>50</w:t>
            </w:r>
            <w:r w:rsidR="0037402E">
              <w:rPr>
                <w:rFonts w:hint="eastAsia"/>
                <w:bCs/>
              </w:rPr>
              <w:t>号5</w:t>
            </w:r>
            <w:proofErr w:type="gramStart"/>
            <w:r w:rsidR="0037402E">
              <w:rPr>
                <w:rFonts w:hint="eastAsia"/>
                <w:bCs/>
              </w:rPr>
              <w:t>楼采管办</w:t>
            </w:r>
            <w:proofErr w:type="gramEnd"/>
            <w:r>
              <w:rPr>
                <w:rFonts w:hint="eastAsia"/>
                <w:color w:val="000000"/>
                <w:lang w:val="zh-CN"/>
              </w:rPr>
              <w:t>领取成交通知书。</w:t>
            </w:r>
            <w:r>
              <w:rPr>
                <w:rFonts w:hint="eastAsia"/>
                <w:lang w:val="zh-CN"/>
              </w:rPr>
              <w:t>联系</w:t>
            </w:r>
            <w:r>
              <w:rPr>
                <w:rFonts w:hint="eastAsia"/>
                <w:color w:val="000000"/>
                <w:lang w:val="zh-CN"/>
              </w:rPr>
              <w:t>电话：</w:t>
            </w:r>
            <w:r w:rsidR="001264CD">
              <w:rPr>
                <w:rFonts w:hint="eastAsia"/>
                <w:color w:val="000000"/>
                <w:lang w:val="zh-CN"/>
              </w:rPr>
              <w:t>1</w:t>
            </w:r>
            <w:r w:rsidR="001264CD">
              <w:rPr>
                <w:color w:val="000000"/>
                <w:lang w:val="zh-CN"/>
              </w:rPr>
              <w:t>8016120212</w:t>
            </w:r>
            <w:r>
              <w:rPr>
                <w:rFonts w:hint="eastAsia"/>
                <w:color w:val="000000"/>
              </w:rPr>
              <w:t xml:space="preserve"> </w:t>
            </w:r>
          </w:p>
        </w:tc>
      </w:tr>
      <w:tr w:rsidR="00761D99" w14:paraId="4FE72EFF" w14:textId="77777777">
        <w:trPr>
          <w:jc w:val="center"/>
        </w:trPr>
        <w:tc>
          <w:tcPr>
            <w:tcW w:w="503" w:type="dxa"/>
            <w:tcBorders>
              <w:top w:val="single" w:sz="8" w:space="0" w:color="auto"/>
              <w:left w:val="single" w:sz="18" w:space="0" w:color="auto"/>
              <w:bottom w:val="single" w:sz="8" w:space="0" w:color="auto"/>
              <w:right w:val="single" w:sz="8" w:space="0" w:color="auto"/>
            </w:tcBorders>
            <w:vAlign w:val="center"/>
          </w:tcPr>
          <w:p w14:paraId="01487E27" w14:textId="79536884" w:rsidR="00761D99" w:rsidRDefault="00000000">
            <w:pPr>
              <w:pStyle w:val="aff"/>
              <w:adjustRightInd/>
              <w:spacing w:line="360" w:lineRule="auto"/>
              <w:jc w:val="center"/>
              <w:rPr>
                <w:color w:val="000000"/>
              </w:rPr>
            </w:pPr>
            <w:r>
              <w:rPr>
                <w:rFonts w:hint="eastAsia"/>
                <w:color w:val="000000"/>
              </w:rPr>
              <w:t>1</w:t>
            </w:r>
            <w:r w:rsidR="001264CD">
              <w:rPr>
                <w:color w:val="000000"/>
              </w:rPr>
              <w:t>7</w:t>
            </w:r>
          </w:p>
        </w:tc>
        <w:tc>
          <w:tcPr>
            <w:tcW w:w="2200" w:type="dxa"/>
            <w:tcBorders>
              <w:top w:val="single" w:sz="8" w:space="0" w:color="auto"/>
              <w:left w:val="single" w:sz="8" w:space="0" w:color="auto"/>
              <w:bottom w:val="single" w:sz="8" w:space="0" w:color="auto"/>
              <w:right w:val="single" w:sz="8" w:space="0" w:color="auto"/>
            </w:tcBorders>
            <w:vAlign w:val="center"/>
          </w:tcPr>
          <w:p w14:paraId="551C5F6E" w14:textId="0AE361BC" w:rsidR="00761D99" w:rsidRDefault="00000000">
            <w:pPr>
              <w:pStyle w:val="aff"/>
              <w:adjustRightInd/>
              <w:spacing w:line="360" w:lineRule="auto"/>
              <w:jc w:val="center"/>
              <w:rPr>
                <w:lang w:val="zh-CN"/>
              </w:rPr>
            </w:pPr>
            <w:r>
              <w:rPr>
                <w:rFonts w:hint="eastAsia"/>
                <w:lang w:val="zh-CN"/>
              </w:rPr>
              <w:t>质疑</w:t>
            </w:r>
            <w:r w:rsidR="00586B77">
              <w:rPr>
                <w:rFonts w:hint="eastAsia"/>
                <w:lang w:val="zh-CN"/>
              </w:rPr>
              <w:t>和投诉</w:t>
            </w:r>
          </w:p>
        </w:tc>
        <w:tc>
          <w:tcPr>
            <w:tcW w:w="6676" w:type="dxa"/>
            <w:tcBorders>
              <w:top w:val="single" w:sz="8" w:space="0" w:color="auto"/>
              <w:left w:val="single" w:sz="8" w:space="0" w:color="auto"/>
              <w:bottom w:val="single" w:sz="8" w:space="0" w:color="auto"/>
              <w:right w:val="single" w:sz="18" w:space="0" w:color="auto"/>
            </w:tcBorders>
            <w:vAlign w:val="center"/>
          </w:tcPr>
          <w:p w14:paraId="3C85E0D2" w14:textId="24D50C9E" w:rsidR="00761D99" w:rsidRDefault="00000000">
            <w:pPr>
              <w:pStyle w:val="aff"/>
              <w:adjustRightInd/>
              <w:spacing w:line="360" w:lineRule="auto"/>
              <w:ind w:firstLineChars="100" w:firstLine="240"/>
              <w:rPr>
                <w:lang w:val="zh-CN"/>
              </w:rPr>
            </w:pPr>
            <w:r>
              <w:rPr>
                <w:rFonts w:hint="eastAsia"/>
                <w:lang w:val="zh-CN"/>
              </w:rPr>
              <w:t>对磋商文件</w:t>
            </w:r>
            <w:r w:rsidR="00586B77">
              <w:rPr>
                <w:rFonts w:hint="eastAsia"/>
                <w:lang w:val="zh-CN"/>
              </w:rPr>
              <w:t>、</w:t>
            </w:r>
            <w:r>
              <w:rPr>
                <w:rFonts w:hint="eastAsia"/>
                <w:lang w:val="zh-CN"/>
              </w:rPr>
              <w:t>磋商过程</w:t>
            </w:r>
            <w:r w:rsidR="00915CC6">
              <w:rPr>
                <w:rFonts w:hint="eastAsia"/>
                <w:lang w:val="zh-CN"/>
              </w:rPr>
              <w:t>和</w:t>
            </w:r>
            <w:r>
              <w:rPr>
                <w:rFonts w:hint="eastAsia"/>
                <w:lang w:val="zh-CN"/>
              </w:rPr>
              <w:t>磋商结果</w:t>
            </w:r>
            <w:r w:rsidR="00586B77">
              <w:rPr>
                <w:rFonts w:hint="eastAsia"/>
                <w:lang w:val="zh-CN"/>
              </w:rPr>
              <w:t>有</w:t>
            </w:r>
            <w:r>
              <w:rPr>
                <w:rFonts w:hint="eastAsia"/>
                <w:lang w:val="zh-CN"/>
              </w:rPr>
              <w:t>质疑</w:t>
            </w:r>
            <w:r w:rsidR="00586B77">
              <w:rPr>
                <w:rFonts w:hint="eastAsia"/>
                <w:lang w:val="zh-CN"/>
              </w:rPr>
              <w:t>或投诉的</w:t>
            </w:r>
            <w:r w:rsidR="001264CD">
              <w:rPr>
                <w:rFonts w:hint="eastAsia"/>
                <w:lang w:val="zh-CN"/>
              </w:rPr>
              <w:t>，可致电</w:t>
            </w:r>
            <w:r>
              <w:rPr>
                <w:rFonts w:hint="eastAsia"/>
                <w:color w:val="000000"/>
                <w:lang w:val="zh-CN"/>
              </w:rPr>
              <w:t>绵竹市中医医院</w:t>
            </w:r>
            <w:r w:rsidR="00586B77">
              <w:rPr>
                <w:rFonts w:hint="eastAsia"/>
                <w:color w:val="000000"/>
                <w:lang w:val="zh-CN"/>
              </w:rPr>
              <w:t>纪检监察室</w:t>
            </w:r>
            <w:r w:rsidR="00772D80">
              <w:rPr>
                <w:rFonts w:hint="eastAsia"/>
                <w:color w:val="000000"/>
                <w:lang w:val="zh-CN"/>
              </w:rPr>
              <w:t>，如有必要可递交书面文件</w:t>
            </w:r>
            <w:r>
              <w:rPr>
                <w:rFonts w:hint="eastAsia"/>
                <w:lang w:val="zh-CN"/>
              </w:rPr>
              <w:t>。</w:t>
            </w:r>
          </w:p>
          <w:p w14:paraId="770E9FC5" w14:textId="446F72EA" w:rsidR="00761D99" w:rsidRDefault="00000000">
            <w:pPr>
              <w:spacing w:line="360" w:lineRule="auto"/>
              <w:ind w:firstLineChars="200" w:firstLine="480"/>
              <w:jc w:val="left"/>
              <w:rPr>
                <w:rFonts w:ascii="宋体" w:hAnsi="宋体" w:cs="宋体"/>
                <w:sz w:val="24"/>
                <w:lang w:val="zh-CN"/>
              </w:rPr>
            </w:pPr>
            <w:r>
              <w:rPr>
                <w:rFonts w:ascii="宋体" w:hAnsi="宋体" w:cs="宋体" w:hint="eastAsia"/>
                <w:sz w:val="24"/>
                <w:lang w:val="zh-CN"/>
              </w:rPr>
              <w:t>联系人：</w:t>
            </w:r>
            <w:r w:rsidR="00586B77">
              <w:rPr>
                <w:rFonts w:ascii="宋体" w:hAnsi="宋体" w:cs="宋体" w:hint="eastAsia"/>
                <w:sz w:val="24"/>
                <w:lang w:val="zh-CN"/>
              </w:rPr>
              <w:t>田老师</w:t>
            </w:r>
            <w:r>
              <w:rPr>
                <w:rFonts w:ascii="宋体" w:hAnsi="宋体" w:cs="宋体" w:hint="eastAsia"/>
                <w:sz w:val="24"/>
              </w:rPr>
              <w:t xml:space="preserve"> </w:t>
            </w:r>
          </w:p>
          <w:p w14:paraId="07142D59" w14:textId="395B1829" w:rsidR="00761D99" w:rsidRDefault="00000000">
            <w:pPr>
              <w:spacing w:line="360" w:lineRule="auto"/>
              <w:ind w:firstLineChars="200" w:firstLine="480"/>
              <w:jc w:val="left"/>
              <w:rPr>
                <w:rFonts w:ascii="宋体" w:hAnsi="宋体" w:cs="宋体"/>
                <w:sz w:val="24"/>
              </w:rPr>
            </w:pPr>
            <w:r>
              <w:rPr>
                <w:rFonts w:ascii="宋体" w:hAnsi="宋体" w:cs="宋体" w:hint="eastAsia"/>
                <w:sz w:val="24"/>
                <w:lang w:val="zh-CN"/>
              </w:rPr>
              <w:t>联系电话：</w:t>
            </w:r>
            <w:r w:rsidR="00586B77">
              <w:rPr>
                <w:rFonts w:ascii="宋体" w:hAnsi="宋体" w:cs="宋体" w:hint="eastAsia"/>
                <w:sz w:val="24"/>
                <w:lang w:val="zh-CN"/>
              </w:rPr>
              <w:t>1</w:t>
            </w:r>
            <w:r w:rsidR="00586B77">
              <w:rPr>
                <w:rFonts w:ascii="宋体" w:hAnsi="宋体" w:cs="宋体"/>
                <w:sz w:val="24"/>
                <w:lang w:val="zh-CN"/>
              </w:rPr>
              <w:t>8980176134</w:t>
            </w:r>
            <w:r>
              <w:rPr>
                <w:rFonts w:ascii="宋体" w:hAnsi="宋体" w:cs="宋体" w:hint="eastAsia"/>
                <w:sz w:val="24"/>
              </w:rPr>
              <w:t xml:space="preserve"> </w:t>
            </w:r>
          </w:p>
          <w:p w14:paraId="76D8DD6B" w14:textId="00A46FA0" w:rsidR="00761D99" w:rsidRDefault="00000000">
            <w:pPr>
              <w:pStyle w:val="aff"/>
              <w:adjustRightInd/>
              <w:spacing w:line="360" w:lineRule="auto"/>
              <w:ind w:firstLineChars="200" w:firstLine="480"/>
              <w:rPr>
                <w:rFonts w:ascii="Times New Roman" w:hAnsi="Times New Roman" w:cs="Times New Roman"/>
                <w:kern w:val="2"/>
                <w:lang w:val="zh-CN"/>
              </w:rPr>
            </w:pPr>
            <w:r>
              <w:rPr>
                <w:rFonts w:ascii="Times New Roman" w:hAnsi="Times New Roman" w:cs="Times New Roman" w:hint="eastAsia"/>
                <w:kern w:val="2"/>
                <w:lang w:val="zh-CN"/>
              </w:rPr>
              <w:t>附件</w:t>
            </w:r>
            <w:r w:rsidR="00786992">
              <w:rPr>
                <w:rFonts w:ascii="Times New Roman" w:hAnsi="Times New Roman" w:cs="Times New Roman" w:hint="eastAsia"/>
                <w:kern w:val="2"/>
                <w:lang w:val="zh-CN"/>
              </w:rPr>
              <w:t>一</w:t>
            </w:r>
            <w:r>
              <w:rPr>
                <w:rFonts w:ascii="Times New Roman" w:hAnsi="Times New Roman" w:cs="Times New Roman" w:hint="eastAsia"/>
                <w:kern w:val="2"/>
                <w:lang w:val="zh-CN"/>
              </w:rPr>
              <w:t>：质疑函范本</w:t>
            </w:r>
          </w:p>
          <w:p w14:paraId="0DA361AF" w14:textId="21FEFC70" w:rsidR="00586B77" w:rsidRDefault="00586B77" w:rsidP="00772D80">
            <w:pPr>
              <w:pStyle w:val="aff"/>
              <w:adjustRightInd/>
              <w:spacing w:line="360" w:lineRule="auto"/>
              <w:ind w:firstLineChars="200" w:firstLine="480"/>
              <w:rPr>
                <w:b/>
                <w:bCs/>
                <w:highlight w:val="cyan"/>
                <w:lang w:val="zh-CN"/>
              </w:rPr>
            </w:pPr>
            <w:r w:rsidRPr="00772D80">
              <w:rPr>
                <w:rFonts w:ascii="Times New Roman" w:hAnsi="Times New Roman" w:cs="Times New Roman" w:hint="eastAsia"/>
                <w:kern w:val="2"/>
                <w:lang w:val="zh-CN"/>
              </w:rPr>
              <w:t>附件</w:t>
            </w:r>
            <w:r w:rsidR="00786992">
              <w:rPr>
                <w:rFonts w:ascii="Times New Roman" w:hAnsi="Times New Roman" w:cs="Times New Roman" w:hint="eastAsia"/>
                <w:kern w:val="2"/>
                <w:lang w:val="zh-CN"/>
              </w:rPr>
              <w:t>二</w:t>
            </w:r>
            <w:r w:rsidRPr="00772D80">
              <w:rPr>
                <w:rFonts w:ascii="Times New Roman" w:hAnsi="Times New Roman" w:cs="Times New Roman" w:hint="eastAsia"/>
                <w:kern w:val="2"/>
                <w:lang w:val="zh-CN"/>
              </w:rPr>
              <w:t>：投诉书范本</w:t>
            </w:r>
          </w:p>
        </w:tc>
      </w:tr>
      <w:tr w:rsidR="00761D99" w14:paraId="050EF6AB" w14:textId="77777777">
        <w:trPr>
          <w:jc w:val="center"/>
        </w:trPr>
        <w:tc>
          <w:tcPr>
            <w:tcW w:w="503" w:type="dxa"/>
            <w:tcBorders>
              <w:top w:val="single" w:sz="8" w:space="0" w:color="auto"/>
              <w:left w:val="single" w:sz="18" w:space="0" w:color="auto"/>
              <w:bottom w:val="single" w:sz="8" w:space="0" w:color="auto"/>
              <w:right w:val="single" w:sz="8" w:space="0" w:color="auto"/>
            </w:tcBorders>
            <w:vAlign w:val="center"/>
          </w:tcPr>
          <w:p w14:paraId="125DA711" w14:textId="40FEAB24" w:rsidR="00761D99" w:rsidRDefault="00586B77">
            <w:pPr>
              <w:pStyle w:val="aff"/>
              <w:adjustRightInd/>
              <w:spacing w:line="360" w:lineRule="auto"/>
              <w:jc w:val="center"/>
              <w:rPr>
                <w:color w:val="000000"/>
              </w:rPr>
            </w:pPr>
            <w:r>
              <w:rPr>
                <w:color w:val="000000"/>
              </w:rPr>
              <w:t>1</w:t>
            </w:r>
            <w:r w:rsidR="001264CD">
              <w:rPr>
                <w:color w:val="000000"/>
              </w:rPr>
              <w:t>8</w:t>
            </w:r>
          </w:p>
        </w:tc>
        <w:tc>
          <w:tcPr>
            <w:tcW w:w="2200" w:type="dxa"/>
            <w:tcBorders>
              <w:top w:val="single" w:sz="8" w:space="0" w:color="auto"/>
              <w:left w:val="single" w:sz="8" w:space="0" w:color="auto"/>
              <w:bottom w:val="single" w:sz="8" w:space="0" w:color="auto"/>
              <w:right w:val="single" w:sz="8" w:space="0" w:color="auto"/>
            </w:tcBorders>
            <w:vAlign w:val="center"/>
          </w:tcPr>
          <w:p w14:paraId="2DDF022E" w14:textId="77777777" w:rsidR="00761D99" w:rsidRDefault="00000000">
            <w:pPr>
              <w:spacing w:line="360" w:lineRule="auto"/>
              <w:ind w:firstLineChars="50" w:firstLine="120"/>
              <w:jc w:val="center"/>
              <w:rPr>
                <w:rFonts w:ascii="宋体" w:hAnsi="宋体" w:cs="宋体"/>
                <w:sz w:val="24"/>
                <w:lang w:val="zh-CN"/>
              </w:rPr>
            </w:pPr>
            <w:r>
              <w:rPr>
                <w:rFonts w:ascii="宋体" w:hAnsi="宋体" w:cs="宋体" w:hint="eastAsia"/>
                <w:sz w:val="24"/>
                <w:lang w:val="zh-CN"/>
              </w:rPr>
              <w:t>承诺提醒</w:t>
            </w:r>
          </w:p>
        </w:tc>
        <w:tc>
          <w:tcPr>
            <w:tcW w:w="6676" w:type="dxa"/>
            <w:tcBorders>
              <w:top w:val="single" w:sz="8" w:space="0" w:color="auto"/>
              <w:left w:val="single" w:sz="8" w:space="0" w:color="auto"/>
              <w:bottom w:val="single" w:sz="8" w:space="0" w:color="auto"/>
              <w:right w:val="single" w:sz="18" w:space="0" w:color="auto"/>
            </w:tcBorders>
            <w:vAlign w:val="center"/>
          </w:tcPr>
          <w:p w14:paraId="5F6371BB" w14:textId="77777777" w:rsidR="00761D99" w:rsidRDefault="00000000">
            <w:pPr>
              <w:pStyle w:val="a9"/>
              <w:spacing w:after="0" w:line="360" w:lineRule="auto"/>
              <w:ind w:firstLineChars="200" w:firstLine="480"/>
              <w:rPr>
                <w:rFonts w:ascii="宋体" w:hAnsi="宋体" w:cs="宋体"/>
                <w:sz w:val="24"/>
              </w:rPr>
            </w:pPr>
            <w:r>
              <w:rPr>
                <w:rFonts w:ascii="宋体" w:hAnsi="宋体" w:cs="宋体" w:hint="eastAsia"/>
                <w:sz w:val="24"/>
                <w:lang w:val="zh-CN"/>
              </w:rPr>
              <w:t>关于供应商针对本项目提出的相关资格或实质性要求承诺（包括但不限于依法缴纳税收和社会保障资金），项目采购活动结束后，采购人或采购代理机构如有必要将核实供应商所作承诺真实性，如提供虚假承诺将报告监管部门严肃追究法律责任。</w:t>
            </w:r>
          </w:p>
        </w:tc>
      </w:tr>
    </w:tbl>
    <w:p w14:paraId="2A19A888" w14:textId="77777777" w:rsidR="00761D99" w:rsidRDefault="00761D99">
      <w:pPr>
        <w:spacing w:line="360" w:lineRule="auto"/>
        <w:jc w:val="center"/>
        <w:rPr>
          <w:rFonts w:ascii="宋体" w:hAnsi="宋体" w:cs="宋体"/>
          <w:bCs/>
          <w:color w:val="000000"/>
        </w:rPr>
      </w:pPr>
    </w:p>
    <w:p w14:paraId="35633BE7" w14:textId="77777777" w:rsidR="00761D99" w:rsidRDefault="00000000">
      <w:pPr>
        <w:pStyle w:val="2"/>
        <w:keepNext w:val="0"/>
        <w:keepLines w:val="0"/>
        <w:spacing w:before="0" w:after="0" w:line="360" w:lineRule="auto"/>
        <w:jc w:val="center"/>
        <w:rPr>
          <w:rFonts w:ascii="宋体" w:eastAsia="宋体" w:hAnsi="宋体" w:cs="宋体"/>
          <w:color w:val="000000"/>
          <w:sz w:val="24"/>
        </w:rPr>
      </w:pPr>
      <w:r>
        <w:rPr>
          <w:rFonts w:ascii="宋体" w:eastAsia="宋体" w:hAnsi="宋体" w:cs="宋体" w:hint="eastAsia"/>
          <w:color w:val="000000"/>
        </w:rPr>
        <w:br w:type="page"/>
      </w:r>
      <w:r>
        <w:rPr>
          <w:rFonts w:ascii="宋体" w:eastAsia="宋体" w:hAnsi="宋体" w:cs="宋体" w:hint="eastAsia"/>
          <w:color w:val="000000"/>
        </w:rPr>
        <w:lastRenderedPageBreak/>
        <w:t>二、总  则</w:t>
      </w:r>
      <w:bookmarkStart w:id="15" w:name="_Toc183582205"/>
      <w:bookmarkStart w:id="16" w:name="_Toc183682342"/>
      <w:bookmarkStart w:id="17" w:name="_Toc217446034"/>
    </w:p>
    <w:p w14:paraId="3AFDE63C"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1.</w:t>
      </w:r>
      <w:bookmarkEnd w:id="15"/>
      <w:bookmarkEnd w:id="16"/>
      <w:r>
        <w:rPr>
          <w:rFonts w:ascii="宋体" w:hAnsi="宋体" w:cs="宋体" w:hint="eastAsia"/>
          <w:color w:val="000000"/>
          <w:sz w:val="24"/>
          <w:szCs w:val="24"/>
        </w:rPr>
        <w:t>适用范围</w:t>
      </w:r>
      <w:bookmarkEnd w:id="17"/>
    </w:p>
    <w:p w14:paraId="3976530E" w14:textId="77777777" w:rsidR="00761D99" w:rsidRDefault="00000000">
      <w:pPr>
        <w:tabs>
          <w:tab w:val="left" w:pos="7665"/>
        </w:tabs>
        <w:spacing w:line="360" w:lineRule="auto"/>
        <w:ind w:firstLineChars="200" w:firstLine="480"/>
        <w:rPr>
          <w:rFonts w:ascii="宋体" w:hAnsi="宋体" w:cs="宋体"/>
          <w:sz w:val="24"/>
        </w:rPr>
      </w:pPr>
      <w:r>
        <w:rPr>
          <w:rFonts w:ascii="宋体" w:hAnsi="宋体" w:cs="宋体" w:hint="eastAsia"/>
          <w:color w:val="000000"/>
          <w:sz w:val="24"/>
        </w:rPr>
        <w:t>1.1本竞争性磋商文件仅适用于本次竞争性磋商采购项目。</w:t>
      </w:r>
    </w:p>
    <w:p w14:paraId="0B5D0FF7" w14:textId="1952969C" w:rsidR="00761D99" w:rsidRDefault="00000000">
      <w:pPr>
        <w:tabs>
          <w:tab w:val="left" w:pos="7665"/>
        </w:tabs>
        <w:spacing w:line="360" w:lineRule="auto"/>
        <w:ind w:firstLineChars="200" w:firstLine="480"/>
        <w:rPr>
          <w:rFonts w:ascii="宋体" w:hAnsi="宋体" w:cs="宋体"/>
          <w:color w:val="000000"/>
          <w:sz w:val="24"/>
        </w:rPr>
      </w:pPr>
      <w:r>
        <w:rPr>
          <w:rFonts w:ascii="宋体" w:hAnsi="宋体" w:cs="宋体" w:hint="eastAsia"/>
          <w:color w:val="000000"/>
          <w:sz w:val="24"/>
        </w:rPr>
        <w:t>1.2 本磋商文件的解释权</w:t>
      </w:r>
      <w:r>
        <w:rPr>
          <w:rFonts w:ascii="宋体" w:hAnsi="宋体" w:cs="宋体" w:hint="eastAsia"/>
          <w:sz w:val="24"/>
        </w:rPr>
        <w:t>归</w:t>
      </w:r>
      <w:r>
        <w:rPr>
          <w:rFonts w:ascii="宋体" w:hAnsi="宋体" w:cs="宋体" w:hint="eastAsia"/>
          <w:color w:val="000000"/>
          <w:sz w:val="24"/>
        </w:rPr>
        <w:t>采购人</w:t>
      </w:r>
      <w:r>
        <w:rPr>
          <w:rFonts w:ascii="宋体" w:hAnsi="宋体" w:cs="宋体" w:hint="eastAsia"/>
          <w:sz w:val="24"/>
        </w:rPr>
        <w:t>所有</w:t>
      </w:r>
      <w:r>
        <w:rPr>
          <w:rFonts w:ascii="宋体" w:hAnsi="宋体" w:cs="宋体" w:hint="eastAsia"/>
          <w:color w:val="000000"/>
          <w:sz w:val="24"/>
        </w:rPr>
        <w:t>。</w:t>
      </w:r>
    </w:p>
    <w:p w14:paraId="0C3A1BF9"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bookmarkStart w:id="18" w:name="_Toc183582206"/>
      <w:bookmarkStart w:id="19" w:name="_Toc183682343"/>
      <w:bookmarkStart w:id="20" w:name="_Toc217446035"/>
      <w:r>
        <w:rPr>
          <w:rFonts w:ascii="宋体" w:hAnsi="宋体" w:cs="宋体" w:hint="eastAsia"/>
          <w:color w:val="000000"/>
          <w:sz w:val="24"/>
          <w:szCs w:val="24"/>
        </w:rPr>
        <w:t>2.</w:t>
      </w:r>
      <w:bookmarkEnd w:id="18"/>
      <w:bookmarkEnd w:id="19"/>
      <w:bookmarkEnd w:id="20"/>
      <w:r>
        <w:rPr>
          <w:rFonts w:ascii="宋体" w:hAnsi="宋体" w:cs="宋体" w:hint="eastAsia"/>
          <w:color w:val="000000"/>
          <w:sz w:val="24"/>
          <w:szCs w:val="24"/>
        </w:rPr>
        <w:t>采购主体</w:t>
      </w:r>
    </w:p>
    <w:p w14:paraId="2C4FDD80" w14:textId="77777777" w:rsidR="00761D99" w:rsidRDefault="00000000">
      <w:pPr>
        <w:tabs>
          <w:tab w:val="left" w:pos="7665"/>
        </w:tabs>
        <w:spacing w:line="360" w:lineRule="auto"/>
        <w:ind w:firstLineChars="200" w:firstLine="480"/>
        <w:rPr>
          <w:rFonts w:ascii="宋体" w:hAnsi="宋体" w:cs="宋体"/>
          <w:color w:val="000000"/>
          <w:sz w:val="24"/>
        </w:rPr>
      </w:pPr>
      <w:r>
        <w:rPr>
          <w:rFonts w:ascii="宋体" w:hAnsi="宋体" w:cs="宋体" w:hint="eastAsia"/>
          <w:color w:val="000000"/>
          <w:sz w:val="24"/>
        </w:rPr>
        <w:t>2.1本次磋商的采购人是</w:t>
      </w:r>
      <w:r>
        <w:rPr>
          <w:rFonts w:ascii="宋体" w:hAnsi="宋体" w:cs="宋体" w:hint="eastAsia"/>
          <w:b/>
          <w:color w:val="000000"/>
          <w:sz w:val="24"/>
          <w:u w:val="single"/>
        </w:rPr>
        <w:t>绵竹市中医医院</w:t>
      </w:r>
      <w:r>
        <w:rPr>
          <w:rFonts w:ascii="宋体" w:hAnsi="宋体" w:cs="宋体" w:hint="eastAsia"/>
          <w:color w:val="000000"/>
          <w:sz w:val="24"/>
        </w:rPr>
        <w:t>。</w:t>
      </w:r>
    </w:p>
    <w:p w14:paraId="5754F01C"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bookmarkStart w:id="21" w:name="_Toc183682344"/>
      <w:bookmarkStart w:id="22" w:name="_Toc217446036"/>
      <w:bookmarkStart w:id="23" w:name="_Toc183582207"/>
      <w:bookmarkStart w:id="24" w:name="_Toc217390843"/>
      <w:r>
        <w:rPr>
          <w:rFonts w:ascii="宋体" w:hAnsi="宋体" w:cs="宋体" w:hint="eastAsia"/>
          <w:color w:val="000000"/>
          <w:sz w:val="24"/>
          <w:szCs w:val="24"/>
        </w:rPr>
        <w:t>3.合格</w:t>
      </w:r>
      <w:bookmarkEnd w:id="21"/>
      <w:bookmarkEnd w:id="22"/>
      <w:bookmarkEnd w:id="23"/>
      <w:bookmarkEnd w:id="24"/>
      <w:r>
        <w:rPr>
          <w:rFonts w:ascii="宋体" w:hAnsi="宋体" w:cs="宋体" w:hint="eastAsia"/>
          <w:color w:val="000000"/>
          <w:sz w:val="24"/>
          <w:szCs w:val="24"/>
        </w:rPr>
        <w:t>供应商（实质性要求）</w:t>
      </w:r>
    </w:p>
    <w:p w14:paraId="708C3EDB" w14:textId="77777777" w:rsidR="00761D99" w:rsidRDefault="00000000">
      <w:pPr>
        <w:tabs>
          <w:tab w:val="left" w:pos="7665"/>
        </w:tabs>
        <w:spacing w:line="360" w:lineRule="auto"/>
        <w:rPr>
          <w:rFonts w:ascii="宋体" w:hAnsi="宋体" w:cs="宋体"/>
          <w:color w:val="000000"/>
          <w:sz w:val="24"/>
        </w:rPr>
      </w:pPr>
      <w:r>
        <w:rPr>
          <w:rFonts w:ascii="宋体" w:hAnsi="宋体" w:cs="宋体" w:hint="eastAsia"/>
          <w:b/>
          <w:color w:val="000000"/>
          <w:sz w:val="24"/>
        </w:rPr>
        <w:t xml:space="preserve">    </w:t>
      </w:r>
      <w:r>
        <w:rPr>
          <w:rFonts w:ascii="宋体" w:hAnsi="宋体" w:cs="宋体" w:hint="eastAsia"/>
          <w:color w:val="000000"/>
          <w:sz w:val="24"/>
        </w:rPr>
        <w:t>合格供应商应具备以下条件：</w:t>
      </w:r>
    </w:p>
    <w:p w14:paraId="4F544BD9" w14:textId="77777777" w:rsidR="00761D99" w:rsidRDefault="00000000">
      <w:pPr>
        <w:tabs>
          <w:tab w:val="left" w:pos="7665"/>
        </w:tabs>
        <w:spacing w:line="360" w:lineRule="auto"/>
        <w:ind w:firstLineChars="200" w:firstLine="480"/>
        <w:rPr>
          <w:rFonts w:ascii="宋体" w:hAnsi="宋体" w:cs="宋体"/>
          <w:spacing w:val="-4"/>
          <w:sz w:val="24"/>
        </w:rPr>
      </w:pPr>
      <w:r>
        <w:rPr>
          <w:rFonts w:ascii="宋体" w:hAnsi="宋体" w:cs="宋体" w:hint="eastAsia"/>
          <w:sz w:val="24"/>
        </w:rPr>
        <w:t>3.1 具备法律法规和本采购文件规定的资格条件</w:t>
      </w:r>
      <w:r>
        <w:rPr>
          <w:rFonts w:ascii="宋体" w:hAnsi="宋体" w:cs="宋体" w:hint="eastAsia"/>
          <w:spacing w:val="-4"/>
          <w:sz w:val="24"/>
        </w:rPr>
        <w:t>；</w:t>
      </w:r>
    </w:p>
    <w:p w14:paraId="6FEE9A12" w14:textId="77777777" w:rsidR="00761D99" w:rsidRDefault="00000000">
      <w:pPr>
        <w:tabs>
          <w:tab w:val="left" w:pos="7665"/>
        </w:tabs>
        <w:spacing w:line="360" w:lineRule="auto"/>
        <w:ind w:firstLineChars="200" w:firstLine="464"/>
        <w:rPr>
          <w:rFonts w:ascii="宋体" w:hAnsi="宋体" w:cs="宋体"/>
          <w:spacing w:val="-4"/>
          <w:sz w:val="24"/>
        </w:rPr>
      </w:pPr>
      <w:r>
        <w:rPr>
          <w:rFonts w:ascii="宋体" w:hAnsi="宋体" w:cs="宋体" w:hint="eastAsia"/>
          <w:spacing w:val="-4"/>
          <w:sz w:val="24"/>
        </w:rPr>
        <w:t>3.2 不属于禁止参加本项目采购活动的供应商；</w:t>
      </w:r>
    </w:p>
    <w:p w14:paraId="2F99A75D" w14:textId="77777777" w:rsidR="00761D99" w:rsidRDefault="00000000">
      <w:pPr>
        <w:tabs>
          <w:tab w:val="left" w:pos="7665"/>
        </w:tabs>
        <w:spacing w:line="360" w:lineRule="auto"/>
        <w:ind w:firstLineChars="200" w:firstLine="464"/>
        <w:rPr>
          <w:rFonts w:ascii="宋体" w:hAnsi="宋体" w:cs="宋体"/>
          <w:color w:val="000000"/>
          <w:sz w:val="24"/>
        </w:rPr>
      </w:pPr>
      <w:r>
        <w:rPr>
          <w:rFonts w:ascii="宋体" w:hAnsi="宋体" w:cs="宋体" w:hint="eastAsia"/>
          <w:spacing w:val="-4"/>
          <w:sz w:val="24"/>
        </w:rPr>
        <w:t>3.3 按照规定</w:t>
      </w:r>
      <w:r>
        <w:rPr>
          <w:rFonts w:ascii="宋体" w:hAnsi="宋体" w:cs="宋体" w:hint="eastAsia"/>
          <w:sz w:val="24"/>
        </w:rPr>
        <w:t>获取了磋商文件，属于实质性参加政府采购活动的供应商。</w:t>
      </w:r>
      <w:bookmarkStart w:id="25" w:name="_Toc183682345"/>
      <w:bookmarkStart w:id="26" w:name="_Toc183582208"/>
      <w:bookmarkStart w:id="27" w:name="_Toc217446037"/>
    </w:p>
    <w:p w14:paraId="34B67A52"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4.磋商费用</w:t>
      </w:r>
      <w:bookmarkEnd w:id="25"/>
      <w:bookmarkEnd w:id="26"/>
      <w:bookmarkEnd w:id="27"/>
    </w:p>
    <w:p w14:paraId="577F65F8" w14:textId="77777777" w:rsidR="00761D99" w:rsidRDefault="00000000">
      <w:pPr>
        <w:tabs>
          <w:tab w:val="left" w:pos="7665"/>
        </w:tabs>
        <w:spacing w:line="360" w:lineRule="auto"/>
        <w:ind w:firstLine="480"/>
        <w:rPr>
          <w:rFonts w:ascii="宋体" w:hAnsi="宋体" w:cs="宋体"/>
        </w:rPr>
      </w:pPr>
      <w:r>
        <w:rPr>
          <w:rFonts w:ascii="宋体" w:hAnsi="宋体" w:cs="宋体" w:hint="eastAsia"/>
          <w:color w:val="000000"/>
          <w:sz w:val="24"/>
        </w:rPr>
        <w:t>无论竞争性磋商采购的结果如何，供应商自行承担所有与参加竞争性磋商有关的全部费用。</w:t>
      </w:r>
    </w:p>
    <w:p w14:paraId="4D77AE30"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5.充分、公平竞争保障措施（实质性要求）</w:t>
      </w:r>
    </w:p>
    <w:p w14:paraId="03625224" w14:textId="77777777" w:rsidR="00761D99" w:rsidRDefault="00000000">
      <w:pPr>
        <w:pStyle w:val="10"/>
        <w:adjustRightInd/>
        <w:spacing w:line="360" w:lineRule="auto"/>
        <w:ind w:firstLineChars="200" w:firstLine="480"/>
        <w:rPr>
          <w:rFonts w:hAnsi="宋体" w:cs="宋体"/>
          <w:color w:val="FF0000"/>
          <w:sz w:val="28"/>
          <w:szCs w:val="28"/>
        </w:rPr>
      </w:pPr>
      <w:r>
        <w:rPr>
          <w:rFonts w:hAnsi="宋体" w:cs="宋体" w:hint="eastAsia"/>
          <w:color w:val="000000"/>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6DF5D55D" w14:textId="77777777" w:rsidR="00761D99" w:rsidRDefault="00000000">
      <w:pPr>
        <w:pStyle w:val="10"/>
        <w:adjustRightInd/>
        <w:spacing w:line="360" w:lineRule="auto"/>
        <w:ind w:firstLineChars="200" w:firstLine="480"/>
        <w:rPr>
          <w:rFonts w:hAnsi="宋体" w:cs="宋体"/>
          <w:color w:val="000000"/>
          <w:sz w:val="24"/>
        </w:rPr>
      </w:pPr>
      <w:r>
        <w:rPr>
          <w:rFonts w:hAnsi="宋体" w:cs="宋体" w:hint="eastAsia"/>
          <w:color w:val="000000"/>
          <w:sz w:val="24"/>
        </w:rPr>
        <w:t>5.2利害关系授权代表处理。</w:t>
      </w:r>
      <w:r>
        <w:rPr>
          <w:rFonts w:hAnsi="宋体" w:cs="宋体" w:hint="eastAsia"/>
          <w:sz w:val="24"/>
        </w:rPr>
        <w:t>两</w:t>
      </w:r>
      <w:r>
        <w:rPr>
          <w:rFonts w:hAnsi="宋体" w:cs="宋体" w:hint="eastAsia"/>
          <w:color w:val="000000"/>
          <w:sz w:val="24"/>
        </w:rPr>
        <w:t>家以上的供应商不得在同一合同项下的采购项目中，委托同一个自然人、同一家庭的人员、同一单位的人员作为其授权代表，否则，其响应文件作为无效处理。</w:t>
      </w:r>
    </w:p>
    <w:p w14:paraId="0B074A06" w14:textId="77777777" w:rsidR="00761D99" w:rsidRDefault="00000000">
      <w:pPr>
        <w:pStyle w:val="10"/>
        <w:adjustRightInd/>
        <w:spacing w:line="360" w:lineRule="auto"/>
        <w:ind w:firstLineChars="200" w:firstLine="480"/>
        <w:rPr>
          <w:rFonts w:hAnsi="宋体" w:cs="宋体"/>
          <w:color w:val="000000"/>
          <w:sz w:val="24"/>
        </w:rPr>
      </w:pPr>
      <w:r>
        <w:rPr>
          <w:rFonts w:hAnsi="宋体" w:cs="宋体" w:hint="eastAsia"/>
          <w:color w:val="000000"/>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31AF77C3" w14:textId="77777777" w:rsidR="00761D99" w:rsidRDefault="00000000">
      <w:pPr>
        <w:pStyle w:val="10"/>
        <w:adjustRightInd/>
        <w:spacing w:line="360" w:lineRule="auto"/>
        <w:ind w:firstLineChars="200" w:firstLine="480"/>
        <w:rPr>
          <w:rFonts w:hAnsi="宋体" w:cs="宋体"/>
          <w:color w:val="000000"/>
          <w:sz w:val="24"/>
        </w:rPr>
      </w:pPr>
      <w:r>
        <w:rPr>
          <w:rFonts w:hAnsi="宋体" w:cs="宋体" w:hint="eastAsia"/>
          <w:color w:val="000000"/>
          <w:sz w:val="24"/>
        </w:rPr>
        <w:lastRenderedPageBreak/>
        <w:t>5.4供应</w:t>
      </w:r>
      <w:proofErr w:type="gramStart"/>
      <w:r>
        <w:rPr>
          <w:rFonts w:hAnsi="宋体" w:cs="宋体" w:hint="eastAsia"/>
          <w:color w:val="000000"/>
          <w:sz w:val="24"/>
        </w:rPr>
        <w:t>商实际</w:t>
      </w:r>
      <w:proofErr w:type="gramEnd"/>
      <w:r>
        <w:rPr>
          <w:rFonts w:hAnsi="宋体" w:cs="宋体" w:hint="eastAsia"/>
          <w:color w:val="000000"/>
          <w:sz w:val="24"/>
        </w:rPr>
        <w:t>控制人或者中高级管理人员，同时是采购代理机构工作人员，不得参与本项目政府采购活动。</w:t>
      </w:r>
    </w:p>
    <w:p w14:paraId="3392346E"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5.5供应商与采购代理机构存在关联关系，或者是采购代理机构的母公司或子公司，不得参加本项目政府采购活动。</w:t>
      </w:r>
    </w:p>
    <w:p w14:paraId="0AF22978" w14:textId="77777777" w:rsidR="00761D99" w:rsidRDefault="00000000">
      <w:pPr>
        <w:pStyle w:val="10"/>
        <w:adjustRightInd/>
        <w:spacing w:line="360" w:lineRule="auto"/>
        <w:ind w:firstLineChars="200" w:firstLine="480"/>
        <w:rPr>
          <w:rFonts w:hAnsi="宋体" w:cs="宋体"/>
          <w:color w:val="000000"/>
          <w:sz w:val="24"/>
        </w:rPr>
      </w:pPr>
      <w:r>
        <w:rPr>
          <w:rFonts w:hAnsi="宋体" w:cs="宋体" w:hint="eastAsia"/>
          <w:color w:val="000000"/>
          <w:sz w:val="24"/>
        </w:rPr>
        <w:t>5.6回避。政府采购活动中，采购人员及相关人员与供应商有下列利害关系之一的，应当回避：</w:t>
      </w:r>
    </w:p>
    <w:p w14:paraId="072D9B57" w14:textId="77777777" w:rsidR="00761D99" w:rsidRDefault="00000000">
      <w:pPr>
        <w:pStyle w:val="10"/>
        <w:adjustRightInd/>
        <w:spacing w:line="360" w:lineRule="auto"/>
        <w:ind w:firstLineChars="200" w:firstLine="480"/>
        <w:rPr>
          <w:rFonts w:hAnsi="宋体" w:cs="宋体"/>
          <w:color w:val="000000"/>
          <w:sz w:val="24"/>
        </w:rPr>
      </w:pPr>
      <w:r>
        <w:rPr>
          <w:rFonts w:hAnsi="宋体" w:cs="宋体" w:hint="eastAsia"/>
          <w:color w:val="000000"/>
          <w:sz w:val="24"/>
        </w:rPr>
        <w:t>（1）参加采购活动前3年内与供应</w:t>
      </w:r>
      <w:proofErr w:type="gramStart"/>
      <w:r>
        <w:rPr>
          <w:rFonts w:hAnsi="宋体" w:cs="宋体" w:hint="eastAsia"/>
          <w:color w:val="000000"/>
          <w:sz w:val="24"/>
        </w:rPr>
        <w:t>商存在</w:t>
      </w:r>
      <w:proofErr w:type="gramEnd"/>
      <w:r>
        <w:rPr>
          <w:rFonts w:hAnsi="宋体" w:cs="宋体" w:hint="eastAsia"/>
          <w:color w:val="000000"/>
          <w:sz w:val="24"/>
        </w:rPr>
        <w:t>劳动关系；</w:t>
      </w:r>
    </w:p>
    <w:p w14:paraId="7BAD1BAA" w14:textId="77777777" w:rsidR="00761D99" w:rsidRDefault="00000000">
      <w:pPr>
        <w:pStyle w:val="10"/>
        <w:adjustRightInd/>
        <w:spacing w:line="360" w:lineRule="auto"/>
        <w:ind w:firstLineChars="200" w:firstLine="480"/>
        <w:rPr>
          <w:rFonts w:hAnsi="宋体" w:cs="宋体"/>
          <w:color w:val="000000"/>
          <w:sz w:val="24"/>
        </w:rPr>
      </w:pPr>
      <w:r>
        <w:rPr>
          <w:rFonts w:hAnsi="宋体" w:cs="宋体" w:hint="eastAsia"/>
          <w:color w:val="000000"/>
          <w:sz w:val="24"/>
        </w:rPr>
        <w:t>（2）参加采购活动前3年内担任供应商的董事、监事；</w:t>
      </w:r>
    </w:p>
    <w:p w14:paraId="3B0B3867" w14:textId="77777777" w:rsidR="00761D99" w:rsidRDefault="00000000">
      <w:pPr>
        <w:pStyle w:val="10"/>
        <w:adjustRightInd/>
        <w:spacing w:line="360" w:lineRule="auto"/>
        <w:ind w:firstLineChars="200" w:firstLine="480"/>
        <w:rPr>
          <w:rFonts w:hAnsi="宋体" w:cs="宋体"/>
          <w:color w:val="000000"/>
          <w:sz w:val="24"/>
        </w:rPr>
      </w:pPr>
      <w:r>
        <w:rPr>
          <w:rFonts w:hAnsi="宋体" w:cs="宋体" w:hint="eastAsia"/>
          <w:color w:val="000000"/>
          <w:sz w:val="24"/>
        </w:rPr>
        <w:t>（3）参加采购活动前3年内是供应商的控股股东或者实际控制人；</w:t>
      </w:r>
    </w:p>
    <w:p w14:paraId="387F93C5" w14:textId="77777777" w:rsidR="00761D99" w:rsidRDefault="00000000">
      <w:pPr>
        <w:pStyle w:val="10"/>
        <w:adjustRightInd/>
        <w:spacing w:line="360" w:lineRule="auto"/>
        <w:ind w:firstLineChars="200" w:firstLine="480"/>
        <w:rPr>
          <w:rFonts w:hAnsi="宋体" w:cs="宋体"/>
          <w:color w:val="000000"/>
          <w:sz w:val="24"/>
        </w:rPr>
      </w:pPr>
      <w:r>
        <w:rPr>
          <w:rFonts w:hAnsi="宋体" w:cs="宋体" w:hint="eastAsia"/>
          <w:color w:val="000000"/>
          <w:sz w:val="24"/>
        </w:rPr>
        <w:t>（4）与供应商的法定代表人（负责人）或者负责人有夫妻、直系血亲、三代以内旁系血亲或者近姻亲关系；</w:t>
      </w:r>
    </w:p>
    <w:p w14:paraId="1154C9EE" w14:textId="77777777" w:rsidR="00761D99" w:rsidRDefault="00000000">
      <w:pPr>
        <w:pStyle w:val="10"/>
        <w:adjustRightInd/>
        <w:spacing w:line="360" w:lineRule="auto"/>
        <w:ind w:firstLineChars="200" w:firstLine="480"/>
        <w:rPr>
          <w:rFonts w:hAnsi="宋体" w:cs="宋体"/>
          <w:color w:val="000000"/>
          <w:sz w:val="24"/>
        </w:rPr>
      </w:pPr>
      <w:r>
        <w:rPr>
          <w:rFonts w:hAnsi="宋体" w:cs="宋体" w:hint="eastAsia"/>
          <w:color w:val="000000"/>
          <w:sz w:val="24"/>
        </w:rPr>
        <w:t>（5）与供应商有其他可能影响政府采购活动公平、公正进行的关系。</w:t>
      </w:r>
    </w:p>
    <w:p w14:paraId="7CD36F5F" w14:textId="77777777" w:rsidR="00761D99" w:rsidRDefault="00000000">
      <w:pPr>
        <w:pStyle w:val="10"/>
        <w:adjustRightInd/>
        <w:spacing w:line="360" w:lineRule="auto"/>
        <w:ind w:firstLineChars="200" w:firstLine="480"/>
        <w:rPr>
          <w:rFonts w:hAnsi="宋体" w:cs="宋体"/>
          <w:color w:val="000000"/>
          <w:sz w:val="24"/>
        </w:rPr>
      </w:pPr>
      <w:r>
        <w:rPr>
          <w:rFonts w:hAnsi="宋体" w:cs="宋体" w:hint="eastAsia"/>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56648D64" w14:textId="77777777" w:rsidR="00761D99" w:rsidRDefault="00000000">
      <w:pPr>
        <w:pStyle w:val="10"/>
        <w:adjustRightInd/>
        <w:spacing w:line="360" w:lineRule="auto"/>
        <w:ind w:firstLineChars="200" w:firstLine="480"/>
        <w:rPr>
          <w:rFonts w:hAnsi="宋体" w:cs="宋体"/>
          <w:color w:val="000000"/>
          <w:sz w:val="24"/>
        </w:rPr>
      </w:pPr>
      <w:r>
        <w:rPr>
          <w:rFonts w:hAnsi="宋体" w:cs="宋体" w:hint="eastAsia"/>
          <w:color w:val="000000"/>
          <w:sz w:val="24"/>
        </w:rPr>
        <w:t>供应商认为采购人员及相关人员与其</w:t>
      </w:r>
      <w:proofErr w:type="gramStart"/>
      <w:r>
        <w:rPr>
          <w:rFonts w:hAnsi="宋体" w:cs="宋体" w:hint="eastAsia"/>
          <w:color w:val="000000"/>
          <w:sz w:val="24"/>
        </w:rPr>
        <w:t>他供应</w:t>
      </w:r>
      <w:proofErr w:type="gramEnd"/>
      <w:r>
        <w:rPr>
          <w:rFonts w:hAnsi="宋体" w:cs="宋体" w:hint="eastAsia"/>
          <w:color w:val="000000"/>
          <w:sz w:val="24"/>
        </w:rPr>
        <w:t>商有利害关系的，可以向采购代理机构书面提出回避申请，并说明理由。采购代理机构将及时询问被申请回避人员，有利害关系的被申请回避人员应当回避。</w:t>
      </w:r>
    </w:p>
    <w:p w14:paraId="6A911529"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6.联合体竞争性磋商（实质性要求）</w:t>
      </w:r>
    </w:p>
    <w:p w14:paraId="5AE5ABF2" w14:textId="77777777" w:rsidR="00761D99" w:rsidRDefault="00000000">
      <w:pPr>
        <w:pStyle w:val="10"/>
        <w:adjustRightInd/>
        <w:spacing w:line="360" w:lineRule="auto"/>
        <w:ind w:firstLineChars="200" w:firstLine="482"/>
        <w:rPr>
          <w:rFonts w:hAnsi="宋体" w:cs="宋体"/>
          <w:b/>
          <w:bCs/>
          <w:sz w:val="24"/>
        </w:rPr>
      </w:pPr>
      <w:r>
        <w:rPr>
          <w:rFonts w:hAnsi="宋体" w:cs="宋体" w:hint="eastAsia"/>
          <w:b/>
          <w:bCs/>
          <w:sz w:val="24"/>
        </w:rPr>
        <w:t>本项目不接受联合体参与采购活动。</w:t>
      </w:r>
    </w:p>
    <w:p w14:paraId="38024BE4"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7.磋商保证金（实质性要求）</w:t>
      </w:r>
    </w:p>
    <w:p w14:paraId="4B262FA9" w14:textId="77777777" w:rsidR="00761D99" w:rsidRDefault="00000000">
      <w:pPr>
        <w:pStyle w:val="3"/>
        <w:keepNext w:val="0"/>
        <w:keepLines w:val="0"/>
        <w:spacing w:before="0" w:after="0" w:line="360" w:lineRule="auto"/>
        <w:ind w:firstLineChars="200" w:firstLine="480"/>
        <w:rPr>
          <w:b w:val="0"/>
          <w:bCs w:val="0"/>
          <w:sz w:val="24"/>
          <w:szCs w:val="24"/>
        </w:rPr>
      </w:pPr>
      <w:r>
        <w:rPr>
          <w:rFonts w:hint="eastAsia"/>
          <w:b w:val="0"/>
          <w:bCs w:val="0"/>
          <w:sz w:val="24"/>
          <w:szCs w:val="24"/>
        </w:rPr>
        <w:t>本项目不</w:t>
      </w:r>
      <w:proofErr w:type="gramStart"/>
      <w:r>
        <w:rPr>
          <w:rFonts w:hint="eastAsia"/>
          <w:b w:val="0"/>
          <w:bCs w:val="0"/>
          <w:sz w:val="24"/>
          <w:szCs w:val="24"/>
        </w:rPr>
        <w:t>收取磋商</w:t>
      </w:r>
      <w:proofErr w:type="gramEnd"/>
      <w:r>
        <w:rPr>
          <w:rFonts w:hint="eastAsia"/>
          <w:b w:val="0"/>
          <w:bCs w:val="0"/>
          <w:sz w:val="24"/>
          <w:szCs w:val="24"/>
        </w:rPr>
        <w:t>保证金。</w:t>
      </w:r>
    </w:p>
    <w:p w14:paraId="12FF4B53"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8.响应文件有效期（实质性要求）</w:t>
      </w:r>
    </w:p>
    <w:p w14:paraId="66F97C54" w14:textId="77777777" w:rsidR="00761D99" w:rsidRDefault="00000000">
      <w:pPr>
        <w:spacing w:line="360" w:lineRule="auto"/>
        <w:ind w:firstLineChars="196" w:firstLine="470"/>
        <w:rPr>
          <w:rFonts w:ascii="宋体" w:hAnsi="宋体" w:cs="宋体"/>
          <w:color w:val="000000"/>
          <w:sz w:val="24"/>
        </w:rPr>
      </w:pPr>
      <w:r>
        <w:rPr>
          <w:rFonts w:ascii="宋体" w:hAnsi="宋体" w:cs="宋体" w:hint="eastAsia"/>
          <w:color w:val="000000"/>
          <w:sz w:val="24"/>
        </w:rPr>
        <w:t>本项目响应文件有效期为</w:t>
      </w:r>
      <w:proofErr w:type="gramStart"/>
      <w:r>
        <w:rPr>
          <w:rFonts w:ascii="宋体" w:hAnsi="宋体" w:cs="宋体" w:hint="eastAsia"/>
          <w:color w:val="000000"/>
          <w:sz w:val="24"/>
        </w:rPr>
        <w:t>递交磋商</w:t>
      </w:r>
      <w:proofErr w:type="gramEnd"/>
      <w:r>
        <w:rPr>
          <w:rFonts w:ascii="宋体" w:hAnsi="宋体" w:cs="宋体" w:hint="eastAsia"/>
          <w:color w:val="000000"/>
          <w:sz w:val="24"/>
        </w:rPr>
        <w:t>响应文件截止之日起90天。供应商响应文件中必须载明响应文件有效期，响应文件中载明的响应文件有效期可以长于磋商文件规定的期限，但不得短于磋商文件规定的期限。否则，其响应文件将作为无效处理。</w:t>
      </w:r>
    </w:p>
    <w:p w14:paraId="0C237FCE"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9.知识产权（实质性要求）</w:t>
      </w:r>
    </w:p>
    <w:p w14:paraId="48EABAC8" w14:textId="77777777" w:rsidR="00761D99" w:rsidRDefault="00000000">
      <w:pPr>
        <w:pStyle w:val="aa"/>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 xml:space="preserve">9.1 </w:t>
      </w:r>
      <w:r>
        <w:rPr>
          <w:rFonts w:ascii="宋体" w:hAnsi="宋体" w:cs="宋体" w:hint="eastAsia"/>
          <w:color w:val="000000"/>
          <w:sz w:val="24"/>
        </w:rPr>
        <w:t>供应商</w:t>
      </w:r>
      <w:r>
        <w:rPr>
          <w:rFonts w:ascii="宋体" w:hAnsi="宋体" w:cs="宋体" w:hint="eastAsia"/>
          <w:color w:val="000000"/>
          <w:sz w:val="24"/>
          <w:szCs w:val="24"/>
        </w:rPr>
        <w:t>应保证在本项目</w:t>
      </w:r>
      <w:r>
        <w:rPr>
          <w:rFonts w:ascii="宋体" w:hAnsi="宋体" w:cs="宋体" w:hint="eastAsia"/>
          <w:sz w:val="24"/>
          <w:szCs w:val="24"/>
        </w:rPr>
        <w:t>中</w:t>
      </w:r>
      <w:r>
        <w:rPr>
          <w:rFonts w:ascii="宋体" w:hAnsi="宋体" w:cs="宋体" w:hint="eastAsia"/>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Pr>
          <w:rFonts w:ascii="宋体" w:hAnsi="宋体" w:cs="宋体" w:hint="eastAsia"/>
          <w:color w:val="000000"/>
          <w:sz w:val="24"/>
        </w:rPr>
        <w:t>供应商</w:t>
      </w:r>
      <w:r>
        <w:rPr>
          <w:rFonts w:ascii="宋体" w:hAnsi="宋体" w:cs="宋体" w:hint="eastAsia"/>
          <w:color w:val="000000"/>
          <w:sz w:val="24"/>
          <w:szCs w:val="24"/>
        </w:rPr>
        <w:t>承担所有相关责任。</w:t>
      </w:r>
    </w:p>
    <w:p w14:paraId="700C664A" w14:textId="77777777" w:rsidR="00761D99" w:rsidRDefault="00000000">
      <w:pPr>
        <w:pStyle w:val="aa"/>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9.2 除非磋商文件特别</w:t>
      </w:r>
      <w:r>
        <w:rPr>
          <w:rFonts w:ascii="宋体" w:hAnsi="宋体" w:cs="宋体" w:hint="eastAsia"/>
          <w:sz w:val="24"/>
          <w:szCs w:val="24"/>
        </w:rPr>
        <w:t>规定</w:t>
      </w:r>
      <w:r>
        <w:rPr>
          <w:rFonts w:ascii="宋体" w:hAnsi="宋体" w:cs="宋体" w:hint="eastAsia"/>
          <w:color w:val="000000"/>
          <w:sz w:val="24"/>
          <w:szCs w:val="24"/>
        </w:rPr>
        <w:t>，采购人享有本项目实施过程中产生的知识成果及知识产权。</w:t>
      </w:r>
    </w:p>
    <w:p w14:paraId="26BD2AB5" w14:textId="77777777" w:rsidR="00761D99" w:rsidRDefault="00000000">
      <w:pPr>
        <w:spacing w:line="360" w:lineRule="auto"/>
        <w:ind w:firstLineChars="200" w:firstLine="480"/>
        <w:rPr>
          <w:rFonts w:ascii="宋体" w:hAnsi="宋体" w:cs="宋体"/>
          <w:sz w:val="32"/>
          <w:szCs w:val="32"/>
        </w:rPr>
      </w:pPr>
      <w:r>
        <w:rPr>
          <w:rFonts w:ascii="宋体" w:hAnsi="宋体" w:cs="宋体" w:hint="eastAsia"/>
          <w:color w:val="000000"/>
          <w:sz w:val="24"/>
        </w:rPr>
        <w:t>9.3</w:t>
      </w:r>
      <w:r>
        <w:rPr>
          <w:rFonts w:ascii="宋体" w:hAnsi="宋体" w:cs="宋体" w:hint="eastAsia"/>
          <w:sz w:val="24"/>
        </w:rPr>
        <w:t>供应商将在采购项目实施过程中采用自有或者第三</w:t>
      </w:r>
      <w:proofErr w:type="gramStart"/>
      <w:r>
        <w:rPr>
          <w:rFonts w:ascii="宋体" w:hAnsi="宋体" w:cs="宋体" w:hint="eastAsia"/>
          <w:sz w:val="24"/>
        </w:rPr>
        <w:t>方知识</w:t>
      </w:r>
      <w:proofErr w:type="gramEnd"/>
      <w:r>
        <w:rPr>
          <w:rFonts w:ascii="宋体" w:hAnsi="宋体" w:cs="宋体" w:hint="eastAsia"/>
          <w:sz w:val="24"/>
        </w:rPr>
        <w:t>成果的，应当在响应文件中载明，并提供相关知识产权证明文件。使用</w:t>
      </w:r>
      <w:proofErr w:type="gramStart"/>
      <w:r>
        <w:rPr>
          <w:rFonts w:ascii="宋体" w:hAnsi="宋体" w:cs="宋体" w:hint="eastAsia"/>
          <w:sz w:val="24"/>
        </w:rPr>
        <w:t>该知识</w:t>
      </w:r>
      <w:proofErr w:type="gramEnd"/>
      <w:r>
        <w:rPr>
          <w:rFonts w:ascii="宋体" w:hAnsi="宋体" w:cs="宋体" w:hint="eastAsia"/>
          <w:sz w:val="24"/>
        </w:rPr>
        <w:t>成果后，供应商需提供开发接口和开发手册等技术资料，并承诺提供无限期支持，采购人享有使用权（含采购人委托第三方在该项目后续开发的使用权）。</w:t>
      </w:r>
    </w:p>
    <w:p w14:paraId="421C251D" w14:textId="77777777" w:rsidR="00761D99" w:rsidRDefault="00000000">
      <w:pPr>
        <w:spacing w:line="360" w:lineRule="auto"/>
        <w:ind w:firstLineChars="192" w:firstLine="461"/>
        <w:rPr>
          <w:rFonts w:ascii="宋体" w:hAnsi="宋体" w:cs="宋体"/>
          <w:color w:val="000000"/>
          <w:sz w:val="24"/>
        </w:rPr>
      </w:pPr>
      <w:r>
        <w:rPr>
          <w:rFonts w:ascii="宋体" w:hAnsi="宋体" w:cs="宋体" w:hint="eastAsia"/>
          <w:color w:val="000000"/>
          <w:sz w:val="24"/>
        </w:rPr>
        <w:t xml:space="preserve">9.4 如采用供应商所不拥有的知识产权，则在报价中必须包括合法获取该知识产权的相关费用。 </w:t>
      </w:r>
    </w:p>
    <w:p w14:paraId="4CC8AEB0" w14:textId="77777777" w:rsidR="00761D99" w:rsidRDefault="00000000">
      <w:pPr>
        <w:pStyle w:val="2"/>
        <w:keepNext w:val="0"/>
        <w:keepLines w:val="0"/>
        <w:spacing w:before="0" w:after="0" w:line="360" w:lineRule="auto"/>
        <w:jc w:val="center"/>
        <w:rPr>
          <w:rFonts w:ascii="宋体" w:eastAsia="宋体" w:hAnsi="宋体" w:cs="宋体"/>
          <w:color w:val="000000"/>
          <w:sz w:val="24"/>
        </w:rPr>
      </w:pPr>
      <w:bookmarkStart w:id="28" w:name="_Toc217446038"/>
      <w:bookmarkStart w:id="29" w:name="_Toc89075875"/>
      <w:bookmarkStart w:id="30" w:name="_Toc183582209"/>
      <w:bookmarkStart w:id="31" w:name="_Toc77400779"/>
      <w:bookmarkStart w:id="32" w:name="_Toc183682346"/>
      <w:r>
        <w:rPr>
          <w:rFonts w:ascii="宋体" w:eastAsia="宋体" w:hAnsi="宋体" w:cs="宋体" w:hint="eastAsia"/>
          <w:bCs w:val="0"/>
          <w:color w:val="000000"/>
        </w:rPr>
        <w:t>三、磋商文件</w:t>
      </w:r>
      <w:bookmarkStart w:id="33" w:name="_Toc217446039"/>
      <w:bookmarkStart w:id="34" w:name="_Toc183582210"/>
      <w:bookmarkStart w:id="35" w:name="_Toc183682347"/>
      <w:bookmarkEnd w:id="28"/>
      <w:bookmarkEnd w:id="29"/>
      <w:bookmarkEnd w:id="30"/>
      <w:bookmarkEnd w:id="31"/>
      <w:bookmarkEnd w:id="32"/>
    </w:p>
    <w:p w14:paraId="49E27805"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10．磋商文件的构成</w:t>
      </w:r>
      <w:bookmarkEnd w:id="33"/>
      <w:bookmarkEnd w:id="34"/>
      <w:bookmarkEnd w:id="35"/>
      <w:r>
        <w:rPr>
          <w:rFonts w:ascii="宋体" w:hAnsi="宋体" w:cs="宋体" w:hint="eastAsia"/>
          <w:color w:val="000000"/>
          <w:sz w:val="24"/>
          <w:szCs w:val="24"/>
        </w:rPr>
        <w:t>（实质性要求）</w:t>
      </w:r>
    </w:p>
    <w:p w14:paraId="102328BE" w14:textId="77777777" w:rsidR="00761D99" w:rsidRDefault="00000000">
      <w:pPr>
        <w:tabs>
          <w:tab w:val="left" w:pos="720"/>
        </w:tabs>
        <w:spacing w:line="360" w:lineRule="auto"/>
        <w:ind w:firstLineChars="200" w:firstLine="480"/>
        <w:rPr>
          <w:rFonts w:ascii="宋体" w:hAnsi="宋体" w:cs="宋体"/>
          <w:color w:val="FF0000"/>
          <w:sz w:val="24"/>
        </w:rPr>
      </w:pPr>
      <w:r>
        <w:rPr>
          <w:rFonts w:ascii="宋体" w:hAnsi="宋体" w:cs="宋体" w:hint="eastAsia"/>
          <w:color w:val="000000"/>
          <w:sz w:val="24"/>
        </w:rPr>
        <w:t>10</w:t>
      </w:r>
      <w:r>
        <w:rPr>
          <w:rFonts w:ascii="宋体" w:hAnsi="宋体" w:cs="宋体" w:hint="eastAsia"/>
          <w:b/>
          <w:bCs/>
          <w:color w:val="000000"/>
          <w:sz w:val="24"/>
        </w:rPr>
        <w:t>.</w:t>
      </w:r>
      <w:r>
        <w:rPr>
          <w:rFonts w:ascii="宋体" w:hAnsi="宋体" w:cs="宋体" w:hint="eastAsia"/>
          <w:color w:val="000000"/>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2FDEBB18" w14:textId="77777777" w:rsidR="00761D99" w:rsidRDefault="00000000">
      <w:pPr>
        <w:tabs>
          <w:tab w:val="left" w:pos="7665"/>
        </w:tabs>
        <w:spacing w:line="360" w:lineRule="auto"/>
        <w:ind w:firstLineChars="200" w:firstLine="480"/>
        <w:rPr>
          <w:rFonts w:ascii="宋体" w:hAnsi="宋体" w:cs="宋体"/>
          <w:color w:val="000000"/>
          <w:sz w:val="24"/>
        </w:rPr>
      </w:pPr>
      <w:r>
        <w:rPr>
          <w:rFonts w:ascii="宋体" w:hAnsi="宋体" w:cs="宋体" w:hint="eastAsia"/>
          <w:color w:val="000000"/>
          <w:sz w:val="24"/>
        </w:rPr>
        <w:t>10</w:t>
      </w:r>
      <w:r>
        <w:rPr>
          <w:rFonts w:ascii="宋体" w:hAnsi="宋体" w:cs="宋体" w:hint="eastAsia"/>
          <w:b/>
          <w:bCs/>
          <w:color w:val="000000"/>
          <w:sz w:val="24"/>
        </w:rPr>
        <w:t>.</w:t>
      </w:r>
      <w:r>
        <w:rPr>
          <w:rFonts w:ascii="宋体" w:hAnsi="宋体" w:cs="宋体" w:hint="eastAsia"/>
          <w:color w:val="000000"/>
          <w:sz w:val="24"/>
        </w:rPr>
        <w:t>2 供应商应认真阅读和充分理解磋商文件中所有的事项、格式条款和规范要求。供应商应详细</w:t>
      </w:r>
      <w:proofErr w:type="gramStart"/>
      <w:r>
        <w:rPr>
          <w:rFonts w:ascii="宋体" w:hAnsi="宋体" w:cs="宋体" w:hint="eastAsia"/>
          <w:color w:val="000000"/>
          <w:sz w:val="24"/>
        </w:rPr>
        <w:t>阅读磋商</w:t>
      </w:r>
      <w:proofErr w:type="gramEnd"/>
      <w:r>
        <w:rPr>
          <w:rFonts w:ascii="宋体" w:hAnsi="宋体" w:cs="宋体" w:hint="eastAsia"/>
          <w:color w:val="000000"/>
          <w:sz w:val="24"/>
        </w:rPr>
        <w:t>文件的全部内容，按照磋商文件的要求提供响应文件，并保证所提供的全部资料的真实性和有效性，一经发现有虚假行为的，将取消其参加磋商或成交资格，并承担相应的法律责任。</w:t>
      </w:r>
      <w:bookmarkStart w:id="36" w:name="_Toc183582211"/>
      <w:bookmarkStart w:id="37" w:name="_Toc183682348"/>
      <w:bookmarkStart w:id="38" w:name="_Toc217446040"/>
    </w:p>
    <w:p w14:paraId="0EBC58CB"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11. 磋商文件的澄清</w:t>
      </w:r>
      <w:bookmarkEnd w:id="36"/>
      <w:bookmarkEnd w:id="37"/>
      <w:r>
        <w:rPr>
          <w:rFonts w:ascii="宋体" w:hAnsi="宋体" w:cs="宋体" w:hint="eastAsia"/>
          <w:color w:val="000000"/>
          <w:sz w:val="24"/>
          <w:szCs w:val="24"/>
        </w:rPr>
        <w:t>和修改</w:t>
      </w:r>
      <w:bookmarkEnd w:id="38"/>
    </w:p>
    <w:p w14:paraId="6AA72BC0" w14:textId="77777777" w:rsidR="00761D99" w:rsidRDefault="00000000">
      <w:pPr>
        <w:tabs>
          <w:tab w:val="left" w:pos="720"/>
        </w:tabs>
        <w:spacing w:line="360" w:lineRule="auto"/>
        <w:ind w:firstLineChars="200" w:firstLine="480"/>
        <w:rPr>
          <w:rFonts w:ascii="宋体" w:hAnsi="宋体" w:cs="宋体"/>
          <w:color w:val="000000"/>
          <w:sz w:val="24"/>
        </w:rPr>
      </w:pPr>
      <w:r>
        <w:rPr>
          <w:rFonts w:ascii="宋体" w:hAnsi="宋体" w:cs="宋体" w:hint="eastAsia"/>
          <w:color w:val="000000"/>
          <w:sz w:val="24"/>
        </w:rPr>
        <w:t>11.1在递交响应文件截止时间前，竞争性磋商采购单位无论出于何种原因，可以对竞争性磋商文件进行澄清或者修改。</w:t>
      </w:r>
    </w:p>
    <w:p w14:paraId="2A4653F2" w14:textId="1068A209" w:rsidR="00761D99" w:rsidRDefault="00000000">
      <w:pPr>
        <w:tabs>
          <w:tab w:val="left" w:pos="720"/>
        </w:tabs>
        <w:spacing w:line="360" w:lineRule="auto"/>
        <w:ind w:firstLineChars="200" w:firstLine="480"/>
        <w:rPr>
          <w:rFonts w:ascii="宋体" w:hAnsi="宋体" w:cs="宋体"/>
          <w:sz w:val="24"/>
        </w:rPr>
      </w:pPr>
      <w:r>
        <w:rPr>
          <w:rFonts w:ascii="宋体" w:hAnsi="宋体" w:cs="宋体" w:hint="eastAsia"/>
          <w:color w:val="000000"/>
          <w:sz w:val="24"/>
        </w:rPr>
        <w:t>11.2竞争性磋商采购单位对已发出的磋商文件进行澄清或者修改，将在磋商文件要求的提交响应文件截止时间5日前进行</w:t>
      </w:r>
      <w:r>
        <w:rPr>
          <w:rFonts w:ascii="宋体" w:hAnsi="宋体" w:cs="宋体" w:hint="eastAsia"/>
          <w:sz w:val="24"/>
        </w:rPr>
        <w:t>。</w:t>
      </w:r>
      <w:r>
        <w:rPr>
          <w:rFonts w:hint="eastAsia"/>
          <w:sz w:val="24"/>
        </w:rPr>
        <w:t>供应商应当重新</w:t>
      </w:r>
      <w:proofErr w:type="gramStart"/>
      <w:r>
        <w:rPr>
          <w:rFonts w:hint="eastAsia"/>
          <w:sz w:val="24"/>
        </w:rPr>
        <w:t>获取磋商</w:t>
      </w:r>
      <w:proofErr w:type="gramEnd"/>
      <w:r>
        <w:rPr>
          <w:rFonts w:hint="eastAsia"/>
          <w:sz w:val="24"/>
        </w:rPr>
        <w:t>文件。供应商未重新</w:t>
      </w:r>
      <w:proofErr w:type="gramStart"/>
      <w:r>
        <w:rPr>
          <w:rFonts w:hint="eastAsia"/>
          <w:sz w:val="24"/>
        </w:rPr>
        <w:t>获取磋商</w:t>
      </w:r>
      <w:proofErr w:type="gramEnd"/>
      <w:r>
        <w:rPr>
          <w:rFonts w:hint="eastAsia"/>
          <w:sz w:val="24"/>
        </w:rPr>
        <w:t>文件或者未按照澄清或者修改后的磋商文件编制响应文件进行响应的，自行承担不利后果</w:t>
      </w:r>
      <w:r>
        <w:rPr>
          <w:rFonts w:ascii="宋体" w:hAnsi="宋体" w:cs="宋体" w:hint="eastAsia"/>
          <w:sz w:val="24"/>
        </w:rPr>
        <w:t>；不足5日的，应当顺延提交响应文件的截止时间。</w:t>
      </w:r>
    </w:p>
    <w:p w14:paraId="670F33AB" w14:textId="77777777" w:rsidR="00761D99" w:rsidRDefault="00000000">
      <w:pPr>
        <w:tabs>
          <w:tab w:val="left" w:pos="720"/>
        </w:tabs>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11.3在提交响应文件截止时间前，采购单位可以视采购具体情况，延长提交响应文件截止时间和开启时间。</w:t>
      </w:r>
    </w:p>
    <w:p w14:paraId="4D3E0F45"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bookmarkStart w:id="39" w:name="_Toc217446041"/>
      <w:bookmarkStart w:id="40" w:name="_Toc208848971"/>
      <w:r>
        <w:rPr>
          <w:rFonts w:ascii="宋体" w:hAnsi="宋体" w:cs="宋体" w:hint="eastAsia"/>
          <w:color w:val="000000"/>
          <w:sz w:val="24"/>
          <w:szCs w:val="24"/>
        </w:rPr>
        <w:t>12. 答疑会和现场考察</w:t>
      </w:r>
      <w:bookmarkEnd w:id="39"/>
      <w:bookmarkEnd w:id="40"/>
    </w:p>
    <w:p w14:paraId="60DCB656" w14:textId="191CF210"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12.1 根据采购项目和具体情况，采购人认为有必要，可以在磋商文件提供期限截止后响应文件提交截止前，组织已</w:t>
      </w:r>
      <w:proofErr w:type="gramStart"/>
      <w:r>
        <w:rPr>
          <w:rFonts w:ascii="宋体" w:hAnsi="宋体" w:cs="宋体" w:hint="eastAsia"/>
          <w:color w:val="000000"/>
          <w:sz w:val="24"/>
        </w:rPr>
        <w:t>获取磋商</w:t>
      </w:r>
      <w:proofErr w:type="gramEnd"/>
      <w:r>
        <w:rPr>
          <w:rFonts w:ascii="宋体" w:hAnsi="宋体" w:cs="宋体" w:hint="eastAsia"/>
          <w:color w:val="000000"/>
          <w:sz w:val="24"/>
        </w:rPr>
        <w:t>文件的潜在供应商现场考察或者召开答疑会。</w:t>
      </w:r>
    </w:p>
    <w:p w14:paraId="0E4BED24" w14:textId="336D9937" w:rsidR="00761D99" w:rsidRDefault="00000000">
      <w:pPr>
        <w:spacing w:line="360" w:lineRule="auto"/>
        <w:ind w:firstLineChars="200" w:firstLine="480"/>
        <w:rPr>
          <w:rFonts w:ascii="宋体" w:hAnsi="宋体" w:cs="宋体"/>
          <w:sz w:val="24"/>
        </w:rPr>
      </w:pPr>
      <w:r>
        <w:rPr>
          <w:rFonts w:ascii="宋体" w:hAnsi="宋体" w:cs="宋体" w:hint="eastAsia"/>
          <w:color w:val="000000"/>
          <w:sz w:val="24"/>
        </w:rPr>
        <w:t>12.2采购人组织现场考察或者召开答疑会的，将</w:t>
      </w:r>
      <w:r w:rsidR="003F188D">
        <w:rPr>
          <w:rFonts w:ascii="宋体" w:hAnsi="宋体" w:cs="宋体" w:hint="eastAsia"/>
          <w:color w:val="000000"/>
          <w:sz w:val="24"/>
        </w:rPr>
        <w:t>在</w:t>
      </w:r>
      <w:proofErr w:type="gramStart"/>
      <w:r w:rsidR="003F188D">
        <w:rPr>
          <w:rFonts w:ascii="宋体" w:hAnsi="宋体" w:cs="宋体" w:hint="eastAsia"/>
          <w:color w:val="000000"/>
          <w:sz w:val="24"/>
        </w:rPr>
        <w:t>医院官网发布</w:t>
      </w:r>
      <w:proofErr w:type="gramEnd"/>
      <w:r w:rsidR="003F188D">
        <w:rPr>
          <w:rFonts w:ascii="宋体" w:hAnsi="宋体" w:cs="宋体" w:hint="eastAsia"/>
          <w:color w:val="000000"/>
          <w:sz w:val="24"/>
        </w:rPr>
        <w:t>相关公告</w:t>
      </w:r>
      <w:r>
        <w:rPr>
          <w:rFonts w:ascii="宋体" w:hAnsi="宋体" w:cs="宋体" w:hint="eastAsia"/>
          <w:color w:val="000000"/>
          <w:sz w:val="24"/>
        </w:rPr>
        <w:t>。</w:t>
      </w:r>
      <w:r>
        <w:rPr>
          <w:rFonts w:ascii="宋体" w:hAnsi="宋体" w:cs="宋体" w:hint="eastAsia"/>
          <w:sz w:val="24"/>
        </w:rPr>
        <w:t>供应商</w:t>
      </w:r>
      <w:r w:rsidR="003F188D">
        <w:rPr>
          <w:rFonts w:ascii="宋体" w:hAnsi="宋体" w:cs="宋体" w:hint="eastAsia"/>
          <w:sz w:val="24"/>
        </w:rPr>
        <w:t>未</w:t>
      </w:r>
      <w:r>
        <w:rPr>
          <w:rFonts w:ascii="宋体" w:hAnsi="宋体" w:cs="宋体" w:hint="eastAsia"/>
          <w:sz w:val="24"/>
        </w:rPr>
        <w:t>按照要求参加现场考察或者答疑会的，视同放弃参加现场考察或者答疑的权利，采购人不再对该供应商重新组织，但也不会以此限制供应商提交响应文件或者以此将供应商响应文件直接作为无效处理。</w:t>
      </w:r>
    </w:p>
    <w:p w14:paraId="11D54723" w14:textId="77777777" w:rsidR="00761D99" w:rsidRDefault="00000000">
      <w:pPr>
        <w:spacing w:line="360" w:lineRule="auto"/>
        <w:ind w:firstLineChars="175" w:firstLine="420"/>
        <w:rPr>
          <w:rFonts w:ascii="宋体" w:hAnsi="宋体" w:cs="宋体"/>
          <w:color w:val="000000"/>
          <w:sz w:val="24"/>
        </w:rPr>
      </w:pPr>
      <w:r>
        <w:rPr>
          <w:rFonts w:ascii="宋体" w:hAnsi="宋体" w:cs="宋体" w:hint="eastAsia"/>
          <w:color w:val="000000"/>
          <w:sz w:val="24"/>
        </w:rPr>
        <w:t>12.3 供应</w:t>
      </w:r>
      <w:proofErr w:type="gramStart"/>
      <w:r>
        <w:rPr>
          <w:rFonts w:ascii="宋体" w:hAnsi="宋体" w:cs="宋体" w:hint="eastAsia"/>
          <w:color w:val="000000"/>
          <w:sz w:val="24"/>
        </w:rPr>
        <w:t>商考察</w:t>
      </w:r>
      <w:proofErr w:type="gramEnd"/>
      <w:r>
        <w:rPr>
          <w:rFonts w:ascii="宋体" w:hAnsi="宋体" w:cs="宋体" w:hint="eastAsia"/>
          <w:color w:val="000000"/>
          <w:sz w:val="24"/>
        </w:rPr>
        <w:t>现场或者参加答疑会所发生的一切费用由供应商自己承担。</w:t>
      </w:r>
      <w:bookmarkStart w:id="41" w:name="_Toc183582214"/>
      <w:bookmarkStart w:id="42" w:name="_Toc183682351"/>
      <w:bookmarkStart w:id="43" w:name="_Toc217446042"/>
      <w:bookmarkStart w:id="44" w:name="_Toc77400780"/>
      <w:bookmarkStart w:id="45" w:name="_Toc89075876"/>
    </w:p>
    <w:p w14:paraId="3E16C103" w14:textId="77777777" w:rsidR="00761D99" w:rsidRDefault="00000000">
      <w:pPr>
        <w:spacing w:line="360" w:lineRule="auto"/>
        <w:ind w:firstLineChars="175" w:firstLine="420"/>
        <w:rPr>
          <w:rFonts w:ascii="宋体" w:hAnsi="宋体" w:cs="宋体"/>
          <w:sz w:val="24"/>
        </w:rPr>
      </w:pPr>
      <w:r>
        <w:rPr>
          <w:rFonts w:ascii="宋体" w:hAnsi="宋体" w:cs="宋体" w:hint="eastAsia"/>
          <w:color w:val="000000"/>
          <w:sz w:val="24"/>
        </w:rPr>
        <w:t>12.4本项目不组织</w:t>
      </w:r>
      <w:r>
        <w:rPr>
          <w:rFonts w:ascii="宋体" w:hAnsi="宋体" w:cs="宋体" w:hint="eastAsia"/>
          <w:sz w:val="24"/>
        </w:rPr>
        <w:t>现场考察/标前答疑会。</w:t>
      </w:r>
    </w:p>
    <w:p w14:paraId="09F76BE1" w14:textId="77777777" w:rsidR="00761D99" w:rsidRDefault="00000000">
      <w:pPr>
        <w:pStyle w:val="2"/>
        <w:keepNext w:val="0"/>
        <w:keepLines w:val="0"/>
        <w:spacing w:before="0" w:after="0" w:line="360" w:lineRule="auto"/>
        <w:jc w:val="center"/>
        <w:rPr>
          <w:rFonts w:ascii="宋体" w:eastAsia="宋体" w:hAnsi="宋体" w:cs="宋体"/>
        </w:rPr>
      </w:pPr>
      <w:r>
        <w:rPr>
          <w:rFonts w:ascii="宋体" w:eastAsia="宋体" w:hAnsi="宋体" w:cs="宋体" w:hint="eastAsia"/>
          <w:bCs w:val="0"/>
          <w:color w:val="000000"/>
        </w:rPr>
        <w:t>四、响应文件</w:t>
      </w:r>
      <w:bookmarkEnd w:id="41"/>
      <w:bookmarkEnd w:id="42"/>
      <w:bookmarkEnd w:id="43"/>
      <w:bookmarkEnd w:id="44"/>
      <w:bookmarkEnd w:id="45"/>
    </w:p>
    <w:p w14:paraId="73F25DC4"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bookmarkStart w:id="46" w:name="_Toc217446043"/>
      <w:bookmarkStart w:id="47" w:name="_Toc183682352"/>
      <w:bookmarkStart w:id="48" w:name="_Toc183582215"/>
      <w:r>
        <w:rPr>
          <w:rFonts w:ascii="宋体" w:hAnsi="宋体" w:cs="宋体" w:hint="eastAsia"/>
          <w:color w:val="000000"/>
          <w:sz w:val="24"/>
          <w:szCs w:val="24"/>
        </w:rPr>
        <w:t>13.响应文件的组成（实质性要求）</w:t>
      </w:r>
    </w:p>
    <w:p w14:paraId="34042FE6"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供应商编写的响应文件应当包含但不限于以下内容：</w:t>
      </w:r>
    </w:p>
    <w:p w14:paraId="1FAE6299" w14:textId="77777777" w:rsidR="00761D99" w:rsidRDefault="00000000">
      <w:pPr>
        <w:spacing w:line="360" w:lineRule="auto"/>
        <w:ind w:firstLineChars="200" w:firstLine="482"/>
        <w:rPr>
          <w:rFonts w:ascii="宋体" w:hAnsi="宋体" w:cs="宋体"/>
          <w:b/>
          <w:color w:val="000000"/>
          <w:sz w:val="24"/>
        </w:rPr>
      </w:pPr>
      <w:r>
        <w:rPr>
          <w:rFonts w:ascii="宋体" w:hAnsi="宋体" w:cs="宋体" w:hint="eastAsia"/>
          <w:b/>
          <w:color w:val="000000"/>
          <w:sz w:val="24"/>
        </w:rPr>
        <w:t>13.1资格性响应文件应当包含但不限于以下内容：</w:t>
      </w:r>
    </w:p>
    <w:p w14:paraId="00094B79"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（1）磋商文件第四章要求提供的供应商资格证明材料；</w:t>
      </w:r>
    </w:p>
    <w:p w14:paraId="7FA103CC"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（2）参与竞争性磋商声明（格式见磋商文件第六章）；</w:t>
      </w:r>
    </w:p>
    <w:p w14:paraId="5F1B94B5"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（3）承诺函（格式见磋商文件第六章）；</w:t>
      </w:r>
    </w:p>
    <w:p w14:paraId="4024C516"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（4）供应商认为应提供的其它资料。</w:t>
      </w:r>
    </w:p>
    <w:p w14:paraId="5DA9B4F5" w14:textId="77777777" w:rsidR="00761D99" w:rsidRDefault="00000000">
      <w:pPr>
        <w:spacing w:line="360" w:lineRule="auto"/>
        <w:ind w:firstLineChars="200" w:firstLine="482"/>
        <w:rPr>
          <w:rFonts w:ascii="宋体" w:hAnsi="宋体" w:cs="宋体"/>
          <w:b/>
          <w:color w:val="000000"/>
          <w:sz w:val="24"/>
        </w:rPr>
      </w:pPr>
      <w:r>
        <w:rPr>
          <w:rFonts w:ascii="宋体" w:hAnsi="宋体" w:cs="宋体" w:hint="eastAsia"/>
          <w:b/>
          <w:color w:val="000000"/>
          <w:sz w:val="24"/>
        </w:rPr>
        <w:t>13.2其他响应文件应当包含但不限于以下内容：</w:t>
      </w:r>
    </w:p>
    <w:p w14:paraId="528FFE48"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（1）报价函、报价表；</w:t>
      </w:r>
    </w:p>
    <w:p w14:paraId="791B03D8"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（2）服务应答表；</w:t>
      </w:r>
    </w:p>
    <w:p w14:paraId="1C6F60B2"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（3）商务应答表；</w:t>
      </w:r>
    </w:p>
    <w:p w14:paraId="77DD3D70"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（4）供应商认为需要提供的文件和资料。</w:t>
      </w:r>
    </w:p>
    <w:p w14:paraId="7D8AFB67"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14.响应文件的语言</w:t>
      </w:r>
      <w:bookmarkEnd w:id="46"/>
      <w:bookmarkEnd w:id="47"/>
      <w:bookmarkEnd w:id="48"/>
      <w:r>
        <w:rPr>
          <w:rFonts w:ascii="宋体" w:hAnsi="宋体" w:cs="宋体" w:hint="eastAsia"/>
          <w:color w:val="000000"/>
          <w:sz w:val="24"/>
          <w:szCs w:val="24"/>
        </w:rPr>
        <w:t>（实质性要求）</w:t>
      </w:r>
    </w:p>
    <w:p w14:paraId="57DB9939"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14.1 供应商提交的响应文件以及供应商与采购人、采购代理机构就有关报价的所有来往书面文件均须使用中文。</w:t>
      </w:r>
      <w:r>
        <w:rPr>
          <w:rFonts w:ascii="宋体" w:hAnsi="宋体" w:cs="宋体" w:hint="eastAsia"/>
          <w:b/>
          <w:color w:val="000000"/>
          <w:sz w:val="24"/>
        </w:rPr>
        <w:t>响应文件中如附有外文资料，必须逐一对应翻译成中文并加盖供应商公章后附在相关外文资料后面，否则，该外文资料将可能被视为无效材料。（说明：供应商的法定代表人（负责人）为外籍人士的，法定代表人（负责人）的签字和护照除外。）</w:t>
      </w:r>
    </w:p>
    <w:p w14:paraId="1E9214D3"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14.2 翻译的中文资料与外文资料如果出现差异和矛盾，以中文为准。但不能故意错误翻译，否则，供应商的响应文件将作为无效处理。</w:t>
      </w:r>
      <w:bookmarkStart w:id="49" w:name="_Toc183582216"/>
      <w:bookmarkStart w:id="50" w:name="_Toc217446044"/>
      <w:bookmarkStart w:id="51" w:name="_Toc183682353"/>
    </w:p>
    <w:p w14:paraId="65359274"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15．计量单位</w:t>
      </w:r>
      <w:bookmarkEnd w:id="49"/>
      <w:bookmarkEnd w:id="50"/>
      <w:bookmarkEnd w:id="51"/>
      <w:r>
        <w:rPr>
          <w:rFonts w:ascii="宋体" w:hAnsi="宋体" w:cs="宋体" w:hint="eastAsia"/>
          <w:color w:val="000000"/>
          <w:sz w:val="24"/>
          <w:szCs w:val="24"/>
        </w:rPr>
        <w:t>（实质性要求）</w:t>
      </w:r>
    </w:p>
    <w:p w14:paraId="534067FF" w14:textId="77777777" w:rsidR="00761D99" w:rsidRDefault="00000000">
      <w:pPr>
        <w:spacing w:line="360" w:lineRule="auto"/>
        <w:ind w:firstLineChars="196" w:firstLine="470"/>
        <w:rPr>
          <w:rFonts w:ascii="宋体" w:hAnsi="宋体" w:cs="宋体"/>
          <w:b/>
          <w:bCs/>
          <w:color w:val="000000"/>
          <w:sz w:val="24"/>
        </w:rPr>
      </w:pPr>
      <w:r>
        <w:rPr>
          <w:rFonts w:ascii="宋体" w:hAnsi="宋体" w:cs="宋体" w:hint="eastAsia"/>
          <w:color w:val="000000"/>
          <w:sz w:val="24"/>
        </w:rPr>
        <w:t>除磋商文件中另有规定外，本次采购项目所有合同项下的报价均采用国家法定的计量单位。</w:t>
      </w:r>
      <w:bookmarkStart w:id="52" w:name="_Toc217446045"/>
    </w:p>
    <w:p w14:paraId="68E28524"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16. 报价货币（实质性要求）</w:t>
      </w:r>
    </w:p>
    <w:p w14:paraId="551A984F" w14:textId="77777777" w:rsidR="00761D99" w:rsidRDefault="00000000">
      <w:pPr>
        <w:spacing w:line="360" w:lineRule="auto"/>
        <w:ind w:firstLineChars="195" w:firstLine="468"/>
        <w:rPr>
          <w:rFonts w:ascii="宋体" w:hAnsi="宋体" w:cs="宋体"/>
          <w:bCs/>
          <w:color w:val="000000"/>
          <w:sz w:val="24"/>
        </w:rPr>
      </w:pPr>
      <w:r>
        <w:rPr>
          <w:rFonts w:ascii="宋体" w:hAnsi="宋体" w:cs="宋体" w:hint="eastAsia"/>
          <w:bCs/>
          <w:color w:val="000000"/>
          <w:sz w:val="24"/>
        </w:rPr>
        <w:t>本次磋商项目的</w:t>
      </w:r>
      <w:r>
        <w:rPr>
          <w:rFonts w:ascii="宋体" w:hAnsi="宋体" w:cs="宋体" w:hint="eastAsia"/>
          <w:color w:val="000000"/>
          <w:sz w:val="24"/>
        </w:rPr>
        <w:t>报价货币为</w:t>
      </w:r>
      <w:r>
        <w:rPr>
          <w:rFonts w:ascii="宋体" w:hAnsi="宋体" w:cs="宋体" w:hint="eastAsia"/>
          <w:bCs/>
          <w:color w:val="000000"/>
          <w:sz w:val="24"/>
        </w:rPr>
        <w:t>人民币，报价以磋商文件规定为准。</w:t>
      </w:r>
    </w:p>
    <w:bookmarkEnd w:id="52"/>
    <w:p w14:paraId="7851ED8E"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17.响应文件格式</w:t>
      </w:r>
    </w:p>
    <w:p w14:paraId="7A135F23" w14:textId="77777777" w:rsidR="00761D99" w:rsidRDefault="00000000">
      <w:pPr>
        <w:spacing w:line="360" w:lineRule="auto"/>
        <w:ind w:firstLineChars="200" w:firstLine="480"/>
        <w:rPr>
          <w:rFonts w:ascii="宋体" w:hAnsi="宋体" w:cs="宋体"/>
          <w:bCs/>
          <w:color w:val="000000"/>
          <w:sz w:val="24"/>
        </w:rPr>
      </w:pPr>
      <w:r>
        <w:rPr>
          <w:rFonts w:ascii="宋体" w:hAnsi="宋体" w:cs="宋体" w:hint="eastAsia"/>
          <w:bCs/>
          <w:color w:val="000000"/>
          <w:sz w:val="24"/>
        </w:rPr>
        <w:t>17.1 供应商应</w:t>
      </w:r>
      <w:proofErr w:type="gramStart"/>
      <w:r>
        <w:rPr>
          <w:rFonts w:ascii="宋体" w:hAnsi="宋体" w:cs="宋体" w:hint="eastAsia"/>
          <w:bCs/>
          <w:color w:val="000000"/>
          <w:sz w:val="24"/>
        </w:rPr>
        <w:t>执行磋商</w:t>
      </w:r>
      <w:proofErr w:type="gramEnd"/>
      <w:r>
        <w:rPr>
          <w:rFonts w:ascii="宋体" w:hAnsi="宋体" w:cs="宋体" w:hint="eastAsia"/>
          <w:bCs/>
          <w:color w:val="000000"/>
          <w:sz w:val="24"/>
        </w:rPr>
        <w:t>文</w:t>
      </w:r>
      <w:r>
        <w:rPr>
          <w:rFonts w:ascii="宋体" w:hAnsi="宋体" w:cs="宋体" w:hint="eastAsia"/>
          <w:bCs/>
          <w:sz w:val="24"/>
        </w:rPr>
        <w:t>件第六章的</w:t>
      </w:r>
      <w:r>
        <w:rPr>
          <w:rFonts w:ascii="宋体" w:hAnsi="宋体" w:cs="宋体" w:hint="eastAsia"/>
          <w:bCs/>
          <w:color w:val="000000"/>
          <w:sz w:val="24"/>
        </w:rPr>
        <w:t>规定要求。</w:t>
      </w:r>
    </w:p>
    <w:p w14:paraId="5435B9F9"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17.2 对于没有格式要求的部分由供应商自行编写。</w:t>
      </w:r>
      <w:bookmarkStart w:id="53" w:name="_Toc183582224"/>
      <w:bookmarkStart w:id="54" w:name="_Toc217446051"/>
      <w:bookmarkStart w:id="55" w:name="_Toc183682361"/>
    </w:p>
    <w:p w14:paraId="2C2C73D4"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18.响应文件的编制和签署</w:t>
      </w:r>
    </w:p>
    <w:p w14:paraId="406454D9" w14:textId="77777777" w:rsidR="00761D99" w:rsidRDefault="00000000">
      <w:pPr>
        <w:spacing w:line="360" w:lineRule="auto"/>
        <w:ind w:firstLineChars="195" w:firstLine="468"/>
        <w:rPr>
          <w:rFonts w:ascii="宋体" w:hAnsi="宋体" w:cs="宋体"/>
          <w:bCs/>
          <w:color w:val="000000"/>
          <w:sz w:val="24"/>
        </w:rPr>
      </w:pPr>
      <w:r>
        <w:rPr>
          <w:rFonts w:ascii="宋体" w:hAnsi="宋体" w:cs="宋体" w:hint="eastAsia"/>
          <w:color w:val="000000"/>
          <w:sz w:val="24"/>
        </w:rPr>
        <w:t>18.1 资格性响应文件正本1份副本2份</w:t>
      </w:r>
      <w:r>
        <w:rPr>
          <w:rFonts w:ascii="宋体" w:hAnsi="宋体" w:cs="宋体" w:hint="eastAsia"/>
          <w:b/>
          <w:color w:val="000000"/>
          <w:sz w:val="24"/>
        </w:rPr>
        <w:t>（实质性要求）</w:t>
      </w:r>
      <w:r>
        <w:rPr>
          <w:rFonts w:ascii="宋体" w:hAnsi="宋体" w:cs="宋体" w:hint="eastAsia"/>
          <w:bCs/>
          <w:color w:val="000000"/>
          <w:sz w:val="24"/>
        </w:rPr>
        <w:t>，并在其封面上清楚地标明资格性响应文件、采购项目名称、采购项目编号、包件号及名称（若有）、供应商名称以及“正本”或“副本”字样。若正本和副本有不一致的内容，以正本书面响应文件为准。</w:t>
      </w:r>
    </w:p>
    <w:p w14:paraId="6417D196" w14:textId="77777777" w:rsidR="00761D99" w:rsidRDefault="00000000">
      <w:pPr>
        <w:spacing w:line="360" w:lineRule="auto"/>
        <w:ind w:firstLineChars="195" w:firstLine="468"/>
        <w:rPr>
          <w:rFonts w:ascii="宋体" w:hAnsi="宋体" w:cs="宋体"/>
          <w:bCs/>
          <w:color w:val="000000"/>
          <w:sz w:val="24"/>
        </w:rPr>
      </w:pPr>
      <w:r>
        <w:rPr>
          <w:rFonts w:ascii="宋体" w:hAnsi="宋体" w:cs="宋体" w:hint="eastAsia"/>
          <w:bCs/>
          <w:color w:val="000000"/>
          <w:sz w:val="24"/>
        </w:rPr>
        <w:t xml:space="preserve">18.2 </w:t>
      </w:r>
      <w:r>
        <w:rPr>
          <w:rFonts w:ascii="宋体" w:hAnsi="宋体" w:cs="宋体" w:hint="eastAsia"/>
          <w:sz w:val="24"/>
        </w:rPr>
        <w:t>其他</w:t>
      </w:r>
      <w:r>
        <w:rPr>
          <w:rFonts w:ascii="宋体" w:hAnsi="宋体" w:cs="宋体" w:hint="eastAsia"/>
          <w:bCs/>
          <w:color w:val="000000"/>
          <w:sz w:val="24"/>
        </w:rPr>
        <w:t>响应文件正本1份副本2份</w:t>
      </w:r>
      <w:r>
        <w:rPr>
          <w:rFonts w:ascii="宋体" w:hAnsi="宋体" w:cs="宋体" w:hint="eastAsia"/>
          <w:b/>
          <w:color w:val="000000"/>
          <w:sz w:val="24"/>
        </w:rPr>
        <w:t>（实质性要求）</w:t>
      </w:r>
      <w:r>
        <w:rPr>
          <w:rFonts w:ascii="宋体" w:hAnsi="宋体" w:cs="宋体" w:hint="eastAsia"/>
          <w:bCs/>
          <w:color w:val="000000"/>
          <w:sz w:val="24"/>
        </w:rPr>
        <w:t>，并在其封面上清楚地标明</w:t>
      </w:r>
      <w:r>
        <w:rPr>
          <w:rFonts w:ascii="宋体" w:hAnsi="宋体" w:cs="宋体" w:hint="eastAsia"/>
          <w:sz w:val="24"/>
        </w:rPr>
        <w:t>其他</w:t>
      </w:r>
      <w:r>
        <w:rPr>
          <w:rFonts w:ascii="宋体" w:hAnsi="宋体" w:cs="宋体" w:hint="eastAsia"/>
          <w:bCs/>
          <w:color w:val="000000"/>
          <w:sz w:val="24"/>
        </w:rPr>
        <w:t>响应文件、采购项目名称、采购项目编号、包件号及名称（若有）、供应商名称以及“正本”或“副本”字样。若正本和副本有不一致的内容，以正本书面响应文件为准。</w:t>
      </w:r>
    </w:p>
    <w:bookmarkEnd w:id="53"/>
    <w:bookmarkEnd w:id="54"/>
    <w:bookmarkEnd w:id="55"/>
    <w:p w14:paraId="00D04FA6" w14:textId="77777777" w:rsidR="00761D99" w:rsidRDefault="00000000">
      <w:pPr>
        <w:spacing w:line="360" w:lineRule="auto"/>
        <w:ind w:firstLineChars="195" w:firstLine="468"/>
        <w:rPr>
          <w:rFonts w:ascii="宋体" w:hAnsi="宋体" w:cs="宋体"/>
          <w:bCs/>
          <w:color w:val="000000"/>
          <w:sz w:val="24"/>
        </w:rPr>
      </w:pPr>
      <w:r>
        <w:rPr>
          <w:rFonts w:ascii="宋体" w:hAnsi="宋体" w:cs="宋体" w:hint="eastAsia"/>
          <w:bCs/>
          <w:color w:val="000000"/>
          <w:sz w:val="24"/>
        </w:rPr>
        <w:t>18.3 响应文件正本和副本均需在规定签章处签字和盖章。响应文件副本可采用正本的复印件。</w:t>
      </w:r>
    </w:p>
    <w:p w14:paraId="528C32D9" w14:textId="77777777" w:rsidR="00761D99" w:rsidRDefault="00000000">
      <w:pPr>
        <w:spacing w:line="360" w:lineRule="auto"/>
        <w:ind w:firstLineChars="195" w:firstLine="468"/>
        <w:rPr>
          <w:rFonts w:ascii="宋体" w:hAnsi="宋体" w:cs="宋体"/>
          <w:bCs/>
          <w:color w:val="000000"/>
          <w:sz w:val="24"/>
        </w:rPr>
      </w:pPr>
      <w:r>
        <w:rPr>
          <w:rFonts w:ascii="宋体" w:hAnsi="宋体" w:cs="宋体" w:hint="eastAsia"/>
          <w:bCs/>
          <w:color w:val="000000"/>
          <w:sz w:val="24"/>
        </w:rPr>
        <w:t>18.4响应文件的打印和书写应清楚工整，任何行间插字、涂改或增删，必须由供应商的法定代表人（负责人）或其授权代表签字并</w:t>
      </w:r>
      <w:proofErr w:type="gramStart"/>
      <w:r>
        <w:rPr>
          <w:rFonts w:ascii="宋体" w:hAnsi="宋体" w:cs="宋体" w:hint="eastAsia"/>
          <w:bCs/>
          <w:color w:val="000000"/>
          <w:sz w:val="24"/>
        </w:rPr>
        <w:t>盖供应</w:t>
      </w:r>
      <w:proofErr w:type="gramEnd"/>
      <w:r>
        <w:rPr>
          <w:rFonts w:ascii="宋体" w:hAnsi="宋体" w:cs="宋体" w:hint="eastAsia"/>
          <w:bCs/>
          <w:color w:val="000000"/>
          <w:sz w:val="24"/>
        </w:rPr>
        <w:t>商公章。</w:t>
      </w:r>
      <w:r>
        <w:rPr>
          <w:rFonts w:ascii="宋体" w:hAnsi="宋体" w:cs="宋体" w:hint="eastAsia"/>
          <w:sz w:val="24"/>
        </w:rPr>
        <w:t>字迹潦草、表达不清或可能导致非唯一理解的材料可能被视为无效材料。</w:t>
      </w:r>
    </w:p>
    <w:p w14:paraId="67879ABA" w14:textId="77777777" w:rsidR="00761D99" w:rsidRDefault="00000000">
      <w:pPr>
        <w:spacing w:line="360" w:lineRule="auto"/>
        <w:ind w:firstLineChars="195" w:firstLine="468"/>
        <w:rPr>
          <w:rFonts w:ascii="宋体" w:hAnsi="宋体" w:cs="宋体"/>
          <w:bCs/>
          <w:color w:val="000000"/>
          <w:sz w:val="24"/>
        </w:rPr>
      </w:pPr>
      <w:r>
        <w:rPr>
          <w:rFonts w:ascii="宋体" w:hAnsi="宋体" w:cs="宋体" w:hint="eastAsia"/>
          <w:bCs/>
          <w:color w:val="000000"/>
          <w:sz w:val="24"/>
        </w:rPr>
        <w:lastRenderedPageBreak/>
        <w:t>18.5</w:t>
      </w:r>
      <w:r>
        <w:rPr>
          <w:rFonts w:ascii="宋体" w:hAnsi="宋体" w:cs="宋体" w:hint="eastAsia"/>
          <w:b/>
          <w:bCs/>
          <w:color w:val="000000"/>
          <w:sz w:val="24"/>
        </w:rPr>
        <w:t>（实质性要求）</w:t>
      </w:r>
      <w:r>
        <w:rPr>
          <w:rFonts w:ascii="宋体" w:hAnsi="宋体" w:cs="宋体" w:hint="eastAsia"/>
          <w:bCs/>
          <w:color w:val="000000"/>
          <w:sz w:val="24"/>
        </w:rPr>
        <w:t>响应文件应由供应</w:t>
      </w:r>
      <w:proofErr w:type="gramStart"/>
      <w:r>
        <w:rPr>
          <w:rFonts w:ascii="宋体" w:hAnsi="宋体" w:cs="宋体" w:hint="eastAsia"/>
          <w:bCs/>
          <w:color w:val="000000"/>
          <w:sz w:val="24"/>
        </w:rPr>
        <w:t>商法定</w:t>
      </w:r>
      <w:proofErr w:type="gramEnd"/>
      <w:r>
        <w:rPr>
          <w:rFonts w:ascii="宋体" w:hAnsi="宋体" w:cs="宋体" w:hint="eastAsia"/>
          <w:bCs/>
          <w:color w:val="000000"/>
          <w:sz w:val="24"/>
        </w:rPr>
        <w:t>代表人（负责人）/主要负责人/本人或其授权代表在响应文件要求的地方签字（或加盖私人印章），要求加盖公章的地方加盖单位公章，不得使用专用章（如经济合同章、投标专用章等）或下属单位印章代替。</w:t>
      </w:r>
    </w:p>
    <w:p w14:paraId="5847CC74" w14:textId="77777777" w:rsidR="00761D99" w:rsidRDefault="00000000">
      <w:pPr>
        <w:spacing w:line="360" w:lineRule="auto"/>
        <w:ind w:firstLineChars="195" w:firstLine="468"/>
        <w:rPr>
          <w:rFonts w:ascii="宋体" w:hAnsi="宋体" w:cs="宋体"/>
          <w:bCs/>
          <w:color w:val="000000"/>
          <w:sz w:val="24"/>
        </w:rPr>
      </w:pPr>
      <w:r>
        <w:rPr>
          <w:rFonts w:ascii="宋体" w:hAnsi="宋体" w:cs="宋体" w:hint="eastAsia"/>
          <w:bCs/>
          <w:color w:val="000000"/>
          <w:sz w:val="24"/>
        </w:rPr>
        <w:t>18.6响应文件正本和副本需要逐页编目编码。</w:t>
      </w:r>
    </w:p>
    <w:p w14:paraId="557B53C8" w14:textId="77777777" w:rsidR="00761D99" w:rsidRDefault="00000000">
      <w:pPr>
        <w:tabs>
          <w:tab w:val="left" w:pos="1080"/>
        </w:tabs>
        <w:spacing w:line="360" w:lineRule="auto"/>
        <w:ind w:firstLineChars="192" w:firstLine="461"/>
        <w:rPr>
          <w:rFonts w:ascii="宋体" w:hAnsi="宋体" w:cs="宋体"/>
          <w:color w:val="000000"/>
          <w:sz w:val="24"/>
        </w:rPr>
      </w:pPr>
      <w:r>
        <w:rPr>
          <w:rFonts w:ascii="宋体" w:hAnsi="宋体" w:cs="宋体" w:hint="eastAsia"/>
          <w:color w:val="000000"/>
          <w:sz w:val="24"/>
        </w:rPr>
        <w:t>18.7响应文件正本和副本应当采用胶装方式装订成册，不得散装或者活页装订。</w:t>
      </w:r>
    </w:p>
    <w:p w14:paraId="774A1118" w14:textId="77777777" w:rsidR="00761D99" w:rsidRDefault="00000000">
      <w:pPr>
        <w:tabs>
          <w:tab w:val="left" w:pos="1080"/>
        </w:tabs>
        <w:spacing w:line="360" w:lineRule="auto"/>
        <w:ind w:firstLineChars="192" w:firstLine="461"/>
        <w:rPr>
          <w:rFonts w:ascii="宋体" w:hAnsi="宋体" w:cs="宋体"/>
          <w:sz w:val="24"/>
        </w:rPr>
      </w:pPr>
      <w:r>
        <w:rPr>
          <w:rFonts w:ascii="宋体" w:hAnsi="宋体" w:cs="宋体" w:hint="eastAsia"/>
          <w:color w:val="000000"/>
          <w:sz w:val="24"/>
        </w:rPr>
        <w:t>18.8</w:t>
      </w:r>
      <w:r>
        <w:rPr>
          <w:rFonts w:ascii="宋体" w:hAnsi="宋体" w:cs="宋体" w:hint="eastAsia"/>
          <w:b/>
          <w:color w:val="000000"/>
          <w:sz w:val="24"/>
        </w:rPr>
        <w:t>（实质性要求）</w:t>
      </w:r>
      <w:r>
        <w:rPr>
          <w:rFonts w:ascii="宋体" w:hAnsi="宋体" w:cs="宋体" w:hint="eastAsia"/>
          <w:color w:val="000000"/>
          <w:sz w:val="24"/>
        </w:rPr>
        <w:t>响应文件应根据磋商文件的要求制作，签署</w:t>
      </w:r>
      <w:r>
        <w:rPr>
          <w:rFonts w:ascii="宋体" w:hAnsi="宋体" w:cs="宋体" w:hint="eastAsia"/>
          <w:sz w:val="24"/>
        </w:rPr>
        <w:t>、盖章。（按照《四川省政府采购评审工作规程（修订）》规范）</w:t>
      </w:r>
    </w:p>
    <w:p w14:paraId="6F7EC611" w14:textId="77777777" w:rsidR="00761D99" w:rsidRDefault="00000000">
      <w:pPr>
        <w:tabs>
          <w:tab w:val="left" w:pos="1080"/>
        </w:tabs>
        <w:spacing w:line="360" w:lineRule="auto"/>
        <w:ind w:firstLineChars="192" w:firstLine="461"/>
        <w:rPr>
          <w:rFonts w:ascii="宋体" w:hAnsi="宋体" w:cs="宋体"/>
          <w:b/>
          <w:color w:val="000000"/>
          <w:sz w:val="24"/>
        </w:rPr>
      </w:pPr>
      <w:r>
        <w:rPr>
          <w:rFonts w:ascii="宋体" w:hAnsi="宋体" w:cs="宋体" w:hint="eastAsia"/>
          <w:color w:val="000000"/>
          <w:sz w:val="24"/>
        </w:rPr>
        <w:t>18.9响应文件统一用A4幅面纸印制，除另有规定外。</w:t>
      </w:r>
      <w:bookmarkStart w:id="56" w:name="_Toc183582226"/>
      <w:bookmarkStart w:id="57" w:name="_Toc89075877"/>
      <w:bookmarkStart w:id="58" w:name="_Toc217446053"/>
      <w:bookmarkStart w:id="59" w:name="_Toc77400781"/>
      <w:bookmarkStart w:id="60" w:name="_Toc183682363"/>
    </w:p>
    <w:p w14:paraId="6D818038"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19.响应文件的密封和标注（不属于本项目磋商小组评审范畴，由采购人、采购代理机构在接收响应文件时及时处理）</w:t>
      </w:r>
    </w:p>
    <w:p w14:paraId="1C20E2E6" w14:textId="77777777" w:rsidR="00761D99" w:rsidRDefault="00000000">
      <w:pPr>
        <w:tabs>
          <w:tab w:val="left" w:pos="1080"/>
        </w:tabs>
        <w:spacing w:line="360" w:lineRule="auto"/>
        <w:ind w:firstLineChars="192" w:firstLine="461"/>
        <w:rPr>
          <w:rFonts w:ascii="宋体" w:hAnsi="宋体" w:cs="宋体"/>
          <w:color w:val="000000"/>
          <w:sz w:val="24"/>
        </w:rPr>
      </w:pPr>
      <w:r>
        <w:rPr>
          <w:rFonts w:ascii="宋体" w:hAnsi="宋体" w:cs="宋体" w:hint="eastAsia"/>
          <w:sz w:val="24"/>
        </w:rPr>
        <w:t>19.1 响应文件可以单独密封包装，也可</w:t>
      </w:r>
      <w:r>
        <w:rPr>
          <w:rFonts w:ascii="宋体" w:hAnsi="宋体" w:cs="宋体" w:hint="eastAsia"/>
          <w:color w:val="000000"/>
          <w:sz w:val="24"/>
        </w:rPr>
        <w:t>以所有响应文件密封包装在一个密封袋内。</w:t>
      </w:r>
    </w:p>
    <w:p w14:paraId="34AD6374" w14:textId="77777777" w:rsidR="00761D99" w:rsidRDefault="00000000">
      <w:pPr>
        <w:tabs>
          <w:tab w:val="left" w:pos="1080"/>
        </w:tabs>
        <w:spacing w:line="360" w:lineRule="auto"/>
        <w:ind w:firstLineChars="192" w:firstLine="461"/>
        <w:rPr>
          <w:rFonts w:ascii="宋体" w:hAnsi="宋体" w:cs="宋体"/>
          <w:color w:val="000000"/>
          <w:sz w:val="24"/>
        </w:rPr>
      </w:pPr>
      <w:r>
        <w:rPr>
          <w:rFonts w:ascii="宋体" w:hAnsi="宋体" w:cs="宋体" w:hint="eastAsia"/>
          <w:color w:val="000000"/>
          <w:sz w:val="24"/>
        </w:rPr>
        <w:t>19.2 响应文件密封袋的最外层应清楚地标明采购项目名称、采购项目编号、包件号及名称（若有）、供应商名称。</w:t>
      </w:r>
    </w:p>
    <w:p w14:paraId="7ACD2112" w14:textId="77777777" w:rsidR="00761D99" w:rsidRDefault="00000000">
      <w:pPr>
        <w:tabs>
          <w:tab w:val="left" w:pos="1080"/>
        </w:tabs>
        <w:spacing w:line="360" w:lineRule="auto"/>
        <w:ind w:firstLineChars="192" w:firstLine="461"/>
        <w:rPr>
          <w:rFonts w:ascii="宋体" w:hAnsi="宋体" w:cs="宋体"/>
          <w:color w:val="000000"/>
          <w:sz w:val="24"/>
        </w:rPr>
      </w:pPr>
      <w:r>
        <w:rPr>
          <w:rFonts w:ascii="宋体" w:hAnsi="宋体" w:cs="宋体" w:hint="eastAsia"/>
          <w:color w:val="000000"/>
          <w:sz w:val="24"/>
        </w:rPr>
        <w:t xml:space="preserve"> 19.3 所有外层密封袋的封口处应粘贴牢固</w:t>
      </w:r>
      <w:r>
        <w:rPr>
          <w:rFonts w:ascii="宋体" w:hAnsi="宋体" w:cs="宋体" w:hint="eastAsia"/>
          <w:sz w:val="24"/>
        </w:rPr>
        <w:t>，并加盖密封章（单位公章）</w:t>
      </w:r>
      <w:r>
        <w:rPr>
          <w:rFonts w:ascii="宋体" w:hAnsi="宋体" w:cs="宋体" w:hint="eastAsia"/>
          <w:color w:val="000000"/>
          <w:sz w:val="24"/>
        </w:rPr>
        <w:t>。</w:t>
      </w:r>
    </w:p>
    <w:p w14:paraId="2A7A97C4" w14:textId="77777777" w:rsidR="00761D99" w:rsidRDefault="00000000">
      <w:pPr>
        <w:tabs>
          <w:tab w:val="left" w:pos="1080"/>
        </w:tabs>
        <w:spacing w:line="360" w:lineRule="auto"/>
        <w:ind w:firstLineChars="200" w:firstLine="482"/>
        <w:rPr>
          <w:rFonts w:ascii="宋体" w:hAnsi="宋体" w:cs="宋体"/>
          <w:color w:val="000000"/>
          <w:sz w:val="24"/>
        </w:rPr>
      </w:pPr>
      <w:r>
        <w:rPr>
          <w:rFonts w:ascii="宋体" w:hAnsi="宋体" w:cs="宋体" w:hint="eastAsia"/>
          <w:b/>
          <w:bCs/>
          <w:color w:val="000000"/>
          <w:sz w:val="24"/>
        </w:rPr>
        <w:t>19.4 未按以上要求进行密封和标注的响应文件，采购人、采购代理机构将拒收或者在时间允许的范围内（递交响应文件截止时间前），要求修改完善后接收。</w:t>
      </w:r>
    </w:p>
    <w:p w14:paraId="3C1D0728"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20.响应文件的递交</w:t>
      </w:r>
    </w:p>
    <w:p w14:paraId="40A851EA" w14:textId="77777777" w:rsidR="00761D99" w:rsidRDefault="00000000">
      <w:pPr>
        <w:tabs>
          <w:tab w:val="left" w:pos="1080"/>
        </w:tabs>
        <w:spacing w:line="360" w:lineRule="auto"/>
        <w:ind w:firstLineChars="192" w:firstLine="461"/>
        <w:rPr>
          <w:rFonts w:ascii="宋体" w:hAnsi="宋体" w:cs="宋体"/>
          <w:color w:val="000000"/>
          <w:sz w:val="24"/>
        </w:rPr>
      </w:pPr>
      <w:r>
        <w:rPr>
          <w:rFonts w:ascii="宋体" w:hAnsi="宋体" w:cs="宋体" w:hint="eastAsia"/>
          <w:color w:val="000000"/>
          <w:sz w:val="24"/>
        </w:rPr>
        <w:t>20.1响应文件应于递交响应文件截止时间前送达指定地点，采购代理机构拒绝接收截止时间后送达的响应文件。</w:t>
      </w:r>
    </w:p>
    <w:p w14:paraId="145B4352" w14:textId="77777777" w:rsidR="00761D99" w:rsidRDefault="00000000">
      <w:pPr>
        <w:tabs>
          <w:tab w:val="left" w:pos="1080"/>
        </w:tabs>
        <w:spacing w:line="360" w:lineRule="auto"/>
        <w:ind w:firstLineChars="192" w:firstLine="461"/>
        <w:rPr>
          <w:rFonts w:ascii="宋体" w:hAnsi="宋体" w:cs="宋体"/>
          <w:color w:val="000000"/>
          <w:sz w:val="24"/>
        </w:rPr>
      </w:pPr>
      <w:r>
        <w:rPr>
          <w:rFonts w:ascii="宋体" w:hAnsi="宋体" w:cs="宋体" w:hint="eastAsia"/>
          <w:color w:val="000000"/>
          <w:sz w:val="24"/>
        </w:rPr>
        <w:t>20.2 采购代理机构将向通过资格审查的供应商</w:t>
      </w:r>
      <w:proofErr w:type="gramStart"/>
      <w:r>
        <w:rPr>
          <w:rFonts w:ascii="宋体" w:hAnsi="宋体" w:cs="宋体" w:hint="eastAsia"/>
          <w:color w:val="000000"/>
          <w:sz w:val="24"/>
        </w:rPr>
        <w:t>发出磋商</w:t>
      </w:r>
      <w:proofErr w:type="gramEnd"/>
      <w:r>
        <w:rPr>
          <w:rFonts w:ascii="宋体" w:hAnsi="宋体" w:cs="宋体" w:hint="eastAsia"/>
          <w:color w:val="000000"/>
          <w:sz w:val="24"/>
        </w:rPr>
        <w:t>邀请；告知未通过资格审查的供应商未通过的原因。</w:t>
      </w:r>
    </w:p>
    <w:p w14:paraId="0C3254F1" w14:textId="77777777" w:rsidR="00761D99" w:rsidRDefault="00000000">
      <w:pPr>
        <w:tabs>
          <w:tab w:val="left" w:pos="1080"/>
        </w:tabs>
        <w:spacing w:line="360" w:lineRule="auto"/>
        <w:ind w:firstLineChars="192" w:firstLine="461"/>
        <w:rPr>
          <w:rFonts w:ascii="宋体" w:hAnsi="宋体" w:cs="宋体"/>
          <w:color w:val="000000"/>
          <w:sz w:val="24"/>
        </w:rPr>
      </w:pPr>
      <w:r>
        <w:rPr>
          <w:rFonts w:ascii="宋体" w:hAnsi="宋体" w:cs="宋体" w:hint="eastAsia"/>
          <w:color w:val="000000"/>
          <w:sz w:val="24"/>
        </w:rPr>
        <w:t>20.3 最后报价表在磋商后，磋商小组要求供应商进行最后报价时递交。</w:t>
      </w:r>
    </w:p>
    <w:p w14:paraId="01F16537" w14:textId="77777777" w:rsidR="00761D99" w:rsidRDefault="00000000">
      <w:pPr>
        <w:tabs>
          <w:tab w:val="left" w:pos="1080"/>
        </w:tabs>
        <w:spacing w:line="360" w:lineRule="auto"/>
        <w:ind w:firstLineChars="192" w:firstLine="461"/>
        <w:rPr>
          <w:rFonts w:ascii="宋体" w:hAnsi="宋体" w:cs="宋体"/>
          <w:color w:val="000000"/>
          <w:sz w:val="24"/>
        </w:rPr>
      </w:pPr>
      <w:r>
        <w:rPr>
          <w:rFonts w:ascii="宋体" w:hAnsi="宋体" w:cs="宋体" w:hint="eastAsia"/>
          <w:color w:val="000000"/>
          <w:sz w:val="24"/>
        </w:rPr>
        <w:t>20.4 本次采购不接收邮寄的响应文件。</w:t>
      </w:r>
    </w:p>
    <w:p w14:paraId="24C4A348"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bookmarkStart w:id="61" w:name="_Toc183582228"/>
      <w:bookmarkStart w:id="62" w:name="_Toc217446055"/>
      <w:bookmarkStart w:id="63" w:name="_Toc183682365"/>
      <w:bookmarkEnd w:id="56"/>
      <w:bookmarkEnd w:id="57"/>
      <w:bookmarkEnd w:id="58"/>
      <w:bookmarkEnd w:id="59"/>
      <w:bookmarkEnd w:id="60"/>
      <w:r>
        <w:rPr>
          <w:rFonts w:ascii="宋体" w:hAnsi="宋体" w:cs="宋体" w:hint="eastAsia"/>
          <w:color w:val="000000"/>
          <w:sz w:val="24"/>
          <w:szCs w:val="24"/>
        </w:rPr>
        <w:t>21.响应文件的修改和撤回（补充、修改响应文件的密封和标注按照本章“19.响应文件的密封和标注”规定处理）</w:t>
      </w:r>
    </w:p>
    <w:p w14:paraId="26B8D2C2" w14:textId="77777777" w:rsidR="00761D99" w:rsidRDefault="00000000">
      <w:pPr>
        <w:pStyle w:val="a4"/>
        <w:spacing w:line="360" w:lineRule="auto"/>
        <w:ind w:firstLine="480"/>
        <w:rPr>
          <w:rFonts w:ascii="宋体" w:hAnsi="宋体" w:cs="宋体"/>
          <w:color w:val="000000"/>
          <w:sz w:val="24"/>
        </w:rPr>
      </w:pPr>
      <w:r>
        <w:rPr>
          <w:rFonts w:ascii="宋体" w:hAnsi="宋体" w:cs="宋体" w:hint="eastAsia"/>
          <w:color w:val="000000"/>
          <w:sz w:val="24"/>
        </w:rPr>
        <w:lastRenderedPageBreak/>
        <w:t>21.1供应商在提交响应文件后可对其响应文件进行修改或撤回，但该修改或撤回的书面通知须在递交截止时间之前送达采购代理机构，补充、修改的内容作为响应文件的组成部分。且该通知需经正式授权的供应商代表（供应商代表需提供授权书等资料证明自己身份）签字方为有效。 供应商在提交响应文件截止时间前，可以对所提交的响应文件进行补充、修改或者撤回，补充、修改的内容与响应文件不一致的，以补充、修改的内容为准。</w:t>
      </w:r>
    </w:p>
    <w:p w14:paraId="1B7A1F8A"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21.2供应商对响应文件修改的书面材料或撤回的通知应该按规定进行编写、密封、标注和递送，并注明“修改响应文件”字样。</w:t>
      </w:r>
    </w:p>
    <w:p w14:paraId="3718BA6A"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21.3供应商不得在递交截止时间起至响应文件有效期期满前撤销其响应文件。</w:t>
      </w:r>
    </w:p>
    <w:p w14:paraId="4AB440B6" w14:textId="77777777" w:rsidR="00761D99" w:rsidRDefault="00000000">
      <w:pPr>
        <w:spacing w:line="360" w:lineRule="auto"/>
        <w:ind w:firstLineChars="200" w:firstLine="480"/>
        <w:rPr>
          <w:rFonts w:ascii="宋体" w:hAnsi="宋体" w:cs="宋体"/>
        </w:rPr>
      </w:pPr>
      <w:r>
        <w:rPr>
          <w:rFonts w:ascii="宋体" w:hAnsi="宋体" w:cs="宋体" w:hint="eastAsia"/>
          <w:sz w:val="24"/>
        </w:rPr>
        <w:t>21.4 供应商不足3家的，在递交响应文件截止时间之后，已递交的响应文件由采购代理机构留存备档。</w:t>
      </w:r>
    </w:p>
    <w:p w14:paraId="0023558C" w14:textId="77777777" w:rsidR="00761D99" w:rsidRDefault="00000000">
      <w:pPr>
        <w:spacing w:line="360" w:lineRule="auto"/>
        <w:ind w:firstLine="480"/>
        <w:rPr>
          <w:rFonts w:ascii="宋体" w:hAnsi="宋体" w:cs="宋体"/>
          <w:sz w:val="24"/>
        </w:rPr>
      </w:pPr>
      <w:r>
        <w:rPr>
          <w:rFonts w:ascii="宋体" w:hAnsi="宋体" w:cs="宋体" w:hint="eastAsia"/>
          <w:sz w:val="24"/>
        </w:rPr>
        <w:t>21.5 响应文件中报价如果出现下列不一致的，可按以下原则进行修改：</w:t>
      </w:r>
    </w:p>
    <w:p w14:paraId="66957DA6" w14:textId="77777777" w:rsidR="00761D99" w:rsidRDefault="00000000">
      <w:pPr>
        <w:spacing w:line="360" w:lineRule="auto"/>
        <w:ind w:firstLine="480"/>
        <w:rPr>
          <w:rFonts w:ascii="宋体" w:hAnsi="宋体" w:cs="宋体"/>
          <w:sz w:val="24"/>
        </w:rPr>
      </w:pPr>
      <w:r>
        <w:rPr>
          <w:rFonts w:ascii="宋体" w:hAnsi="宋体" w:cs="宋体" w:hint="eastAsia"/>
          <w:sz w:val="24"/>
        </w:rPr>
        <w:t>（一）</w:t>
      </w:r>
      <w:r>
        <w:rPr>
          <w:rFonts w:ascii="宋体" w:hAnsi="宋体" w:cs="宋体" w:hint="eastAsia"/>
          <w:kern w:val="0"/>
          <w:sz w:val="24"/>
        </w:rPr>
        <w:t>大写金额和小写金额不一致的，以大写金额为准</w:t>
      </w:r>
      <w:r>
        <w:rPr>
          <w:rFonts w:ascii="宋体" w:hAnsi="宋体" w:cs="宋体" w:hint="eastAsia"/>
          <w:sz w:val="24"/>
        </w:rPr>
        <w:t>，但大写金额文字存在错误的，应当先对大写金额的文字错误进行澄清、说明或者更正，再行修正。</w:t>
      </w:r>
    </w:p>
    <w:p w14:paraId="10024671" w14:textId="77777777" w:rsidR="00761D99" w:rsidRDefault="00000000">
      <w:pPr>
        <w:spacing w:line="360" w:lineRule="auto"/>
        <w:ind w:firstLine="480"/>
        <w:rPr>
          <w:rFonts w:ascii="宋体" w:hAnsi="宋体" w:cs="宋体"/>
          <w:sz w:val="24"/>
        </w:rPr>
      </w:pPr>
      <w:r>
        <w:rPr>
          <w:rFonts w:ascii="宋体" w:hAnsi="宋体" w:cs="宋体" w:hint="eastAsia"/>
          <w:sz w:val="24"/>
        </w:rPr>
        <w:t>（二）</w:t>
      </w:r>
      <w:r>
        <w:rPr>
          <w:rFonts w:ascii="宋体" w:hAnsi="宋体" w:cs="宋体" w:hint="eastAsia"/>
          <w:kern w:val="0"/>
          <w:sz w:val="24"/>
        </w:rPr>
        <w:t>总价金额与按单价汇总金额不一致的，以单价金额计算结果为准，</w:t>
      </w:r>
      <w:r>
        <w:rPr>
          <w:rFonts w:ascii="宋体" w:hAnsi="宋体" w:cs="宋体" w:hint="eastAsia"/>
          <w:sz w:val="24"/>
        </w:rPr>
        <w:t>但</w:t>
      </w:r>
      <w:r>
        <w:rPr>
          <w:rFonts w:ascii="宋体" w:hAnsi="宋体" w:cs="宋体" w:hint="eastAsia"/>
          <w:kern w:val="0"/>
          <w:sz w:val="24"/>
        </w:rPr>
        <w:t>单价或者单价汇总金额存在数字或者</w:t>
      </w:r>
      <w:r>
        <w:rPr>
          <w:rFonts w:ascii="宋体" w:hAnsi="宋体" w:cs="宋体" w:hint="eastAsia"/>
          <w:sz w:val="24"/>
        </w:rPr>
        <w:t>文字错误的，应当先对</w:t>
      </w:r>
      <w:r>
        <w:rPr>
          <w:rFonts w:ascii="宋体" w:hAnsi="宋体" w:cs="宋体" w:hint="eastAsia"/>
          <w:kern w:val="0"/>
          <w:sz w:val="24"/>
        </w:rPr>
        <w:t>数字或者</w:t>
      </w:r>
      <w:r>
        <w:rPr>
          <w:rFonts w:ascii="宋体" w:hAnsi="宋体" w:cs="宋体" w:hint="eastAsia"/>
          <w:sz w:val="24"/>
        </w:rPr>
        <w:t>文字错误进行澄清、说明或者更正，再行修正。</w:t>
      </w:r>
    </w:p>
    <w:p w14:paraId="42550596" w14:textId="77777777" w:rsidR="00761D99" w:rsidRDefault="00000000">
      <w:pPr>
        <w:spacing w:line="360" w:lineRule="auto"/>
        <w:ind w:firstLine="480"/>
        <w:rPr>
          <w:rFonts w:ascii="宋体" w:hAnsi="宋体" w:cs="宋体"/>
          <w:sz w:val="24"/>
        </w:rPr>
      </w:pPr>
      <w:r>
        <w:rPr>
          <w:rFonts w:ascii="宋体" w:hAnsi="宋体" w:cs="宋体" w:hint="eastAsia"/>
          <w:sz w:val="24"/>
        </w:rPr>
        <w:t>（三）单价金额小数点</w:t>
      </w:r>
      <w:r>
        <w:rPr>
          <w:rFonts w:ascii="宋体" w:hAnsi="宋体" w:cs="宋体" w:hint="eastAsia"/>
          <w:kern w:val="0"/>
          <w:sz w:val="24"/>
        </w:rPr>
        <w:t>或者百分比有明显错位的</w:t>
      </w:r>
      <w:r>
        <w:rPr>
          <w:rFonts w:ascii="宋体" w:hAnsi="宋体" w:cs="宋体" w:hint="eastAsia"/>
          <w:sz w:val="24"/>
        </w:rPr>
        <w:t>，以总价为准，修正单价。</w:t>
      </w:r>
    </w:p>
    <w:p w14:paraId="52C42F98" w14:textId="77777777" w:rsidR="00761D99" w:rsidRDefault="00000000">
      <w:pPr>
        <w:spacing w:line="360" w:lineRule="auto"/>
        <w:ind w:firstLineChars="200" w:firstLine="480"/>
        <w:jc w:val="left"/>
        <w:rPr>
          <w:rFonts w:ascii="宋体" w:hAnsi="宋体" w:cs="宋体"/>
          <w:kern w:val="0"/>
          <w:sz w:val="24"/>
        </w:rPr>
      </w:pPr>
      <w:r>
        <w:rPr>
          <w:rFonts w:ascii="宋体" w:hAnsi="宋体" w:cs="宋体" w:hint="eastAsia"/>
          <w:kern w:val="0"/>
          <w:sz w:val="24"/>
        </w:rPr>
        <w:t>同时出现两种以上不一致的，按照上述规定的顺序修正。修正后的报价</w:t>
      </w:r>
      <w:proofErr w:type="gramStart"/>
      <w:r>
        <w:rPr>
          <w:rFonts w:ascii="宋体" w:hAnsi="宋体" w:cs="宋体" w:hint="eastAsia"/>
          <w:kern w:val="0"/>
          <w:sz w:val="24"/>
        </w:rPr>
        <w:t>经供应</w:t>
      </w:r>
      <w:proofErr w:type="gramEnd"/>
      <w:r>
        <w:rPr>
          <w:rFonts w:ascii="宋体" w:hAnsi="宋体" w:cs="宋体" w:hint="eastAsia"/>
          <w:kern w:val="0"/>
          <w:sz w:val="24"/>
        </w:rPr>
        <w:t>商确认后产生约束力，供应商不确认的，其响应文件作为无效处理。供应商确认采取书面且加盖单位公章或者供应商授权代表签字的方式。</w:t>
      </w:r>
    </w:p>
    <w:p w14:paraId="4B62CDD5" w14:textId="77777777" w:rsidR="00761D99" w:rsidRDefault="00000000">
      <w:pPr>
        <w:spacing w:line="360" w:lineRule="auto"/>
        <w:ind w:firstLine="480"/>
        <w:rPr>
          <w:rFonts w:ascii="宋体" w:hAnsi="宋体" w:cs="宋体"/>
          <w:color w:val="000000"/>
          <w:sz w:val="24"/>
        </w:rPr>
      </w:pPr>
      <w:r>
        <w:rPr>
          <w:rFonts w:ascii="宋体" w:hAnsi="宋体" w:cs="宋体" w:hint="eastAsia"/>
          <w:color w:val="000000"/>
          <w:sz w:val="24"/>
        </w:rPr>
        <w:t>21.6供应商对其提交的响应文件的真实性、合法性承担法律责任。</w:t>
      </w:r>
      <w:bookmarkEnd w:id="61"/>
      <w:bookmarkEnd w:id="62"/>
      <w:bookmarkEnd w:id="63"/>
    </w:p>
    <w:p w14:paraId="287F48A2" w14:textId="77777777" w:rsidR="00761D99" w:rsidRDefault="00000000">
      <w:pPr>
        <w:pStyle w:val="2"/>
        <w:keepNext w:val="0"/>
        <w:keepLines w:val="0"/>
        <w:spacing w:before="0" w:after="0" w:line="360" w:lineRule="auto"/>
        <w:jc w:val="center"/>
        <w:rPr>
          <w:rFonts w:ascii="宋体" w:eastAsia="宋体" w:hAnsi="宋体" w:cs="宋体"/>
        </w:rPr>
      </w:pPr>
      <w:bookmarkStart w:id="64" w:name="_Toc77400782"/>
      <w:bookmarkStart w:id="65" w:name="_Toc183582231"/>
      <w:bookmarkStart w:id="66" w:name="_Toc217446056"/>
      <w:bookmarkStart w:id="67" w:name="_Toc89075878"/>
      <w:bookmarkStart w:id="68" w:name="_Toc183682368"/>
      <w:r>
        <w:rPr>
          <w:rFonts w:ascii="宋体" w:eastAsia="宋体" w:hAnsi="宋体" w:cs="宋体" w:hint="eastAsia"/>
          <w:color w:val="000000"/>
        </w:rPr>
        <w:t>五、评审</w:t>
      </w:r>
    </w:p>
    <w:p w14:paraId="36124A0A" w14:textId="77777777" w:rsidR="00761D99" w:rsidRDefault="00000000">
      <w:pPr>
        <w:pStyle w:val="3"/>
        <w:keepNext w:val="0"/>
        <w:keepLines w:val="0"/>
        <w:spacing w:before="0" w:after="0" w:line="360" w:lineRule="auto"/>
        <w:ind w:firstLineChars="200" w:firstLine="482"/>
        <w:rPr>
          <w:rFonts w:ascii="宋体" w:hAnsi="宋体" w:cs="宋体"/>
          <w:b w:val="0"/>
          <w:bCs w:val="0"/>
          <w:color w:val="000000"/>
          <w:sz w:val="24"/>
          <w:szCs w:val="24"/>
        </w:rPr>
      </w:pPr>
      <w:r>
        <w:rPr>
          <w:rFonts w:ascii="宋体" w:hAnsi="宋体" w:cs="宋体" w:hint="eastAsia"/>
          <w:color w:val="000000"/>
          <w:sz w:val="24"/>
          <w:szCs w:val="24"/>
        </w:rPr>
        <w:t>22.</w:t>
      </w:r>
      <w:r>
        <w:rPr>
          <w:rFonts w:ascii="宋体" w:hAnsi="宋体" w:cs="宋体" w:hint="eastAsia"/>
          <w:b w:val="0"/>
          <w:bCs w:val="0"/>
          <w:color w:val="000000"/>
          <w:sz w:val="24"/>
          <w:szCs w:val="24"/>
        </w:rPr>
        <w:t>磋商小组的组建及其评审工作按照有关法律制度和本文件第七章的规定进行。</w:t>
      </w:r>
    </w:p>
    <w:p w14:paraId="76AF3DA4" w14:textId="77777777" w:rsidR="00761D99" w:rsidRDefault="00000000">
      <w:pPr>
        <w:pStyle w:val="2"/>
        <w:keepNext w:val="0"/>
        <w:keepLines w:val="0"/>
        <w:spacing w:before="0" w:after="0" w:line="360" w:lineRule="auto"/>
        <w:jc w:val="center"/>
        <w:rPr>
          <w:rFonts w:ascii="宋体" w:eastAsia="宋体" w:hAnsi="宋体" w:cs="宋体"/>
          <w:color w:val="000000"/>
        </w:rPr>
      </w:pPr>
      <w:r>
        <w:rPr>
          <w:rFonts w:ascii="宋体" w:eastAsia="宋体" w:hAnsi="宋体" w:cs="宋体" w:hint="eastAsia"/>
          <w:color w:val="000000"/>
        </w:rPr>
        <w:t>六、成交事项</w:t>
      </w:r>
    </w:p>
    <w:p w14:paraId="3BDCBEE1"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23.确定成交供应商</w:t>
      </w:r>
    </w:p>
    <w:p w14:paraId="1E9392C9" w14:textId="77777777" w:rsidR="00761D99" w:rsidRDefault="00000000">
      <w:pPr>
        <w:spacing w:line="360" w:lineRule="auto"/>
        <w:ind w:firstLineChars="200" w:firstLine="480"/>
        <w:rPr>
          <w:rFonts w:ascii="宋体" w:hAnsi="宋体" w:cs="宋体"/>
          <w:bCs/>
          <w:color w:val="000000"/>
          <w:sz w:val="24"/>
        </w:rPr>
      </w:pPr>
      <w:r>
        <w:rPr>
          <w:rFonts w:ascii="宋体" w:hAnsi="宋体" w:cs="宋体" w:hint="eastAsia"/>
          <w:bCs/>
          <w:color w:val="000000"/>
          <w:sz w:val="24"/>
        </w:rPr>
        <w:t>采购人将按磋商小组推荐的成交候选供应商顺序确定成交供应商。</w:t>
      </w:r>
    </w:p>
    <w:p w14:paraId="1E72E2B7" w14:textId="77777777" w:rsidR="00761D99" w:rsidRDefault="00000000">
      <w:pPr>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23.1采购代理机构自评审结束后2个工作日内将磋商报告及有关资料送交采购人确定成交供应商。</w:t>
      </w:r>
    </w:p>
    <w:p w14:paraId="38705B13" w14:textId="77777777" w:rsidR="00761D99" w:rsidRDefault="00000000">
      <w:pPr>
        <w:spacing w:line="360" w:lineRule="auto"/>
        <w:ind w:firstLineChars="200" w:firstLine="480"/>
        <w:rPr>
          <w:rFonts w:ascii="宋体" w:hAnsi="宋体" w:cs="宋体"/>
          <w:bCs/>
          <w:color w:val="000000"/>
          <w:sz w:val="24"/>
        </w:rPr>
      </w:pPr>
      <w:r>
        <w:rPr>
          <w:rFonts w:ascii="宋体" w:hAnsi="宋体" w:cs="宋体" w:hint="eastAsia"/>
          <w:bCs/>
          <w:color w:val="000000"/>
          <w:sz w:val="24"/>
        </w:rPr>
        <w:t>23.2采购人</w:t>
      </w:r>
      <w:proofErr w:type="gramStart"/>
      <w:r>
        <w:rPr>
          <w:rFonts w:ascii="宋体" w:hAnsi="宋体" w:cs="宋体" w:hint="eastAsia"/>
          <w:bCs/>
          <w:color w:val="000000"/>
          <w:sz w:val="24"/>
        </w:rPr>
        <w:t>收到磋商</w:t>
      </w:r>
      <w:proofErr w:type="gramEnd"/>
      <w:r>
        <w:rPr>
          <w:rFonts w:ascii="宋体" w:hAnsi="宋体" w:cs="宋体" w:hint="eastAsia"/>
          <w:bCs/>
          <w:color w:val="000000"/>
          <w:sz w:val="24"/>
        </w:rPr>
        <w:t>报告及有关资料后，将在5个工作日内按照磋商报告中推荐的成交候选供应商顺序确定成交供应商。成交候选供应商并列的，采购人自主采取公平、择优的方式选择成交供应商。采购人逾期未确定成交</w:t>
      </w:r>
      <w:proofErr w:type="gramStart"/>
      <w:r>
        <w:rPr>
          <w:rFonts w:ascii="宋体" w:hAnsi="宋体" w:cs="宋体" w:hint="eastAsia"/>
          <w:bCs/>
          <w:color w:val="000000"/>
          <w:sz w:val="24"/>
        </w:rPr>
        <w:t>供应商且不</w:t>
      </w:r>
      <w:proofErr w:type="gramEnd"/>
      <w:r>
        <w:rPr>
          <w:rFonts w:ascii="宋体" w:hAnsi="宋体" w:cs="宋体" w:hint="eastAsia"/>
          <w:bCs/>
          <w:color w:val="000000"/>
          <w:sz w:val="24"/>
        </w:rPr>
        <w:t>提出异议的，视为</w:t>
      </w:r>
      <w:proofErr w:type="gramStart"/>
      <w:r>
        <w:rPr>
          <w:rFonts w:ascii="宋体" w:hAnsi="宋体" w:cs="宋体" w:hint="eastAsia"/>
          <w:bCs/>
          <w:color w:val="000000"/>
          <w:sz w:val="24"/>
        </w:rPr>
        <w:t>确定磋商</w:t>
      </w:r>
      <w:proofErr w:type="gramEnd"/>
      <w:r>
        <w:rPr>
          <w:rFonts w:ascii="宋体" w:hAnsi="宋体" w:cs="宋体" w:hint="eastAsia"/>
          <w:bCs/>
          <w:color w:val="000000"/>
          <w:sz w:val="24"/>
        </w:rPr>
        <w:t>报告提出的排序第一的供应商为成交供应商。</w:t>
      </w:r>
    </w:p>
    <w:p w14:paraId="4962C483" w14:textId="77777777" w:rsidR="00761D99" w:rsidRDefault="00000000">
      <w:pPr>
        <w:spacing w:line="360" w:lineRule="auto"/>
        <w:ind w:firstLineChars="200" w:firstLine="480"/>
        <w:rPr>
          <w:rFonts w:ascii="宋体" w:hAnsi="宋体" w:cs="宋体"/>
          <w:bCs/>
          <w:color w:val="000000"/>
          <w:sz w:val="24"/>
        </w:rPr>
      </w:pPr>
      <w:r>
        <w:rPr>
          <w:rFonts w:ascii="宋体" w:hAnsi="宋体" w:cs="宋体" w:hint="eastAsia"/>
          <w:bCs/>
          <w:color w:val="000000"/>
          <w:sz w:val="24"/>
        </w:rPr>
        <w:t>23.3采购人确定成交供应</w:t>
      </w:r>
      <w:proofErr w:type="gramStart"/>
      <w:r>
        <w:rPr>
          <w:rFonts w:ascii="宋体" w:hAnsi="宋体" w:cs="宋体" w:hint="eastAsia"/>
          <w:bCs/>
          <w:color w:val="000000"/>
          <w:sz w:val="24"/>
        </w:rPr>
        <w:t>商过程</w:t>
      </w:r>
      <w:proofErr w:type="gramEnd"/>
      <w:r>
        <w:rPr>
          <w:rFonts w:ascii="宋体" w:hAnsi="宋体" w:cs="宋体" w:hint="eastAsia"/>
          <w:bCs/>
          <w:color w:val="000000"/>
          <w:sz w:val="24"/>
        </w:rPr>
        <w:t>中，发现成交候选供应商有下列情形之一的，应当不予确定其为成交供应商：</w:t>
      </w:r>
    </w:p>
    <w:p w14:paraId="6D19C2E8" w14:textId="77777777" w:rsidR="00761D99" w:rsidRDefault="00000000">
      <w:pPr>
        <w:spacing w:line="360" w:lineRule="auto"/>
        <w:ind w:firstLineChars="200" w:firstLine="480"/>
        <w:rPr>
          <w:rFonts w:ascii="宋体" w:hAnsi="宋体" w:cs="宋体"/>
          <w:bCs/>
          <w:color w:val="000000"/>
          <w:sz w:val="24"/>
        </w:rPr>
      </w:pPr>
      <w:r>
        <w:rPr>
          <w:rFonts w:ascii="宋体" w:hAnsi="宋体" w:cs="宋体" w:hint="eastAsia"/>
          <w:bCs/>
          <w:color w:val="000000"/>
          <w:sz w:val="24"/>
        </w:rPr>
        <w:t>（1）发现成交候选供应</w:t>
      </w:r>
      <w:proofErr w:type="gramStart"/>
      <w:r>
        <w:rPr>
          <w:rFonts w:ascii="宋体" w:hAnsi="宋体" w:cs="宋体" w:hint="eastAsia"/>
          <w:bCs/>
          <w:color w:val="000000"/>
          <w:sz w:val="24"/>
        </w:rPr>
        <w:t>商存在</w:t>
      </w:r>
      <w:proofErr w:type="gramEnd"/>
      <w:r>
        <w:rPr>
          <w:rFonts w:ascii="宋体" w:hAnsi="宋体" w:cs="宋体" w:hint="eastAsia"/>
          <w:bCs/>
          <w:color w:val="000000"/>
          <w:sz w:val="24"/>
        </w:rPr>
        <w:t>禁止参加本项目采购活动的违法行为的；</w:t>
      </w:r>
    </w:p>
    <w:p w14:paraId="10573F03" w14:textId="77777777" w:rsidR="00761D99" w:rsidRDefault="00000000">
      <w:pPr>
        <w:spacing w:line="360" w:lineRule="auto"/>
        <w:ind w:firstLineChars="200" w:firstLine="480"/>
        <w:rPr>
          <w:rFonts w:ascii="宋体" w:hAnsi="宋体" w:cs="宋体"/>
          <w:bCs/>
          <w:color w:val="000000"/>
          <w:sz w:val="24"/>
        </w:rPr>
      </w:pPr>
      <w:r>
        <w:rPr>
          <w:rFonts w:ascii="宋体" w:hAnsi="宋体" w:cs="宋体" w:hint="eastAsia"/>
          <w:bCs/>
          <w:color w:val="000000"/>
          <w:sz w:val="24"/>
        </w:rPr>
        <w:t>（2）成交候选供应商因不可抗力，不能继续参加政府采购活动；</w:t>
      </w:r>
    </w:p>
    <w:p w14:paraId="7E190BF6" w14:textId="77777777" w:rsidR="00761D99" w:rsidRDefault="00000000">
      <w:pPr>
        <w:spacing w:line="360" w:lineRule="auto"/>
        <w:ind w:firstLineChars="200" w:firstLine="480"/>
        <w:rPr>
          <w:rFonts w:ascii="宋体" w:hAnsi="宋体" w:cs="宋体"/>
          <w:bCs/>
          <w:color w:val="000000"/>
          <w:sz w:val="24"/>
        </w:rPr>
      </w:pPr>
      <w:r>
        <w:rPr>
          <w:rFonts w:ascii="宋体" w:hAnsi="宋体" w:cs="宋体" w:hint="eastAsia"/>
          <w:bCs/>
          <w:color w:val="000000"/>
          <w:sz w:val="24"/>
        </w:rPr>
        <w:t>（3）成交候选供应商无偿赠与或者低于成本价竞争；</w:t>
      </w:r>
    </w:p>
    <w:p w14:paraId="21ECCD36" w14:textId="77777777" w:rsidR="00761D99" w:rsidRDefault="00000000">
      <w:pPr>
        <w:spacing w:line="360" w:lineRule="auto"/>
        <w:ind w:firstLineChars="200" w:firstLine="480"/>
        <w:rPr>
          <w:rFonts w:ascii="宋体" w:hAnsi="宋体" w:cs="宋体"/>
          <w:bCs/>
          <w:color w:val="000000"/>
          <w:sz w:val="24"/>
        </w:rPr>
      </w:pPr>
      <w:r>
        <w:rPr>
          <w:rFonts w:ascii="宋体" w:hAnsi="宋体" w:cs="宋体" w:hint="eastAsia"/>
          <w:bCs/>
          <w:color w:val="000000"/>
          <w:sz w:val="24"/>
        </w:rPr>
        <w:t>（4）成交候选供应商提供虚假材料；</w:t>
      </w:r>
    </w:p>
    <w:p w14:paraId="14895960" w14:textId="77777777" w:rsidR="00761D99" w:rsidRDefault="00000000">
      <w:pPr>
        <w:spacing w:line="360" w:lineRule="auto"/>
        <w:ind w:firstLineChars="200" w:firstLine="480"/>
        <w:rPr>
          <w:rFonts w:ascii="宋体" w:hAnsi="宋体" w:cs="宋体"/>
          <w:bCs/>
          <w:color w:val="000000"/>
          <w:sz w:val="24"/>
        </w:rPr>
      </w:pPr>
      <w:r>
        <w:rPr>
          <w:rFonts w:ascii="宋体" w:hAnsi="宋体" w:cs="宋体" w:hint="eastAsia"/>
          <w:bCs/>
          <w:color w:val="000000"/>
          <w:sz w:val="24"/>
        </w:rPr>
        <w:t>（5）成交候选供应商恶意串通。</w:t>
      </w:r>
    </w:p>
    <w:p w14:paraId="743679A9" w14:textId="77777777" w:rsidR="00761D99" w:rsidRDefault="00000000">
      <w:pPr>
        <w:spacing w:line="360" w:lineRule="auto"/>
        <w:ind w:firstLineChars="200" w:firstLine="480"/>
        <w:rPr>
          <w:rFonts w:ascii="宋体" w:hAnsi="宋体" w:cs="宋体"/>
        </w:rPr>
      </w:pPr>
      <w:r>
        <w:rPr>
          <w:rFonts w:ascii="宋体" w:hAnsi="宋体" w:cs="宋体" w:hint="eastAsia"/>
          <w:bCs/>
          <w:color w:val="000000"/>
          <w:sz w:val="24"/>
        </w:rPr>
        <w:t>成交候选供应商有本条情形之一的，采购人可以确定后一位成交候选供应商为成交供应商，依次类推。无法确定成交供应商的，应当重新组织采购。</w:t>
      </w:r>
    </w:p>
    <w:p w14:paraId="68E634AA"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24.成交结果</w:t>
      </w:r>
    </w:p>
    <w:p w14:paraId="627F49BA" w14:textId="77777777" w:rsidR="00761D99" w:rsidRDefault="00000000">
      <w:pPr>
        <w:spacing w:line="360" w:lineRule="auto"/>
        <w:ind w:firstLineChars="200" w:firstLine="480"/>
        <w:rPr>
          <w:rFonts w:ascii="宋体" w:hAnsi="宋体" w:cs="宋体"/>
          <w:bCs/>
          <w:color w:val="000000"/>
          <w:sz w:val="24"/>
        </w:rPr>
      </w:pPr>
      <w:r>
        <w:rPr>
          <w:rFonts w:ascii="宋体" w:hAnsi="宋体" w:cs="宋体" w:hint="eastAsia"/>
          <w:bCs/>
          <w:color w:val="000000"/>
          <w:sz w:val="24"/>
        </w:rPr>
        <w:t>24.1采购人确定成交供应商后，将及时书面通知采购代理机构，发出成交通知书并发布成交结果公告。</w:t>
      </w:r>
    </w:p>
    <w:p w14:paraId="483C5AF5" w14:textId="77777777" w:rsidR="00761D99" w:rsidRDefault="00000000">
      <w:pPr>
        <w:spacing w:line="360" w:lineRule="auto"/>
        <w:ind w:firstLineChars="200" w:firstLine="480"/>
        <w:rPr>
          <w:rFonts w:ascii="宋体" w:hAnsi="宋体" w:cs="宋体"/>
          <w:bCs/>
          <w:color w:val="000000"/>
          <w:sz w:val="24"/>
        </w:rPr>
      </w:pPr>
      <w:r>
        <w:rPr>
          <w:rFonts w:ascii="宋体" w:hAnsi="宋体" w:cs="宋体" w:hint="eastAsia"/>
          <w:bCs/>
          <w:color w:val="000000"/>
          <w:sz w:val="24"/>
        </w:rPr>
        <w:t>24.2成交供应商应当及时领取成交通知书。</w:t>
      </w:r>
    </w:p>
    <w:p w14:paraId="4E7A428B" w14:textId="77777777" w:rsidR="00761D99" w:rsidRDefault="00000000">
      <w:pPr>
        <w:spacing w:line="360" w:lineRule="auto"/>
        <w:ind w:firstLine="465"/>
        <w:rPr>
          <w:rFonts w:ascii="宋体" w:hAnsi="宋体" w:cs="宋体"/>
          <w:bCs/>
          <w:color w:val="000000"/>
          <w:sz w:val="24"/>
        </w:rPr>
      </w:pPr>
      <w:r>
        <w:rPr>
          <w:rFonts w:ascii="宋体" w:hAnsi="宋体" w:cs="宋体" w:hint="eastAsia"/>
          <w:bCs/>
          <w:color w:val="000000"/>
          <w:sz w:val="24"/>
        </w:rPr>
        <w:t>24.3成交供应商不能及时领取成交通知书，采购人或者采购代理机构应当通过邮寄、快递等方式将项目成交通知书送达成交供应商。</w:t>
      </w:r>
    </w:p>
    <w:p w14:paraId="4357AAA8"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25.成交通知书</w:t>
      </w:r>
    </w:p>
    <w:p w14:paraId="153AD8E8" w14:textId="655970F6" w:rsidR="00761D99" w:rsidRDefault="00000000">
      <w:pPr>
        <w:spacing w:line="360" w:lineRule="auto"/>
        <w:ind w:firstLineChars="200" w:firstLine="480"/>
        <w:rPr>
          <w:rFonts w:ascii="宋体" w:hAnsi="宋体" w:cs="宋体"/>
          <w:bCs/>
          <w:color w:val="000000"/>
          <w:sz w:val="24"/>
        </w:rPr>
      </w:pPr>
      <w:r>
        <w:rPr>
          <w:rFonts w:ascii="宋体" w:hAnsi="宋体" w:cs="宋体" w:hint="eastAsia"/>
          <w:bCs/>
          <w:color w:val="000000"/>
          <w:sz w:val="24"/>
        </w:rPr>
        <w:t>25.1成交通知书为签订采购合同的依据之一，是合同的有效组成部分。</w:t>
      </w:r>
    </w:p>
    <w:p w14:paraId="0DA00903" w14:textId="77777777" w:rsidR="00761D99" w:rsidRDefault="00000000">
      <w:pPr>
        <w:spacing w:line="360" w:lineRule="auto"/>
        <w:ind w:firstLineChars="200" w:firstLine="480"/>
        <w:rPr>
          <w:rFonts w:ascii="宋体" w:hAnsi="宋体" w:cs="宋体"/>
          <w:bCs/>
          <w:color w:val="000000"/>
          <w:sz w:val="24"/>
        </w:rPr>
      </w:pPr>
      <w:r>
        <w:rPr>
          <w:rFonts w:ascii="宋体" w:hAnsi="宋体" w:cs="宋体" w:hint="eastAsia"/>
          <w:bCs/>
          <w:color w:val="000000"/>
          <w:sz w:val="24"/>
        </w:rPr>
        <w:t>25.2成交通知书对采购人和成交供应商均具有法律效力。成交通知书发出后，采购人无正当理由改变成交结果，或者成交</w:t>
      </w:r>
      <w:proofErr w:type="gramStart"/>
      <w:r>
        <w:rPr>
          <w:rFonts w:ascii="宋体" w:hAnsi="宋体" w:cs="宋体" w:hint="eastAsia"/>
          <w:bCs/>
          <w:color w:val="000000"/>
          <w:sz w:val="24"/>
        </w:rPr>
        <w:t>供应商无正当</w:t>
      </w:r>
      <w:proofErr w:type="gramEnd"/>
      <w:r>
        <w:rPr>
          <w:rFonts w:ascii="宋体" w:hAnsi="宋体" w:cs="宋体" w:hint="eastAsia"/>
          <w:bCs/>
          <w:color w:val="000000"/>
          <w:sz w:val="24"/>
        </w:rPr>
        <w:t>理由放弃成交的，将承担相应的法律责任。</w:t>
      </w:r>
    </w:p>
    <w:p w14:paraId="4F866B91" w14:textId="77777777" w:rsidR="00761D99" w:rsidRDefault="00000000">
      <w:pPr>
        <w:spacing w:line="360" w:lineRule="auto"/>
        <w:ind w:firstLineChars="200" w:firstLine="480"/>
        <w:rPr>
          <w:rFonts w:ascii="宋体" w:hAnsi="宋体" w:cs="宋体"/>
          <w:bCs/>
          <w:color w:val="000000"/>
          <w:sz w:val="24"/>
        </w:rPr>
      </w:pPr>
      <w:r>
        <w:rPr>
          <w:rFonts w:ascii="宋体" w:hAnsi="宋体" w:cs="宋体" w:hint="eastAsia"/>
          <w:bCs/>
          <w:color w:val="000000"/>
          <w:sz w:val="24"/>
        </w:rPr>
        <w:t>25.3成交供应商的响应文件作为无效响应文件处理或者有政府采购法律法规规章制度规定的成交无效情形的，采购人或采购代理机构在取得有权主体的认定以后，</w:t>
      </w:r>
      <w:r>
        <w:rPr>
          <w:rFonts w:ascii="宋体" w:hAnsi="宋体" w:cs="宋体" w:hint="eastAsia"/>
          <w:bCs/>
          <w:sz w:val="24"/>
        </w:rPr>
        <w:t>有权</w:t>
      </w:r>
      <w:r>
        <w:rPr>
          <w:rFonts w:ascii="宋体" w:hAnsi="宋体" w:cs="宋体" w:hint="eastAsia"/>
          <w:bCs/>
          <w:color w:val="000000"/>
          <w:sz w:val="24"/>
        </w:rPr>
        <w:t>宣布发出的成交通知书无效，并收回发出的成交通知书，依法重新</w:t>
      </w:r>
      <w:r>
        <w:rPr>
          <w:rFonts w:ascii="宋体" w:hAnsi="宋体" w:cs="宋体" w:hint="eastAsia"/>
          <w:bCs/>
          <w:color w:val="000000"/>
          <w:sz w:val="24"/>
        </w:rPr>
        <w:lastRenderedPageBreak/>
        <w:t>确定成交供应商或者重新开展采购活动。</w:t>
      </w:r>
    </w:p>
    <w:p w14:paraId="72D96B58" w14:textId="1F0386DC" w:rsidR="00761D99" w:rsidRDefault="00000000">
      <w:pPr>
        <w:tabs>
          <w:tab w:val="left" w:pos="7665"/>
        </w:tabs>
        <w:spacing w:line="360" w:lineRule="auto"/>
        <w:ind w:firstLine="480"/>
        <w:rPr>
          <w:rFonts w:ascii="宋体" w:hAnsi="宋体" w:cs="宋体"/>
          <w:color w:val="000000"/>
          <w:sz w:val="24"/>
          <w:highlight w:val="yellow"/>
        </w:rPr>
      </w:pPr>
      <w:r>
        <w:rPr>
          <w:rFonts w:ascii="宋体" w:hAnsi="宋体" w:cs="宋体" w:hint="eastAsia"/>
          <w:bCs/>
          <w:sz w:val="24"/>
        </w:rPr>
        <w:t>25.4成交公告发出后，成交人自行领取成交通知书的，可凭有效身份证明证件到采购</w:t>
      </w:r>
      <w:r w:rsidR="0005434F">
        <w:rPr>
          <w:rFonts w:ascii="宋体" w:hAnsi="宋体" w:cs="宋体" w:hint="eastAsia"/>
          <w:bCs/>
          <w:sz w:val="24"/>
        </w:rPr>
        <w:t>人处</w:t>
      </w:r>
      <w:r>
        <w:rPr>
          <w:rFonts w:ascii="宋体" w:hAnsi="宋体" w:cs="宋体" w:hint="eastAsia"/>
          <w:sz w:val="24"/>
        </w:rPr>
        <w:t>领取成交通知书。</w:t>
      </w:r>
      <w:r>
        <w:rPr>
          <w:rFonts w:ascii="宋体" w:hAnsi="宋体" w:cs="宋体" w:hint="eastAsia"/>
          <w:color w:val="000000"/>
          <w:sz w:val="24"/>
        </w:rPr>
        <w:t>（详见供应商须知附表）。</w:t>
      </w:r>
    </w:p>
    <w:p w14:paraId="19F80EB9" w14:textId="77777777" w:rsidR="00761D99" w:rsidRDefault="00000000">
      <w:pPr>
        <w:pStyle w:val="2"/>
        <w:keepNext w:val="0"/>
        <w:keepLines w:val="0"/>
        <w:spacing w:before="0" w:after="0" w:line="360" w:lineRule="auto"/>
        <w:jc w:val="center"/>
        <w:rPr>
          <w:rFonts w:ascii="宋体" w:eastAsia="宋体" w:hAnsi="宋体" w:cs="宋体"/>
          <w:color w:val="000000"/>
          <w:sz w:val="24"/>
          <w:szCs w:val="24"/>
        </w:rPr>
      </w:pPr>
      <w:r>
        <w:rPr>
          <w:rFonts w:ascii="宋体" w:eastAsia="宋体" w:hAnsi="宋体" w:cs="宋体" w:hint="eastAsia"/>
          <w:color w:val="000000"/>
        </w:rPr>
        <w:t>七、合同事项</w:t>
      </w:r>
    </w:p>
    <w:p w14:paraId="5C599D81"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bookmarkStart w:id="69" w:name="_Toc209847069"/>
      <w:bookmarkStart w:id="70" w:name="_Toc101174151"/>
      <w:bookmarkStart w:id="71" w:name="_Toc430773927"/>
      <w:bookmarkStart w:id="72" w:name="_Toc101250646"/>
      <w:bookmarkStart w:id="73" w:name="_Toc101338364"/>
      <w:r>
        <w:rPr>
          <w:rFonts w:ascii="宋体" w:hAnsi="宋体" w:cs="宋体" w:hint="eastAsia"/>
          <w:color w:val="000000"/>
          <w:sz w:val="24"/>
          <w:szCs w:val="24"/>
        </w:rPr>
        <w:t>26.签订合同</w:t>
      </w:r>
      <w:bookmarkEnd w:id="69"/>
      <w:bookmarkEnd w:id="70"/>
      <w:bookmarkEnd w:id="71"/>
      <w:bookmarkEnd w:id="72"/>
      <w:bookmarkEnd w:id="73"/>
    </w:p>
    <w:p w14:paraId="74FC56F2" w14:textId="47B2CA49" w:rsidR="00761D99" w:rsidRDefault="00000000">
      <w:pPr>
        <w:spacing w:line="360" w:lineRule="auto"/>
        <w:ind w:firstLineChars="200" w:firstLine="480"/>
        <w:rPr>
          <w:rFonts w:ascii="宋体" w:hAnsi="宋体" w:cs="宋体"/>
          <w:color w:val="000000"/>
          <w:sz w:val="24"/>
        </w:rPr>
      </w:pPr>
      <w:r w:rsidRPr="00255832">
        <w:rPr>
          <w:rFonts w:ascii="宋体" w:hAnsi="宋体" w:cs="宋体" w:hint="eastAsia"/>
          <w:color w:val="000000" w:themeColor="text1"/>
          <w:sz w:val="24"/>
        </w:rPr>
        <w:t>26.1 成交供应商应在成交通知书发出之日起十</w:t>
      </w:r>
      <w:proofErr w:type="gramStart"/>
      <w:r w:rsidRPr="00255832">
        <w:rPr>
          <w:rFonts w:ascii="宋体" w:hAnsi="宋体" w:cs="宋体" w:hint="eastAsia"/>
          <w:color w:val="000000" w:themeColor="text1"/>
          <w:sz w:val="24"/>
        </w:rPr>
        <w:t>日内与</w:t>
      </w:r>
      <w:proofErr w:type="gramEnd"/>
      <w:r w:rsidRPr="00255832">
        <w:rPr>
          <w:rFonts w:ascii="宋体" w:hAnsi="宋体" w:cs="宋体" w:hint="eastAsia"/>
          <w:color w:val="000000" w:themeColor="text1"/>
          <w:sz w:val="24"/>
        </w:rPr>
        <w:t>采购人签订采购合同</w:t>
      </w:r>
      <w:r w:rsidR="009C1C16" w:rsidRPr="00255832">
        <w:rPr>
          <w:rFonts w:ascii="宋体" w:hAnsi="宋体" w:cs="宋体" w:hint="eastAsia"/>
          <w:color w:val="000000" w:themeColor="text1"/>
          <w:sz w:val="24"/>
        </w:rPr>
        <w:t>和绵竹市中医</w:t>
      </w:r>
      <w:proofErr w:type="gramStart"/>
      <w:r w:rsidR="009C1C16" w:rsidRPr="00255832">
        <w:rPr>
          <w:rFonts w:ascii="宋体" w:hAnsi="宋体" w:cs="宋体" w:hint="eastAsia"/>
          <w:color w:val="000000" w:themeColor="text1"/>
          <w:sz w:val="24"/>
        </w:rPr>
        <w:t>医院医院</w:t>
      </w:r>
      <w:proofErr w:type="gramEnd"/>
      <w:r w:rsidR="009C1C16" w:rsidRPr="00255832">
        <w:rPr>
          <w:rFonts w:ascii="宋体" w:hAnsi="宋体" w:cs="宋体" w:hint="eastAsia"/>
          <w:color w:val="000000" w:themeColor="text1"/>
          <w:sz w:val="24"/>
        </w:rPr>
        <w:t>廉政（洁）合同（附件一）</w:t>
      </w:r>
      <w:r w:rsidRPr="00255832">
        <w:rPr>
          <w:rFonts w:ascii="宋体" w:hAnsi="宋体" w:cs="宋体" w:hint="eastAsia"/>
          <w:color w:val="000000" w:themeColor="text1"/>
          <w:sz w:val="24"/>
        </w:rPr>
        <w:t>。由</w:t>
      </w:r>
      <w:r>
        <w:rPr>
          <w:rFonts w:ascii="宋体" w:hAnsi="宋体" w:cs="宋体" w:hint="eastAsia"/>
          <w:color w:val="000000"/>
          <w:sz w:val="24"/>
        </w:rPr>
        <w:t>于成交供应商的原因逾期未与采购人签订采购合同的，将视为放弃成交，取消其成交资格并将按相关规定进行处理。</w:t>
      </w:r>
    </w:p>
    <w:p w14:paraId="0FA07023"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26.2 磋商文件、成交供应商的响应文件及双方确认的澄清文件等，均为有法律约束力的合同组成部分。</w:t>
      </w:r>
    </w:p>
    <w:p w14:paraId="18FAA9B0"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634C768A"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26.4 成交供应商因不可抗力原因不能履行采购合同或放弃成交的，采购人可以与排在成交供应商之后第一位的成交候选人签订采购合同，以此类推。</w:t>
      </w:r>
    </w:p>
    <w:p w14:paraId="076C6F6B"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26.5竞争性磋商文件、成交供应商提交的响应文件、磋商中的最后报价、成交供应商承诺书、成交通知书等均称为有法律约束力的合同组成内容。</w:t>
      </w:r>
    </w:p>
    <w:p w14:paraId="65FB02D5" w14:textId="77777777" w:rsidR="00761D99" w:rsidRDefault="00000000">
      <w:pPr>
        <w:spacing w:line="360" w:lineRule="auto"/>
        <w:ind w:firstLineChars="200" w:firstLine="482"/>
        <w:rPr>
          <w:rFonts w:ascii="宋体" w:hAnsi="宋体" w:cs="宋体"/>
          <w:b/>
          <w:bCs/>
          <w:color w:val="000000"/>
          <w:sz w:val="24"/>
        </w:rPr>
      </w:pPr>
      <w:r>
        <w:rPr>
          <w:rFonts w:ascii="宋体" w:hAnsi="宋体" w:cs="宋体" w:hint="eastAsia"/>
          <w:b/>
          <w:bCs/>
          <w:color w:val="000000"/>
          <w:sz w:val="24"/>
        </w:rPr>
        <w:t>27.合同分包（实质性要求）</w:t>
      </w:r>
    </w:p>
    <w:p w14:paraId="69A89099" w14:textId="77777777" w:rsidR="00761D99" w:rsidRDefault="00000000">
      <w:pPr>
        <w:spacing w:line="360" w:lineRule="auto"/>
        <w:ind w:firstLineChars="200" w:firstLine="480"/>
        <w:rPr>
          <w:rFonts w:ascii="宋体" w:hAnsi="宋体" w:cs="宋体"/>
          <w:color w:val="000000"/>
          <w:sz w:val="24"/>
          <w:highlight w:val="yellow"/>
        </w:rPr>
      </w:pPr>
      <w:r>
        <w:rPr>
          <w:rFonts w:ascii="宋体" w:hAnsi="宋体" w:cs="宋体" w:hint="eastAsia"/>
          <w:color w:val="000000"/>
          <w:sz w:val="24"/>
        </w:rPr>
        <w:t>本项目不允许合同分包。</w:t>
      </w:r>
    </w:p>
    <w:p w14:paraId="02C03B04"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28.合同转包（实质性要求）</w:t>
      </w:r>
    </w:p>
    <w:p w14:paraId="23A4BE7A" w14:textId="55634AB0"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022C26BE" w14:textId="570025DD"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成交供应商转包的，视同拒绝履行采购合同义务，将依法追究法律责任。</w:t>
      </w:r>
    </w:p>
    <w:p w14:paraId="72D6F806"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29.补充合同</w:t>
      </w:r>
    </w:p>
    <w:p w14:paraId="3BF5F671"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w:t>
      </w:r>
      <w:r>
        <w:rPr>
          <w:rFonts w:ascii="宋体" w:hAnsi="宋体" w:cs="宋体" w:hint="eastAsia"/>
          <w:color w:val="000000"/>
          <w:sz w:val="24"/>
        </w:rPr>
        <w:lastRenderedPageBreak/>
        <w:t xml:space="preserve">政府采购合同履行过程中，不得在原政府采购合同履行结束后，且采购货物、工程和服务的名称、价格、履约方式、验收标准等必须与原政府采购合同一致。 </w:t>
      </w:r>
    </w:p>
    <w:p w14:paraId="65FC2BFC"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30.履约保证金（实质性要求）</w:t>
      </w:r>
    </w:p>
    <w:p w14:paraId="163041B5"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本项目不收取履约保证金。</w:t>
      </w:r>
    </w:p>
    <w:p w14:paraId="1705FEE3" w14:textId="557845F9"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3</w:t>
      </w:r>
      <w:r w:rsidR="0005434F">
        <w:rPr>
          <w:rFonts w:ascii="宋体" w:hAnsi="宋体" w:cs="宋体"/>
          <w:color w:val="000000"/>
          <w:sz w:val="24"/>
          <w:szCs w:val="24"/>
        </w:rPr>
        <w:t>1</w:t>
      </w:r>
      <w:r>
        <w:rPr>
          <w:rFonts w:ascii="宋体" w:hAnsi="宋体" w:cs="宋体" w:hint="eastAsia"/>
          <w:color w:val="000000"/>
          <w:sz w:val="24"/>
          <w:szCs w:val="24"/>
        </w:rPr>
        <w:t>.履行合同</w:t>
      </w:r>
    </w:p>
    <w:p w14:paraId="5C1012C6" w14:textId="5295E5A1" w:rsidR="00761D99" w:rsidRDefault="00000000">
      <w:pPr>
        <w:spacing w:line="360" w:lineRule="auto"/>
        <w:ind w:firstLineChars="200" w:firstLine="480"/>
        <w:rPr>
          <w:rFonts w:ascii="宋体" w:hAnsi="宋体" w:cs="宋体"/>
          <w:sz w:val="24"/>
        </w:rPr>
      </w:pPr>
      <w:r>
        <w:rPr>
          <w:rFonts w:ascii="宋体" w:hAnsi="宋体" w:cs="宋体" w:hint="eastAsia"/>
          <w:color w:val="000000"/>
          <w:sz w:val="24"/>
        </w:rPr>
        <w:t>3</w:t>
      </w:r>
      <w:r w:rsidR="0005434F">
        <w:rPr>
          <w:rFonts w:ascii="宋体" w:hAnsi="宋体" w:cs="宋体"/>
          <w:color w:val="000000"/>
          <w:sz w:val="24"/>
        </w:rPr>
        <w:t>1</w:t>
      </w:r>
      <w:r>
        <w:rPr>
          <w:rFonts w:ascii="宋体" w:hAnsi="宋体" w:cs="宋体" w:hint="eastAsia"/>
          <w:color w:val="000000"/>
          <w:sz w:val="24"/>
        </w:rPr>
        <w:t>.1 成交供应商与采购人签订合同后，合同双方应严格执行合同条款，履行合同规定的义务，</w:t>
      </w:r>
      <w:r>
        <w:rPr>
          <w:rFonts w:ascii="宋体" w:hAnsi="宋体" w:cs="宋体" w:hint="eastAsia"/>
          <w:sz w:val="24"/>
        </w:rPr>
        <w:t>保证合同的顺利完成。</w:t>
      </w:r>
    </w:p>
    <w:p w14:paraId="6FAD0B45"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sz w:val="24"/>
        </w:rPr>
        <w:t>33.2 在合同履行过程中，如发生合同纠纷，合同双方应按照</w:t>
      </w:r>
      <w:r>
        <w:rPr>
          <w:rFonts w:ascii="宋体" w:hAnsi="宋体" w:cs="宋体" w:hint="eastAsia"/>
          <w:sz w:val="24"/>
          <w:lang w:bidi="ar"/>
        </w:rPr>
        <w:t>《</w:t>
      </w:r>
      <w:r>
        <w:rPr>
          <w:rFonts w:ascii="宋体" w:hAnsi="宋体" w:cs="宋体" w:hint="eastAsia"/>
          <w:sz w:val="24"/>
        </w:rPr>
        <w:t>中华人民共和国民法典</w:t>
      </w:r>
      <w:r>
        <w:rPr>
          <w:rFonts w:ascii="宋体" w:hAnsi="宋体" w:cs="宋体" w:hint="eastAsia"/>
          <w:sz w:val="24"/>
          <w:lang w:bidi="ar"/>
        </w:rPr>
        <w:t>》</w:t>
      </w:r>
      <w:r>
        <w:rPr>
          <w:rFonts w:ascii="宋体" w:hAnsi="宋体" w:cs="宋体" w:hint="eastAsia"/>
          <w:sz w:val="24"/>
        </w:rPr>
        <w:t>的有关</w:t>
      </w:r>
      <w:r>
        <w:rPr>
          <w:rFonts w:ascii="宋体" w:hAnsi="宋体" w:cs="宋体" w:hint="eastAsia"/>
          <w:color w:val="000000"/>
          <w:sz w:val="24"/>
        </w:rPr>
        <w:t>规定进行处理。</w:t>
      </w:r>
    </w:p>
    <w:p w14:paraId="5C9651FF"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34.验收（实质性要求）</w:t>
      </w:r>
    </w:p>
    <w:p w14:paraId="0DD48E43" w14:textId="77777777" w:rsidR="00761D99" w:rsidRDefault="00000000">
      <w:pPr>
        <w:spacing w:line="360" w:lineRule="auto"/>
        <w:ind w:firstLineChars="200" w:firstLine="480"/>
        <w:rPr>
          <w:rFonts w:ascii="宋体" w:hAnsi="宋体" w:cs="宋体"/>
          <w:sz w:val="24"/>
          <w:highlight w:val="green"/>
        </w:rPr>
      </w:pPr>
      <w:r>
        <w:rPr>
          <w:rFonts w:ascii="宋体" w:hAnsi="宋体" w:cs="宋体" w:hint="eastAsia"/>
          <w:color w:val="000000"/>
          <w:sz w:val="24"/>
        </w:rPr>
        <w:t>详见第五章“履约验收标准”。</w:t>
      </w:r>
    </w:p>
    <w:p w14:paraId="2E626606"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35.资金支付</w:t>
      </w:r>
    </w:p>
    <w:p w14:paraId="0FF0CB2D" w14:textId="2E202EF6"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采购人将按照采购合同规定，及时向成交供应商支付采购资金。 </w:t>
      </w:r>
    </w:p>
    <w:p w14:paraId="23AF2C68" w14:textId="77777777" w:rsidR="00761D99" w:rsidRDefault="00000000">
      <w:pPr>
        <w:pStyle w:val="2"/>
        <w:keepNext w:val="0"/>
        <w:keepLines w:val="0"/>
        <w:spacing w:before="0" w:after="0" w:line="360" w:lineRule="auto"/>
        <w:jc w:val="center"/>
        <w:rPr>
          <w:rFonts w:ascii="宋体" w:eastAsia="宋体" w:hAnsi="宋体" w:cs="宋体"/>
          <w:color w:val="000000"/>
        </w:rPr>
      </w:pPr>
      <w:r>
        <w:rPr>
          <w:rFonts w:ascii="宋体" w:eastAsia="宋体" w:hAnsi="宋体" w:cs="宋体" w:hint="eastAsia"/>
          <w:color w:val="000000"/>
        </w:rPr>
        <w:t>八、磋商纪律要求</w:t>
      </w:r>
    </w:p>
    <w:p w14:paraId="124747F5" w14:textId="77777777" w:rsidR="00761D99" w:rsidRDefault="00000000">
      <w:pPr>
        <w:pStyle w:val="3"/>
        <w:keepNext w:val="0"/>
        <w:keepLines w:val="0"/>
        <w:spacing w:before="0" w:after="0" w:line="360" w:lineRule="auto"/>
        <w:ind w:firstLineChars="200" w:firstLine="482"/>
        <w:rPr>
          <w:rFonts w:ascii="宋体" w:hAnsi="宋体" w:cs="宋体"/>
          <w:color w:val="000000"/>
          <w:sz w:val="24"/>
          <w:szCs w:val="24"/>
        </w:rPr>
      </w:pPr>
      <w:r>
        <w:rPr>
          <w:rFonts w:ascii="宋体" w:hAnsi="宋体" w:cs="宋体" w:hint="eastAsia"/>
          <w:color w:val="000000"/>
          <w:sz w:val="24"/>
          <w:szCs w:val="24"/>
        </w:rPr>
        <w:t>36.供应商不得具有的情形</w:t>
      </w:r>
    </w:p>
    <w:p w14:paraId="53A041FE" w14:textId="77777777" w:rsidR="00761D99" w:rsidRDefault="00000000">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t>供应商参加本项目磋商不得有下列情形：</w:t>
      </w:r>
    </w:p>
    <w:p w14:paraId="46108BC2" w14:textId="77777777" w:rsidR="00761D99" w:rsidRDefault="00000000">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t>（1）提供虚假材料谋取成交；</w:t>
      </w:r>
    </w:p>
    <w:p w14:paraId="03CE6D31" w14:textId="77777777" w:rsidR="00761D99" w:rsidRDefault="00000000">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t>（2）采取不正当手段诋毁、排挤其他供应商；</w:t>
      </w:r>
    </w:p>
    <w:p w14:paraId="213FB0DE" w14:textId="153FA6EC" w:rsidR="00761D99" w:rsidRDefault="00000000">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t>（3）与采购人或其他供应商恶意串通；</w:t>
      </w:r>
    </w:p>
    <w:p w14:paraId="2370F3BD" w14:textId="45F35625" w:rsidR="00761D99" w:rsidRDefault="00000000">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t>（4）向采购人、磋商小组成员行贿或者提供其他不正当利益；</w:t>
      </w:r>
    </w:p>
    <w:p w14:paraId="3F437140" w14:textId="233C9BF1" w:rsidR="00761D99" w:rsidRDefault="00000000">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t>（5）在磋商过程中与采购人进行协商；</w:t>
      </w:r>
    </w:p>
    <w:p w14:paraId="195C8B0E" w14:textId="67371F80" w:rsidR="00761D99" w:rsidRDefault="00000000">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t>（6）成交后无正当理由拒不与采购人签订采购合同；</w:t>
      </w:r>
    </w:p>
    <w:p w14:paraId="0E4F53A8" w14:textId="48C05F1F" w:rsidR="00761D99" w:rsidRDefault="00000000">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t>（7）未按照磋商文件确定的事项签订采购合同；</w:t>
      </w:r>
    </w:p>
    <w:p w14:paraId="14491705" w14:textId="170DF823" w:rsidR="00761D99" w:rsidRDefault="00000000">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t>（8）将采购合同转包或者违规分包；</w:t>
      </w:r>
    </w:p>
    <w:p w14:paraId="5304DD21" w14:textId="77777777" w:rsidR="00761D99" w:rsidRDefault="00000000">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t>（9）提供假冒伪劣产品；</w:t>
      </w:r>
    </w:p>
    <w:p w14:paraId="7CA40B4F" w14:textId="0DF52252" w:rsidR="00761D99" w:rsidRDefault="00000000">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t>（10）擅自变更、中止或者终止采购合同；</w:t>
      </w:r>
    </w:p>
    <w:p w14:paraId="3C52CB1D" w14:textId="77777777" w:rsidR="00761D99" w:rsidRDefault="00000000">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t>（11）拒绝有关部门的监督检查或者向监督检查部门提供虚假情况；</w:t>
      </w:r>
    </w:p>
    <w:p w14:paraId="4F46E349" w14:textId="77777777" w:rsidR="00761D99" w:rsidRDefault="00000000">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t>（12）法律法规规定的其他情形。</w:t>
      </w:r>
    </w:p>
    <w:p w14:paraId="6D8A59DC" w14:textId="77777777" w:rsidR="00761D99" w:rsidRDefault="00000000">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t>供应商有上述情形的，按照规定追究法律责任，具备（1）-（10）条情形之</w:t>
      </w:r>
      <w:r>
        <w:rPr>
          <w:rFonts w:ascii="宋体" w:hAnsi="宋体" w:cs="宋体" w:hint="eastAsia"/>
          <w:color w:val="000000"/>
          <w:sz w:val="24"/>
        </w:rPr>
        <w:lastRenderedPageBreak/>
        <w:t>一的，同时将取消被确认为成交供应商的资格或者认定成交、报价无效。</w:t>
      </w:r>
    </w:p>
    <w:p w14:paraId="6FA62DCD" w14:textId="77777777" w:rsidR="00761D99" w:rsidRDefault="00000000">
      <w:pPr>
        <w:tabs>
          <w:tab w:val="left" w:pos="851"/>
        </w:tabs>
        <w:spacing w:line="360" w:lineRule="auto"/>
        <w:jc w:val="center"/>
        <w:rPr>
          <w:rFonts w:ascii="宋体" w:hAnsi="宋体" w:cs="宋体"/>
          <w:b/>
          <w:color w:val="000000"/>
          <w:sz w:val="32"/>
          <w:szCs w:val="32"/>
        </w:rPr>
      </w:pPr>
      <w:r>
        <w:rPr>
          <w:rFonts w:ascii="宋体" w:hAnsi="宋体" w:cs="宋体" w:hint="eastAsia"/>
          <w:b/>
          <w:color w:val="000000"/>
          <w:sz w:val="32"/>
          <w:szCs w:val="32"/>
        </w:rPr>
        <w:t>九、询问、质疑和投诉</w:t>
      </w:r>
    </w:p>
    <w:p w14:paraId="55380C6E" w14:textId="77777777" w:rsidR="00761D99" w:rsidRDefault="00000000">
      <w:pPr>
        <w:pStyle w:val="3"/>
        <w:spacing w:before="0" w:after="0" w:line="360" w:lineRule="auto"/>
        <w:ind w:firstLineChars="200" w:firstLine="482"/>
        <w:rPr>
          <w:rFonts w:ascii="宋体" w:hAnsi="宋体" w:cs="宋体"/>
          <w:sz w:val="24"/>
        </w:rPr>
      </w:pPr>
      <w:r>
        <w:rPr>
          <w:rFonts w:ascii="宋体" w:hAnsi="宋体" w:cs="宋体" w:hint="eastAsia"/>
          <w:color w:val="000000"/>
          <w:sz w:val="24"/>
          <w:szCs w:val="24"/>
        </w:rPr>
        <w:t>37.</w:t>
      </w:r>
      <w:r>
        <w:rPr>
          <w:rFonts w:ascii="宋体" w:hAnsi="宋体" w:cs="宋体" w:hint="eastAsia"/>
          <w:b w:val="0"/>
          <w:sz w:val="24"/>
        </w:rPr>
        <w:t>询问、质疑、投诉的接收和处理严格按照《中华人民共和国政府采购法》《中华人民共和国政府采购法实施条例》《政府采购质疑和投诉办法》等规定办理。</w:t>
      </w:r>
    </w:p>
    <w:p w14:paraId="6241B4A5" w14:textId="77777777" w:rsidR="00761D99" w:rsidRDefault="00000000">
      <w:pPr>
        <w:tabs>
          <w:tab w:val="left" w:pos="851"/>
        </w:tabs>
        <w:spacing w:line="360" w:lineRule="auto"/>
        <w:jc w:val="center"/>
        <w:rPr>
          <w:rFonts w:ascii="宋体" w:hAnsi="宋体" w:cs="宋体"/>
          <w:b/>
          <w:color w:val="000000"/>
          <w:sz w:val="32"/>
          <w:szCs w:val="32"/>
        </w:rPr>
      </w:pPr>
      <w:r>
        <w:rPr>
          <w:rFonts w:ascii="宋体" w:hAnsi="宋体" w:cs="宋体" w:hint="eastAsia"/>
          <w:b/>
          <w:color w:val="000000"/>
          <w:sz w:val="32"/>
          <w:szCs w:val="32"/>
        </w:rPr>
        <w:t>十、其  他</w:t>
      </w:r>
    </w:p>
    <w:p w14:paraId="0DBC123C" w14:textId="103261D5" w:rsidR="00761D99" w:rsidRDefault="00000000">
      <w:pPr>
        <w:tabs>
          <w:tab w:val="left" w:pos="851"/>
        </w:tabs>
        <w:spacing w:line="360" w:lineRule="auto"/>
        <w:ind w:firstLineChars="200" w:firstLine="482"/>
        <w:jc w:val="left"/>
        <w:outlineLvl w:val="2"/>
        <w:rPr>
          <w:rFonts w:ascii="宋体" w:hAnsi="宋体" w:cs="宋体"/>
          <w:color w:val="000000"/>
          <w:sz w:val="24"/>
        </w:rPr>
      </w:pPr>
      <w:r>
        <w:rPr>
          <w:rFonts w:ascii="宋体" w:hAnsi="宋体" w:cs="宋体" w:hint="eastAsia"/>
          <w:b/>
          <w:bCs/>
          <w:color w:val="000000"/>
          <w:sz w:val="24"/>
        </w:rPr>
        <w:t>38.</w:t>
      </w:r>
      <w:r>
        <w:rPr>
          <w:rFonts w:ascii="宋体" w:hAnsi="宋体" w:cs="宋体" w:hint="eastAsia"/>
          <w:color w:val="000000"/>
          <w:sz w:val="24"/>
        </w:rPr>
        <w:t>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031437AE" w14:textId="77777777" w:rsidR="00761D99" w:rsidRDefault="00000000">
      <w:pPr>
        <w:spacing w:line="360" w:lineRule="auto"/>
        <w:ind w:firstLineChars="200" w:firstLine="482"/>
        <w:jc w:val="left"/>
        <w:outlineLvl w:val="2"/>
        <w:rPr>
          <w:rFonts w:ascii="宋体" w:hAnsi="宋体" w:cs="宋体"/>
          <w:color w:val="000000"/>
          <w:kern w:val="0"/>
          <w:sz w:val="24"/>
        </w:rPr>
      </w:pPr>
      <w:r>
        <w:rPr>
          <w:rFonts w:ascii="宋体" w:hAnsi="宋体" w:cs="宋体" w:hint="eastAsia"/>
          <w:b/>
          <w:bCs/>
          <w:color w:val="000000"/>
          <w:sz w:val="24"/>
        </w:rPr>
        <w:t>39.（实质性要求）</w:t>
      </w:r>
      <w:r>
        <w:rPr>
          <w:rFonts w:ascii="宋体" w:hAnsi="宋体" w:cs="宋体" w:hint="eastAsia"/>
          <w:color w:val="000000"/>
          <w:sz w:val="24"/>
        </w:rPr>
        <w:t>国家或行业主管部门对供应商资格资质条件等有强制性规定的，必须符合其要求。</w:t>
      </w:r>
    </w:p>
    <w:p w14:paraId="39A8C44F" w14:textId="77777777" w:rsidR="00761D99" w:rsidRDefault="00000000">
      <w:pPr>
        <w:spacing w:line="360" w:lineRule="auto"/>
        <w:ind w:firstLineChars="200" w:firstLine="482"/>
        <w:jc w:val="left"/>
        <w:outlineLvl w:val="2"/>
        <w:rPr>
          <w:rFonts w:ascii="宋体" w:hAnsi="宋体" w:cs="宋体"/>
          <w:b/>
          <w:bCs/>
          <w:color w:val="000000"/>
          <w:sz w:val="24"/>
        </w:rPr>
      </w:pPr>
      <w:r>
        <w:rPr>
          <w:rFonts w:ascii="宋体" w:hAnsi="宋体" w:cs="宋体" w:hint="eastAsia"/>
          <w:b/>
          <w:bCs/>
          <w:color w:val="000000"/>
          <w:sz w:val="24"/>
        </w:rPr>
        <w:t>40.本磋商文件中加注（实质性要求）的条款，若未明确要求提供证明材料或承诺函，视为仅约束成交人，</w:t>
      </w:r>
      <w:proofErr w:type="gramStart"/>
      <w:r>
        <w:rPr>
          <w:rFonts w:ascii="宋体" w:hAnsi="宋体" w:cs="宋体" w:hint="eastAsia"/>
          <w:b/>
          <w:bCs/>
          <w:color w:val="000000"/>
          <w:sz w:val="24"/>
        </w:rPr>
        <w:t>由成交</w:t>
      </w:r>
      <w:proofErr w:type="gramEnd"/>
      <w:r>
        <w:rPr>
          <w:rFonts w:ascii="宋体" w:hAnsi="宋体" w:cs="宋体" w:hint="eastAsia"/>
          <w:b/>
          <w:bCs/>
          <w:color w:val="000000"/>
          <w:sz w:val="24"/>
        </w:rPr>
        <w:t>人和采购人签订合同前进行核实。</w:t>
      </w:r>
      <w:bookmarkStart w:id="74" w:name="_Toc517447490"/>
    </w:p>
    <w:p w14:paraId="1A7FEA17" w14:textId="77777777" w:rsidR="00761D99" w:rsidRDefault="00000000">
      <w:pPr>
        <w:pStyle w:val="1"/>
        <w:keepNext w:val="0"/>
        <w:keepLines w:val="0"/>
        <w:spacing w:before="0" w:after="0" w:line="360" w:lineRule="auto"/>
        <w:ind w:firstLineChars="200" w:firstLine="723"/>
        <w:jc w:val="center"/>
        <w:rPr>
          <w:rFonts w:ascii="宋体" w:hAnsi="宋体" w:cs="宋体"/>
          <w:sz w:val="36"/>
          <w:szCs w:val="36"/>
        </w:rPr>
      </w:pPr>
      <w:r>
        <w:rPr>
          <w:rFonts w:ascii="宋体" w:hAnsi="宋体" w:cs="宋体" w:hint="eastAsia"/>
          <w:color w:val="000000"/>
          <w:sz w:val="36"/>
          <w:szCs w:val="32"/>
        </w:rPr>
        <w:br w:type="page"/>
      </w:r>
      <w:r>
        <w:rPr>
          <w:rFonts w:ascii="宋体" w:hAnsi="宋体" w:cs="宋体" w:hint="eastAsia"/>
          <w:sz w:val="36"/>
          <w:szCs w:val="36"/>
        </w:rPr>
        <w:lastRenderedPageBreak/>
        <w:t>第三章  供应商资格条件要求</w:t>
      </w:r>
      <w:bookmarkEnd w:id="74"/>
    </w:p>
    <w:p w14:paraId="3844213D" w14:textId="77777777" w:rsidR="00761D99" w:rsidRDefault="00000000">
      <w:pPr>
        <w:tabs>
          <w:tab w:val="left" w:pos="7665"/>
        </w:tabs>
        <w:spacing w:line="360" w:lineRule="auto"/>
        <w:rPr>
          <w:rFonts w:ascii="宋体" w:hAnsi="宋体" w:cs="宋体"/>
          <w:sz w:val="24"/>
        </w:rPr>
      </w:pPr>
      <w:r>
        <w:rPr>
          <w:rFonts w:ascii="宋体" w:hAnsi="宋体" w:cs="宋体" w:hint="eastAsia"/>
          <w:b/>
          <w:bCs/>
          <w:color w:val="000000"/>
          <w:sz w:val="24"/>
        </w:rPr>
        <w:t>（一）满足《中华人民共和国政府采购法》第二十二条规定的条件：</w:t>
      </w:r>
    </w:p>
    <w:p w14:paraId="28BBF36F" w14:textId="77777777" w:rsidR="00761D99" w:rsidRDefault="00000000">
      <w:pPr>
        <w:spacing w:line="360" w:lineRule="auto"/>
        <w:rPr>
          <w:rFonts w:ascii="宋体" w:hAnsi="宋体" w:cs="宋体"/>
          <w:sz w:val="24"/>
        </w:rPr>
      </w:pPr>
      <w:r>
        <w:rPr>
          <w:rFonts w:ascii="宋体" w:hAnsi="宋体" w:cs="宋体" w:hint="eastAsia"/>
          <w:sz w:val="24"/>
        </w:rPr>
        <w:t>1、具有独立承担民事责任的能力；</w:t>
      </w:r>
    </w:p>
    <w:p w14:paraId="4D76ADBC" w14:textId="77777777" w:rsidR="00761D99" w:rsidRDefault="00000000">
      <w:pPr>
        <w:tabs>
          <w:tab w:val="left" w:pos="7665"/>
        </w:tabs>
        <w:spacing w:line="360" w:lineRule="auto"/>
        <w:rPr>
          <w:rFonts w:ascii="宋体" w:hAnsi="宋体" w:cs="宋体"/>
          <w:sz w:val="24"/>
        </w:rPr>
      </w:pPr>
      <w:r>
        <w:rPr>
          <w:rFonts w:ascii="宋体" w:hAnsi="宋体" w:cs="宋体" w:hint="eastAsia"/>
          <w:sz w:val="24"/>
        </w:rPr>
        <w:t>2、具有良好的商业信誉和健全的财务会计制度；</w:t>
      </w:r>
    </w:p>
    <w:p w14:paraId="5CF3D8EA" w14:textId="77777777" w:rsidR="00761D99" w:rsidRDefault="00000000">
      <w:pPr>
        <w:tabs>
          <w:tab w:val="left" w:pos="7665"/>
        </w:tabs>
        <w:spacing w:line="360" w:lineRule="auto"/>
        <w:rPr>
          <w:rFonts w:ascii="宋体" w:hAnsi="宋体" w:cs="宋体"/>
          <w:sz w:val="24"/>
        </w:rPr>
      </w:pPr>
      <w:r>
        <w:rPr>
          <w:rFonts w:ascii="宋体" w:hAnsi="宋体" w:cs="宋体" w:hint="eastAsia"/>
          <w:sz w:val="24"/>
        </w:rPr>
        <w:t>3、具有履行合同所必需的设备和专业技术能力；</w:t>
      </w:r>
    </w:p>
    <w:p w14:paraId="11D57E20" w14:textId="77777777" w:rsidR="00761D99" w:rsidRDefault="00000000">
      <w:pPr>
        <w:tabs>
          <w:tab w:val="left" w:pos="7665"/>
        </w:tabs>
        <w:spacing w:line="360" w:lineRule="auto"/>
        <w:rPr>
          <w:rFonts w:ascii="宋体" w:hAnsi="宋体" w:cs="宋体"/>
          <w:sz w:val="24"/>
        </w:rPr>
      </w:pPr>
      <w:r>
        <w:rPr>
          <w:rFonts w:ascii="宋体" w:hAnsi="宋体" w:cs="宋体" w:hint="eastAsia"/>
          <w:sz w:val="24"/>
        </w:rPr>
        <w:t>4、有依法缴纳税收和社会保障资金的良好记录；</w:t>
      </w:r>
    </w:p>
    <w:p w14:paraId="4654416E" w14:textId="77777777" w:rsidR="00761D99" w:rsidRDefault="00000000">
      <w:pPr>
        <w:tabs>
          <w:tab w:val="left" w:pos="7665"/>
        </w:tabs>
        <w:spacing w:line="360" w:lineRule="auto"/>
        <w:rPr>
          <w:rFonts w:ascii="宋体" w:hAnsi="宋体" w:cs="宋体"/>
          <w:b/>
          <w:bCs/>
          <w:sz w:val="24"/>
        </w:rPr>
      </w:pPr>
      <w:r>
        <w:rPr>
          <w:rFonts w:ascii="宋体" w:hAnsi="宋体" w:cs="宋体" w:hint="eastAsia"/>
          <w:sz w:val="24"/>
        </w:rPr>
        <w:t>5、参加本次政府采购活动前三年内，在经营活动中没有重大违法记录；</w:t>
      </w:r>
      <w:r>
        <w:rPr>
          <w:rFonts w:ascii="宋体" w:hAnsi="宋体" w:cs="宋体" w:hint="eastAsia"/>
          <w:color w:val="000000"/>
          <w:sz w:val="24"/>
        </w:rPr>
        <w:t>（公司成立不足三年的从成立之日起算）</w:t>
      </w:r>
    </w:p>
    <w:p w14:paraId="295EEE75" w14:textId="77777777" w:rsidR="00761D99" w:rsidRDefault="00000000">
      <w:pPr>
        <w:spacing w:line="360" w:lineRule="auto"/>
        <w:rPr>
          <w:rFonts w:ascii="宋体" w:hAnsi="宋体" w:cs="宋体"/>
          <w:color w:val="000000"/>
          <w:sz w:val="24"/>
        </w:rPr>
      </w:pPr>
      <w:r>
        <w:rPr>
          <w:rFonts w:ascii="宋体" w:hAnsi="宋体" w:cs="宋体" w:hint="eastAsia"/>
          <w:sz w:val="24"/>
        </w:rPr>
        <w:t>6、</w:t>
      </w:r>
      <w:r>
        <w:rPr>
          <w:rFonts w:ascii="宋体" w:hAnsi="宋体" w:cs="宋体" w:hint="eastAsia"/>
          <w:color w:val="000000"/>
          <w:sz w:val="24"/>
        </w:rPr>
        <w:t>具备法律、行政法规规定的其他条件。</w:t>
      </w:r>
    </w:p>
    <w:p w14:paraId="39EEBBA5" w14:textId="77777777" w:rsidR="00761D99" w:rsidRDefault="00000000">
      <w:pPr>
        <w:tabs>
          <w:tab w:val="left" w:pos="7665"/>
        </w:tabs>
        <w:spacing w:line="360" w:lineRule="auto"/>
        <w:rPr>
          <w:rFonts w:ascii="宋体" w:hAnsi="宋体" w:cs="宋体"/>
          <w:b/>
          <w:bCs/>
          <w:color w:val="000000"/>
          <w:sz w:val="24"/>
        </w:rPr>
      </w:pPr>
      <w:r>
        <w:rPr>
          <w:rFonts w:ascii="宋体" w:hAnsi="宋体" w:cs="宋体" w:hint="eastAsia"/>
          <w:b/>
          <w:bCs/>
          <w:color w:val="000000"/>
          <w:sz w:val="24"/>
        </w:rPr>
        <w:t>（二）落实政府采购政策需满足的资格要求：</w:t>
      </w:r>
    </w:p>
    <w:p w14:paraId="16A18B2D" w14:textId="77777777" w:rsidR="00761D99" w:rsidRDefault="00000000">
      <w:pPr>
        <w:tabs>
          <w:tab w:val="left" w:pos="7665"/>
        </w:tabs>
        <w:spacing w:line="360" w:lineRule="auto"/>
        <w:rPr>
          <w:rFonts w:ascii="宋体" w:hAnsi="宋体" w:cs="宋体"/>
        </w:rPr>
      </w:pPr>
      <w:r>
        <w:rPr>
          <w:rFonts w:ascii="宋体" w:hAnsi="宋体" w:cs="宋体" w:hint="eastAsia"/>
          <w:color w:val="000000"/>
          <w:sz w:val="24"/>
        </w:rPr>
        <w:t>无；</w:t>
      </w:r>
    </w:p>
    <w:p w14:paraId="4E64F5D8" w14:textId="77777777" w:rsidR="00761D99" w:rsidRDefault="00000000">
      <w:pPr>
        <w:numPr>
          <w:ilvl w:val="0"/>
          <w:numId w:val="3"/>
        </w:numPr>
        <w:tabs>
          <w:tab w:val="left" w:pos="7665"/>
        </w:tabs>
        <w:spacing w:line="360" w:lineRule="auto"/>
        <w:rPr>
          <w:rFonts w:ascii="宋体" w:hAnsi="宋体" w:cs="宋体"/>
          <w:color w:val="000000"/>
          <w:sz w:val="24"/>
        </w:rPr>
      </w:pPr>
      <w:r>
        <w:rPr>
          <w:rFonts w:ascii="宋体" w:hAnsi="宋体" w:cs="宋体" w:hint="eastAsia"/>
          <w:b/>
          <w:bCs/>
          <w:color w:val="000000"/>
          <w:sz w:val="24"/>
        </w:rPr>
        <w:t>本项目的特定资格要求</w:t>
      </w:r>
      <w:r>
        <w:rPr>
          <w:rFonts w:ascii="宋体" w:hAnsi="宋体" w:cs="宋体" w:hint="eastAsia"/>
          <w:color w:val="000000"/>
          <w:sz w:val="24"/>
        </w:rPr>
        <w:t>：</w:t>
      </w:r>
    </w:p>
    <w:p w14:paraId="123837AA" w14:textId="77777777" w:rsidR="00761D99" w:rsidRDefault="00000000">
      <w:pPr>
        <w:tabs>
          <w:tab w:val="left" w:pos="7665"/>
        </w:tabs>
        <w:spacing w:line="360" w:lineRule="auto"/>
        <w:rPr>
          <w:rFonts w:ascii="宋体" w:hAnsi="宋体" w:cs="宋体"/>
          <w:color w:val="000000"/>
          <w:sz w:val="24"/>
        </w:rPr>
      </w:pPr>
      <w:r>
        <w:rPr>
          <w:rFonts w:ascii="宋体" w:hAnsi="宋体" w:cs="宋体" w:hint="eastAsia"/>
          <w:color w:val="000000"/>
          <w:sz w:val="24"/>
        </w:rPr>
        <w:t>供应商具有有效的《中华人民共和国保险许可证》。</w:t>
      </w:r>
    </w:p>
    <w:p w14:paraId="11BC2038" w14:textId="77777777" w:rsidR="00761D99" w:rsidRDefault="00000000">
      <w:pPr>
        <w:tabs>
          <w:tab w:val="left" w:pos="7665"/>
        </w:tabs>
        <w:spacing w:line="360" w:lineRule="auto"/>
        <w:rPr>
          <w:rFonts w:ascii="宋体" w:hAnsi="宋体" w:cs="宋体"/>
          <w:b/>
          <w:bCs/>
          <w:color w:val="000000"/>
          <w:sz w:val="24"/>
        </w:rPr>
      </w:pPr>
      <w:r>
        <w:rPr>
          <w:rFonts w:ascii="宋体" w:hAnsi="宋体" w:cs="宋体" w:hint="eastAsia"/>
          <w:b/>
          <w:bCs/>
          <w:color w:val="000000"/>
          <w:sz w:val="24"/>
        </w:rPr>
        <w:t>（四）其他类似效力要求：</w:t>
      </w:r>
    </w:p>
    <w:p w14:paraId="792CC54E" w14:textId="77777777" w:rsidR="00761D99" w:rsidRDefault="00000000">
      <w:pPr>
        <w:spacing w:line="360" w:lineRule="auto"/>
        <w:rPr>
          <w:rFonts w:ascii="宋体" w:hAnsi="宋体" w:cs="宋体"/>
          <w:sz w:val="24"/>
        </w:rPr>
      </w:pPr>
      <w:r>
        <w:rPr>
          <w:rFonts w:ascii="宋体" w:hAnsi="宋体" w:cs="宋体" w:hint="eastAsia"/>
          <w:sz w:val="24"/>
        </w:rPr>
        <w:t>1、根据《关于在政府采购活动中查询及使用信用记录有关问题的通知》（财库〔2016〕125号）的要求，拒绝列入失信被执行人名单、重大税收违法案件当事人名单（重大税收违法失信主体）、政府采购严重违法失信行为记录名单中的供应商参加本项目的采购活动；</w:t>
      </w:r>
    </w:p>
    <w:p w14:paraId="459A2DAF" w14:textId="77777777" w:rsidR="00761D99" w:rsidRDefault="00000000">
      <w:pPr>
        <w:tabs>
          <w:tab w:val="left" w:pos="7665"/>
        </w:tabs>
        <w:spacing w:line="360" w:lineRule="auto"/>
        <w:rPr>
          <w:rFonts w:ascii="宋体" w:hAnsi="宋体" w:cs="宋体"/>
          <w:color w:val="000000"/>
          <w:sz w:val="24"/>
        </w:rPr>
      </w:pPr>
      <w:r>
        <w:rPr>
          <w:rFonts w:ascii="宋体" w:hAnsi="宋体" w:cs="宋体" w:hint="eastAsia"/>
          <w:color w:val="000000"/>
          <w:sz w:val="24"/>
        </w:rPr>
        <w:t>2、</w:t>
      </w:r>
      <w:r>
        <w:rPr>
          <w:rFonts w:ascii="宋体" w:hAnsi="宋体" w:cs="宋体" w:hint="eastAsia"/>
          <w:sz w:val="24"/>
        </w:rPr>
        <w:t>授权参加本次采购活动的供应商代表证明材料</w:t>
      </w:r>
      <w:r>
        <w:rPr>
          <w:rFonts w:ascii="宋体" w:hAnsi="宋体" w:cs="宋体" w:hint="eastAsia"/>
          <w:color w:val="000000"/>
          <w:sz w:val="24"/>
        </w:rPr>
        <w:t>；</w:t>
      </w:r>
    </w:p>
    <w:p w14:paraId="46D75F3A" w14:textId="77777777" w:rsidR="00761D99" w:rsidRDefault="00000000">
      <w:pPr>
        <w:tabs>
          <w:tab w:val="left" w:pos="4665"/>
        </w:tabs>
        <w:spacing w:line="360" w:lineRule="auto"/>
        <w:rPr>
          <w:rFonts w:ascii="宋体" w:hAnsi="宋体" w:cs="宋体"/>
          <w:sz w:val="24"/>
        </w:rPr>
      </w:pPr>
      <w:r>
        <w:rPr>
          <w:rFonts w:ascii="宋体" w:hAnsi="宋体" w:cs="宋体" w:hint="eastAsia"/>
          <w:sz w:val="24"/>
        </w:rPr>
        <w:t>3、按照本项目竞争性磋商文件要求获取了竞争性磋商文件；</w:t>
      </w:r>
      <w:r>
        <w:rPr>
          <w:rFonts w:ascii="宋体" w:hAnsi="宋体" w:cs="宋体" w:hint="eastAsia"/>
          <w:sz w:val="24"/>
        </w:rPr>
        <w:tab/>
      </w:r>
    </w:p>
    <w:p w14:paraId="4F6D06F1" w14:textId="77777777" w:rsidR="00761D99" w:rsidRDefault="00000000">
      <w:pPr>
        <w:pStyle w:val="afa"/>
        <w:ind w:firstLineChars="0" w:firstLine="0"/>
        <w:rPr>
          <w:rFonts w:ascii="宋体" w:hAnsi="宋体" w:cs="宋体"/>
          <w:b/>
          <w:sz w:val="24"/>
        </w:rPr>
      </w:pPr>
      <w:r>
        <w:rPr>
          <w:rFonts w:ascii="宋体" w:hAnsi="宋体" w:cs="宋体" w:hint="eastAsia"/>
          <w:b/>
          <w:sz w:val="24"/>
        </w:rPr>
        <w:t>注：1、本章资格要求第（5款）中“参加本次政府采购活动前三年内，在经营活动中没有重大违法记录”中的重大违法记录是指：供应商因违法经营受到刑事处罚或者责令停产停业、吊销许可证或者执照、较大数额罚款等行政处罚，其中较大数额罚款的具体金额标准</w:t>
      </w:r>
      <w:r>
        <w:rPr>
          <w:rFonts w:ascii="宋体" w:hAnsi="宋体" w:cs="宋体" w:hint="eastAsia"/>
          <w:b/>
          <w:bCs/>
          <w:sz w:val="24"/>
        </w:rPr>
        <w:t>以财库</w:t>
      </w:r>
      <w:r>
        <w:rPr>
          <w:rFonts w:ascii="宋体" w:hAnsi="宋体" w:cs="宋体" w:hint="eastAsia"/>
          <w:b/>
          <w:bCs/>
          <w:kern w:val="0"/>
          <w:sz w:val="24"/>
        </w:rPr>
        <w:t>〔2022〕3号文为准，即</w:t>
      </w:r>
      <w:r>
        <w:rPr>
          <w:rFonts w:ascii="宋体" w:hAnsi="宋体" w:cs="宋体" w:hint="eastAsia"/>
          <w:b/>
          <w:bCs/>
          <w:sz w:val="24"/>
        </w:rPr>
        <w:t>：认定为200万元以上的罚款，法律、行政法规以及国务院有关部门明确规定相关领域“较大数额罚款”标准高于200万元的，从其规定。</w:t>
      </w:r>
    </w:p>
    <w:p w14:paraId="24B02158" w14:textId="77777777" w:rsidR="00761D99" w:rsidRDefault="00000000">
      <w:pPr>
        <w:spacing w:line="360" w:lineRule="auto"/>
        <w:ind w:firstLineChars="200" w:firstLine="482"/>
        <w:rPr>
          <w:rFonts w:ascii="宋体" w:hAnsi="宋体" w:cs="宋体"/>
          <w:b/>
          <w:sz w:val="24"/>
        </w:rPr>
      </w:pPr>
      <w:r>
        <w:rPr>
          <w:rFonts w:ascii="宋体" w:hAnsi="宋体" w:cs="宋体" w:hint="eastAsia"/>
          <w:b/>
          <w:sz w:val="24"/>
        </w:rPr>
        <w:t>2、本章要求供应商提供的资格证明材料必须加盖供应商印章（鲜章）。</w:t>
      </w:r>
    </w:p>
    <w:p w14:paraId="13FC05FD" w14:textId="77777777" w:rsidR="00761D99" w:rsidRDefault="00000000">
      <w:pPr>
        <w:pStyle w:val="1"/>
        <w:spacing w:before="0" w:after="0" w:line="360" w:lineRule="auto"/>
        <w:jc w:val="center"/>
        <w:rPr>
          <w:rFonts w:ascii="宋体" w:hAnsi="宋体" w:cs="宋体"/>
          <w:sz w:val="36"/>
          <w:szCs w:val="36"/>
        </w:rPr>
      </w:pPr>
      <w:r>
        <w:rPr>
          <w:rFonts w:ascii="宋体" w:hAnsi="宋体" w:cs="宋体" w:hint="eastAsia"/>
          <w:b w:val="0"/>
          <w:color w:val="000000"/>
          <w:sz w:val="32"/>
          <w:szCs w:val="32"/>
        </w:rPr>
        <w:br w:type="page"/>
      </w:r>
      <w:bookmarkStart w:id="75" w:name="_Toc517447491"/>
      <w:r>
        <w:rPr>
          <w:rFonts w:ascii="宋体" w:hAnsi="宋体" w:cs="宋体" w:hint="eastAsia"/>
          <w:sz w:val="36"/>
          <w:szCs w:val="36"/>
        </w:rPr>
        <w:lastRenderedPageBreak/>
        <w:t>第四章  供应商资格证明材料</w:t>
      </w:r>
      <w:bookmarkEnd w:id="75"/>
    </w:p>
    <w:p w14:paraId="467E664B" w14:textId="77777777" w:rsidR="00761D99" w:rsidRDefault="00000000">
      <w:pPr>
        <w:tabs>
          <w:tab w:val="left" w:pos="7665"/>
        </w:tabs>
        <w:spacing w:line="360" w:lineRule="auto"/>
        <w:rPr>
          <w:rFonts w:ascii="宋体" w:hAnsi="宋体" w:cs="宋体"/>
          <w:color w:val="000000"/>
          <w:sz w:val="24"/>
        </w:rPr>
      </w:pPr>
      <w:r>
        <w:rPr>
          <w:rFonts w:ascii="宋体" w:hAnsi="宋体" w:cs="宋体" w:hint="eastAsia"/>
          <w:b/>
          <w:bCs/>
          <w:color w:val="000000"/>
          <w:sz w:val="24"/>
        </w:rPr>
        <w:t>（一）满足《中华人民共和国政府采购法》第二十二条规定的条件：</w:t>
      </w:r>
    </w:p>
    <w:p w14:paraId="7A272B9A" w14:textId="77777777" w:rsidR="00761D99" w:rsidRDefault="00000000">
      <w:pPr>
        <w:spacing w:line="360" w:lineRule="auto"/>
        <w:rPr>
          <w:rFonts w:ascii="宋体" w:hAnsi="宋体" w:cs="宋体"/>
          <w:color w:val="000000"/>
          <w:sz w:val="24"/>
        </w:rPr>
      </w:pPr>
      <w:r>
        <w:rPr>
          <w:rFonts w:ascii="宋体" w:hAnsi="宋体" w:cs="宋体" w:hint="eastAsia"/>
          <w:color w:val="000000"/>
          <w:sz w:val="24"/>
        </w:rPr>
        <w:t>1、具有独立承担民事责任的能力：</w:t>
      </w:r>
    </w:p>
    <w:p w14:paraId="4BC0A36A" w14:textId="77777777" w:rsidR="00761D99" w:rsidRDefault="00000000">
      <w:pPr>
        <w:spacing w:line="360" w:lineRule="auto"/>
        <w:rPr>
          <w:rFonts w:ascii="宋体" w:hAnsi="宋体" w:cs="宋体"/>
          <w:sz w:val="24"/>
        </w:rPr>
      </w:pPr>
      <w:r>
        <w:rPr>
          <w:rFonts w:ascii="宋体" w:hAnsi="宋体" w:cs="宋体" w:hint="eastAsia"/>
          <w:color w:val="000000"/>
          <w:sz w:val="24"/>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w:t>
      </w:r>
      <w:r>
        <w:rPr>
          <w:rFonts w:ascii="宋体" w:hAnsi="宋体" w:cs="宋体" w:hint="eastAsia"/>
          <w:color w:val="000000"/>
          <w:sz w:val="24"/>
          <w:lang w:val="zh-TW"/>
        </w:rPr>
        <w:t>若为</w:t>
      </w:r>
      <w:r>
        <w:rPr>
          <w:rFonts w:ascii="宋体" w:hAnsi="宋体" w:cs="宋体" w:hint="eastAsia"/>
          <w:color w:val="000000"/>
          <w:sz w:val="24"/>
        </w:rPr>
        <w:t>个</w:t>
      </w:r>
      <w:r>
        <w:rPr>
          <w:rFonts w:ascii="宋体" w:hAnsi="宋体" w:cs="宋体" w:hint="eastAsia"/>
          <w:sz w:val="24"/>
        </w:rPr>
        <w:t>体工商户：提供“统一社会信用代码营业执照副本”或“营业执照、税务登记证”⑤若为自然人：提供“身份证明材料”。以上均提供复印件）</w:t>
      </w:r>
    </w:p>
    <w:p w14:paraId="3849E5B6" w14:textId="77777777" w:rsidR="00761D99" w:rsidRDefault="00000000">
      <w:pPr>
        <w:spacing w:line="360" w:lineRule="auto"/>
        <w:rPr>
          <w:rFonts w:ascii="宋体" w:hAnsi="宋体" w:cs="宋体"/>
          <w:sz w:val="24"/>
        </w:rPr>
      </w:pPr>
      <w:r>
        <w:rPr>
          <w:rFonts w:ascii="宋体" w:hAnsi="宋体" w:cs="宋体" w:hint="eastAsia"/>
          <w:color w:val="000000"/>
          <w:sz w:val="24"/>
        </w:rPr>
        <w:t>2、</w:t>
      </w:r>
      <w:r>
        <w:rPr>
          <w:rFonts w:ascii="宋体" w:hAnsi="宋体" w:cs="宋体" w:hint="eastAsia"/>
          <w:sz w:val="24"/>
        </w:rPr>
        <w:t>具有良好的商业信誉和健全的财务会计制度：</w:t>
      </w:r>
    </w:p>
    <w:p w14:paraId="05FE468C" w14:textId="77777777" w:rsidR="00761D99" w:rsidRDefault="00000000">
      <w:pPr>
        <w:spacing w:line="360" w:lineRule="auto"/>
        <w:rPr>
          <w:rFonts w:ascii="宋体" w:hAnsi="宋体" w:cs="宋体"/>
          <w:color w:val="000000"/>
          <w:sz w:val="24"/>
        </w:rPr>
      </w:pPr>
      <w:r>
        <w:rPr>
          <w:rFonts w:ascii="宋体" w:hAnsi="宋体" w:cs="宋体" w:hint="eastAsia"/>
          <w:sz w:val="24"/>
        </w:rPr>
        <w:t>（①具有健全的财务会计制度的证明材料： A、可提供2021年度（含）至今（任意</w:t>
      </w:r>
      <w:proofErr w:type="gramStart"/>
      <w:r>
        <w:rPr>
          <w:rFonts w:ascii="宋体" w:hAnsi="宋体" w:cs="宋体" w:hint="eastAsia"/>
          <w:sz w:val="24"/>
        </w:rPr>
        <w:t>一</w:t>
      </w:r>
      <w:proofErr w:type="gramEnd"/>
      <w:r>
        <w:rPr>
          <w:rFonts w:ascii="宋体" w:hAnsi="宋体" w:cs="宋体" w:hint="eastAsia"/>
          <w:sz w:val="24"/>
        </w:rPr>
        <w:t>年度）经审计的财务报告（包含审计报告和审计报告中所涉及的财务报表和报表附注）；B、也可提供2021年度（含）至今（任意</w:t>
      </w:r>
      <w:proofErr w:type="gramStart"/>
      <w:r>
        <w:rPr>
          <w:rFonts w:ascii="宋体" w:hAnsi="宋体" w:cs="宋体" w:hint="eastAsia"/>
          <w:sz w:val="24"/>
        </w:rPr>
        <w:t>一</w:t>
      </w:r>
      <w:proofErr w:type="gramEnd"/>
      <w:r>
        <w:rPr>
          <w:rFonts w:ascii="宋体" w:hAnsi="宋体" w:cs="宋体" w:hint="eastAsia"/>
          <w:sz w:val="24"/>
        </w:rPr>
        <w:t>年度）供应商内部的财务报表（财务报表内容至少包含并体现资产负债、现金流量及利润情况）；C、也可提供截止响应文件递交截止日一年内其基本开户银行出具的资信证明；D、供应</w:t>
      </w:r>
      <w:proofErr w:type="gramStart"/>
      <w:r>
        <w:rPr>
          <w:rFonts w:ascii="宋体" w:hAnsi="宋体" w:cs="宋体" w:hint="eastAsia"/>
          <w:sz w:val="24"/>
        </w:rPr>
        <w:t>商注册</w:t>
      </w:r>
      <w:proofErr w:type="gramEnd"/>
      <w:r>
        <w:rPr>
          <w:rFonts w:ascii="宋体" w:hAnsi="宋体" w:cs="宋体" w:hint="eastAsia"/>
          <w:sz w:val="24"/>
        </w:rPr>
        <w:t>时间截止响应文件递交截止</w:t>
      </w:r>
      <w:proofErr w:type="gramStart"/>
      <w:r>
        <w:rPr>
          <w:rFonts w:ascii="宋体" w:hAnsi="宋体" w:cs="宋体" w:hint="eastAsia"/>
          <w:sz w:val="24"/>
        </w:rPr>
        <w:t>日不足</w:t>
      </w:r>
      <w:proofErr w:type="gramEnd"/>
      <w:r>
        <w:rPr>
          <w:rFonts w:ascii="宋体" w:hAnsi="宋体" w:cs="宋体" w:hint="eastAsia"/>
          <w:sz w:val="24"/>
        </w:rPr>
        <w:t>一年的，也可提供加盖工商备案主管部门印章的公司章程。以上均提供复印件）</w:t>
      </w:r>
    </w:p>
    <w:p w14:paraId="06E50AA8" w14:textId="77777777" w:rsidR="00761D99" w:rsidRDefault="00000000">
      <w:pPr>
        <w:spacing w:line="360" w:lineRule="auto"/>
        <w:rPr>
          <w:rFonts w:ascii="宋体" w:hAnsi="宋体" w:cs="宋体"/>
          <w:color w:val="000000"/>
          <w:sz w:val="24"/>
        </w:rPr>
      </w:pPr>
      <w:r>
        <w:rPr>
          <w:rFonts w:ascii="宋体" w:hAnsi="宋体" w:cs="宋体" w:hint="eastAsia"/>
          <w:color w:val="000000"/>
          <w:sz w:val="24"/>
        </w:rPr>
        <w:t xml:space="preserve">  ②提供具有良好的商业信誉承诺函；（原件）</w:t>
      </w:r>
    </w:p>
    <w:p w14:paraId="1BD67F70" w14:textId="77777777" w:rsidR="00761D99" w:rsidRDefault="00000000">
      <w:pPr>
        <w:spacing w:line="360" w:lineRule="auto"/>
        <w:rPr>
          <w:rFonts w:ascii="宋体" w:hAnsi="宋体" w:cs="宋体"/>
          <w:color w:val="000000"/>
          <w:sz w:val="24"/>
        </w:rPr>
      </w:pPr>
      <w:r>
        <w:rPr>
          <w:rFonts w:ascii="宋体" w:hAnsi="宋体" w:cs="宋体" w:hint="eastAsia"/>
          <w:color w:val="000000"/>
          <w:sz w:val="24"/>
        </w:rPr>
        <w:t xml:space="preserve">3、提供具有履行合同所必需的设备和专业技术能力承诺函；（原件） </w:t>
      </w:r>
    </w:p>
    <w:p w14:paraId="0EE3AC34" w14:textId="77777777" w:rsidR="00761D99" w:rsidRDefault="00000000">
      <w:pPr>
        <w:spacing w:line="360" w:lineRule="auto"/>
        <w:rPr>
          <w:rFonts w:ascii="宋体" w:hAnsi="宋体" w:cs="宋体"/>
          <w:color w:val="000000"/>
          <w:sz w:val="24"/>
        </w:rPr>
      </w:pPr>
      <w:r>
        <w:rPr>
          <w:rFonts w:ascii="宋体" w:hAnsi="宋体" w:cs="宋体" w:hint="eastAsia"/>
          <w:color w:val="000000"/>
          <w:sz w:val="24"/>
        </w:rPr>
        <w:t>4、①</w:t>
      </w:r>
      <w:r>
        <w:rPr>
          <w:rFonts w:ascii="宋体" w:hAnsi="宋体" w:cs="宋体" w:hint="eastAsia"/>
          <w:sz w:val="24"/>
        </w:rPr>
        <w:t>提供2021年至递交响应文件截止时间前任意一个月的</w:t>
      </w:r>
      <w:r>
        <w:rPr>
          <w:rFonts w:ascii="宋体" w:hAnsi="宋体" w:cs="宋体" w:hint="eastAsia"/>
          <w:color w:val="000000"/>
          <w:sz w:val="24"/>
        </w:rPr>
        <w:t>纳税证明材料复印件或有</w:t>
      </w:r>
      <w:r>
        <w:rPr>
          <w:rFonts w:ascii="宋体" w:hAnsi="宋体" w:cs="宋体" w:hint="eastAsia"/>
          <w:sz w:val="24"/>
        </w:rPr>
        <w:t>依法缴纳税收良好记录的承诺函原件；（注：证明材料可为银行电子回单或税务部门出具的纳税证明或完税证明或有效票据的复印件）</w:t>
      </w:r>
    </w:p>
    <w:p w14:paraId="4F52096D" w14:textId="77777777" w:rsidR="00761D99" w:rsidRDefault="00000000">
      <w:pPr>
        <w:spacing w:line="360" w:lineRule="auto"/>
        <w:ind w:firstLineChars="100" w:firstLine="240"/>
        <w:rPr>
          <w:rFonts w:ascii="宋体" w:hAnsi="宋体" w:cs="宋体"/>
          <w:color w:val="000000"/>
          <w:sz w:val="24"/>
        </w:rPr>
      </w:pPr>
      <w:r>
        <w:rPr>
          <w:rFonts w:ascii="宋体" w:hAnsi="宋体" w:cs="宋体" w:hint="eastAsia"/>
          <w:color w:val="000000"/>
          <w:sz w:val="24"/>
        </w:rPr>
        <w:t>②</w:t>
      </w:r>
      <w:r>
        <w:rPr>
          <w:rFonts w:ascii="宋体" w:hAnsi="宋体" w:cs="宋体" w:hint="eastAsia"/>
          <w:sz w:val="24"/>
        </w:rPr>
        <w:t>提供2021年至递交响应文件截止时间前任意一个月的社保缴纳证明材料复印件或有依法缴纳社会保障资金良好记录的承诺函原件；（注：证明材料为银行电子回单或社保部门出具的社保缴纳证明材料或有效票据复印件）</w:t>
      </w:r>
    </w:p>
    <w:p w14:paraId="19407FD4" w14:textId="77777777" w:rsidR="00761D99" w:rsidRDefault="00000000">
      <w:pPr>
        <w:spacing w:line="360" w:lineRule="auto"/>
        <w:ind w:firstLineChars="100" w:firstLine="240"/>
        <w:rPr>
          <w:rFonts w:ascii="宋体" w:hAnsi="宋体" w:cs="宋体"/>
          <w:sz w:val="24"/>
        </w:rPr>
      </w:pPr>
      <w:r>
        <w:rPr>
          <w:rFonts w:ascii="宋体" w:hAnsi="宋体" w:cs="宋体" w:hint="eastAsia"/>
          <w:color w:val="000000"/>
          <w:sz w:val="24"/>
        </w:rPr>
        <w:t>③</w:t>
      </w:r>
      <w:r>
        <w:rPr>
          <w:rFonts w:ascii="宋体" w:hAnsi="宋体" w:cs="宋体" w:hint="eastAsia"/>
          <w:sz w:val="24"/>
        </w:rPr>
        <w:t>依法免税和不需要缴纳社会保障资金的供应商，应提供相应文件证明。</w:t>
      </w:r>
    </w:p>
    <w:p w14:paraId="5A74AAB3" w14:textId="77777777" w:rsidR="00761D99" w:rsidRDefault="00000000">
      <w:pPr>
        <w:spacing w:line="360" w:lineRule="auto"/>
        <w:rPr>
          <w:rFonts w:ascii="宋体" w:hAnsi="宋体" w:cs="宋体"/>
          <w:color w:val="000000"/>
          <w:sz w:val="24"/>
        </w:rPr>
      </w:pPr>
      <w:r>
        <w:rPr>
          <w:rFonts w:ascii="宋体" w:hAnsi="宋体" w:cs="宋体" w:hint="eastAsia"/>
          <w:color w:val="000000"/>
          <w:sz w:val="24"/>
        </w:rPr>
        <w:t>5、提供</w:t>
      </w:r>
      <w:r>
        <w:rPr>
          <w:rFonts w:ascii="宋体" w:hAnsi="宋体" w:cs="宋体" w:hint="eastAsia"/>
          <w:sz w:val="24"/>
        </w:rPr>
        <w:t>参加本次政府采购活动前三年内，在经营活动中没有重大违法记录的承诺函</w:t>
      </w:r>
      <w:r>
        <w:rPr>
          <w:rFonts w:ascii="宋体" w:hAnsi="宋体" w:cs="宋体" w:hint="eastAsia"/>
          <w:color w:val="000000"/>
          <w:sz w:val="24"/>
        </w:rPr>
        <w:t>；（原件）（公司成立不足三年的从成立之日起算）</w:t>
      </w:r>
    </w:p>
    <w:p w14:paraId="48C58831" w14:textId="77777777" w:rsidR="00761D99" w:rsidRDefault="00000000">
      <w:pPr>
        <w:spacing w:line="360" w:lineRule="auto"/>
        <w:rPr>
          <w:rFonts w:ascii="宋体" w:hAnsi="宋体" w:cs="宋体"/>
          <w:sz w:val="24"/>
        </w:rPr>
      </w:pPr>
      <w:r>
        <w:rPr>
          <w:rFonts w:ascii="宋体" w:hAnsi="宋体" w:cs="宋体" w:hint="eastAsia"/>
          <w:sz w:val="24"/>
        </w:rPr>
        <w:lastRenderedPageBreak/>
        <w:t>6、提供具备法律、行政法规规定的其他条件的承诺函；（原件）</w:t>
      </w:r>
    </w:p>
    <w:p w14:paraId="5D06A09B" w14:textId="77777777" w:rsidR="00761D99" w:rsidRDefault="00000000">
      <w:pPr>
        <w:tabs>
          <w:tab w:val="left" w:pos="7665"/>
        </w:tabs>
        <w:spacing w:line="360" w:lineRule="auto"/>
        <w:rPr>
          <w:rFonts w:ascii="宋体" w:hAnsi="宋体" w:cs="宋体"/>
          <w:b/>
          <w:bCs/>
          <w:color w:val="000000"/>
          <w:sz w:val="24"/>
        </w:rPr>
      </w:pPr>
      <w:r>
        <w:rPr>
          <w:rFonts w:ascii="宋体" w:hAnsi="宋体" w:cs="宋体" w:hint="eastAsia"/>
          <w:b/>
          <w:bCs/>
          <w:color w:val="000000"/>
          <w:sz w:val="24"/>
        </w:rPr>
        <w:t>（二）落实政府采购政策需满足的资格要求：</w:t>
      </w:r>
    </w:p>
    <w:p w14:paraId="624C4E39" w14:textId="77777777" w:rsidR="00761D99" w:rsidRDefault="00000000">
      <w:pPr>
        <w:spacing w:line="360" w:lineRule="auto"/>
        <w:rPr>
          <w:rFonts w:ascii="宋体" w:hAnsi="宋体" w:cs="宋体"/>
        </w:rPr>
      </w:pPr>
      <w:r>
        <w:rPr>
          <w:rFonts w:ascii="宋体" w:hAnsi="宋体" w:cs="宋体" w:hint="eastAsia"/>
          <w:sz w:val="24"/>
        </w:rPr>
        <w:t>无</w:t>
      </w:r>
    </w:p>
    <w:p w14:paraId="2461BA79" w14:textId="77777777" w:rsidR="00761D99" w:rsidRDefault="00000000">
      <w:pPr>
        <w:tabs>
          <w:tab w:val="left" w:pos="7665"/>
        </w:tabs>
        <w:spacing w:line="360" w:lineRule="auto"/>
        <w:rPr>
          <w:rFonts w:ascii="宋体" w:hAnsi="宋体" w:cs="宋体"/>
          <w:color w:val="000000"/>
          <w:sz w:val="24"/>
        </w:rPr>
      </w:pPr>
      <w:r>
        <w:rPr>
          <w:rFonts w:ascii="宋体" w:hAnsi="宋体" w:cs="宋体" w:hint="eastAsia"/>
          <w:b/>
          <w:bCs/>
          <w:color w:val="000000"/>
          <w:sz w:val="24"/>
        </w:rPr>
        <w:t>（三）本项目的特定资格要求</w:t>
      </w:r>
      <w:r>
        <w:rPr>
          <w:rFonts w:ascii="宋体" w:hAnsi="宋体" w:cs="宋体" w:hint="eastAsia"/>
          <w:color w:val="000000"/>
          <w:sz w:val="24"/>
        </w:rPr>
        <w:t>：</w:t>
      </w:r>
    </w:p>
    <w:p w14:paraId="543B7EA9" w14:textId="77777777" w:rsidR="00761D99" w:rsidRDefault="00000000">
      <w:pPr>
        <w:tabs>
          <w:tab w:val="left" w:pos="7665"/>
        </w:tabs>
        <w:spacing w:line="360" w:lineRule="auto"/>
        <w:rPr>
          <w:rFonts w:ascii="宋体" w:hAnsi="宋体" w:cs="宋体"/>
          <w:color w:val="000000"/>
          <w:sz w:val="24"/>
        </w:rPr>
      </w:pPr>
      <w:r>
        <w:rPr>
          <w:rFonts w:ascii="宋体" w:hAnsi="宋体" w:cs="宋体" w:hint="eastAsia"/>
          <w:color w:val="000000"/>
          <w:sz w:val="24"/>
        </w:rPr>
        <w:t>供应商需提供有效的《中华人民共和国保险许可证》（复印件）。</w:t>
      </w:r>
    </w:p>
    <w:p w14:paraId="0976F6E9" w14:textId="77777777" w:rsidR="00761D99" w:rsidRDefault="00000000">
      <w:pPr>
        <w:spacing w:line="360" w:lineRule="auto"/>
        <w:rPr>
          <w:rFonts w:ascii="宋体" w:hAnsi="宋体" w:cs="宋体"/>
        </w:rPr>
      </w:pPr>
      <w:r>
        <w:rPr>
          <w:rFonts w:ascii="宋体" w:hAnsi="宋体" w:cs="宋体" w:hint="eastAsia"/>
          <w:b/>
          <w:bCs/>
          <w:color w:val="000000"/>
          <w:sz w:val="24"/>
        </w:rPr>
        <w:t>（四）其他类似效力要求相关证明材料：</w:t>
      </w:r>
    </w:p>
    <w:p w14:paraId="33EAF022" w14:textId="77777777" w:rsidR="00761D99" w:rsidRDefault="00000000">
      <w:pPr>
        <w:spacing w:line="360" w:lineRule="auto"/>
        <w:rPr>
          <w:rFonts w:ascii="宋体" w:hAnsi="宋体" w:cs="宋体"/>
          <w:sz w:val="24"/>
          <w:highlight w:val="green"/>
        </w:rPr>
      </w:pPr>
      <w:r>
        <w:rPr>
          <w:rFonts w:ascii="宋体" w:hAnsi="宋体" w:cs="宋体" w:hint="eastAsia"/>
          <w:sz w:val="24"/>
        </w:rPr>
        <w:t>1、采购代理机构通过“信用中国”网站（www.creditchina.gov.cn）、“中国政府采购网”网站（www.ccgp.gov.cn）等渠道查询供应商在</w:t>
      </w:r>
      <w:r>
        <w:rPr>
          <w:rFonts w:ascii="宋体" w:hAnsi="宋体" w:cs="宋体" w:hint="eastAsia"/>
          <w:color w:val="000000"/>
          <w:sz w:val="24"/>
        </w:rPr>
        <w:t>递交响应文件截止之日</w:t>
      </w:r>
      <w:r>
        <w:rPr>
          <w:rFonts w:ascii="宋体" w:hAnsi="宋体" w:cs="宋体" w:hint="eastAsia"/>
          <w:sz w:val="24"/>
        </w:rPr>
        <w:t>前的信用记录并保存信用记录结果网页截图，拒绝列入失信被执行人名单、重大税收违法案件当事人名单（重大税收违法失信主体）、政府采购严重违法失信行为记录名单中的供应商参加本项目的采购活动。</w:t>
      </w:r>
      <w:r>
        <w:rPr>
          <w:rFonts w:ascii="宋体" w:hAnsi="宋体" w:cs="宋体" w:hint="eastAsia"/>
          <w:b/>
          <w:bCs/>
          <w:sz w:val="24"/>
        </w:rPr>
        <w:t>（此项由采购代理机构查询，供应商不提供证明材料）</w:t>
      </w:r>
    </w:p>
    <w:p w14:paraId="570B17A0" w14:textId="77777777" w:rsidR="00761D99" w:rsidRDefault="00000000">
      <w:pPr>
        <w:spacing w:line="360" w:lineRule="auto"/>
        <w:rPr>
          <w:rFonts w:ascii="宋体" w:hAnsi="宋体" w:cs="宋体"/>
          <w:color w:val="000000"/>
          <w:sz w:val="24"/>
        </w:rPr>
      </w:pPr>
      <w:r>
        <w:rPr>
          <w:rFonts w:ascii="宋体" w:hAnsi="宋体" w:cs="宋体" w:hint="eastAsia"/>
          <w:color w:val="000000"/>
          <w:sz w:val="24"/>
        </w:rPr>
        <w:t>2、法定代表人（负责人）身份证明材料复印件；</w:t>
      </w:r>
    </w:p>
    <w:p w14:paraId="5F9635B5" w14:textId="77777777" w:rsidR="00761D99" w:rsidRDefault="00000000">
      <w:pPr>
        <w:spacing w:line="360" w:lineRule="auto"/>
        <w:rPr>
          <w:rFonts w:ascii="宋体" w:hAnsi="宋体" w:cs="宋体"/>
          <w:color w:val="000000"/>
          <w:sz w:val="24"/>
        </w:rPr>
      </w:pPr>
      <w:r>
        <w:rPr>
          <w:rFonts w:ascii="宋体" w:hAnsi="宋体" w:cs="宋体" w:hint="eastAsia"/>
          <w:color w:val="000000"/>
          <w:sz w:val="24"/>
        </w:rPr>
        <w:t>3、法定代表人（负责人）授权书原件及授权代表身份证明材料复印件（注：如磋商文件均由供应</w:t>
      </w:r>
      <w:proofErr w:type="gramStart"/>
      <w:r>
        <w:rPr>
          <w:rFonts w:ascii="宋体" w:hAnsi="宋体" w:cs="宋体" w:hint="eastAsia"/>
          <w:color w:val="000000"/>
          <w:sz w:val="24"/>
        </w:rPr>
        <w:t>商法定</w:t>
      </w:r>
      <w:proofErr w:type="gramEnd"/>
      <w:r>
        <w:rPr>
          <w:rFonts w:ascii="宋体" w:hAnsi="宋体" w:cs="宋体" w:hint="eastAsia"/>
          <w:color w:val="000000"/>
          <w:sz w:val="24"/>
        </w:rPr>
        <w:t>代表人（负责人）签字的且法定代表人（负责人）本人参与磋商的，则提供法定代表人（负责人）资格证明书）；</w:t>
      </w:r>
    </w:p>
    <w:p w14:paraId="20973FC4" w14:textId="77777777" w:rsidR="00761D99" w:rsidRDefault="00000000">
      <w:pPr>
        <w:spacing w:line="360" w:lineRule="auto"/>
        <w:rPr>
          <w:rFonts w:ascii="宋体" w:hAnsi="宋体" w:cs="宋体"/>
          <w:sz w:val="24"/>
        </w:rPr>
      </w:pPr>
      <w:r>
        <w:rPr>
          <w:rFonts w:ascii="宋体" w:hAnsi="宋体" w:cs="宋体" w:hint="eastAsia"/>
          <w:color w:val="000000"/>
          <w:sz w:val="24"/>
        </w:rPr>
        <w:t>4、</w:t>
      </w:r>
      <w:r>
        <w:rPr>
          <w:rFonts w:ascii="宋体" w:hAnsi="宋体" w:cs="宋体" w:hint="eastAsia"/>
          <w:sz w:val="24"/>
        </w:rPr>
        <w:t>按照本项目竞争性磋商文件要求获取了竞争性磋商文件</w:t>
      </w:r>
      <w:r>
        <w:rPr>
          <w:rFonts w:ascii="宋体" w:hAnsi="宋体" w:cs="宋体" w:hint="eastAsia"/>
          <w:b/>
          <w:bCs/>
          <w:sz w:val="24"/>
        </w:rPr>
        <w:t>（供应商不需要对本条提供证明材料，由采购代理机构提供供应商购买竞争性磋商文件情况的材料）</w:t>
      </w:r>
    </w:p>
    <w:p w14:paraId="657601F7" w14:textId="77777777" w:rsidR="00761D99" w:rsidRDefault="00761D99">
      <w:pPr>
        <w:spacing w:line="360" w:lineRule="auto"/>
        <w:rPr>
          <w:rFonts w:ascii="宋体" w:hAnsi="宋体" w:cs="宋体"/>
        </w:rPr>
      </w:pPr>
    </w:p>
    <w:p w14:paraId="7B3650AC" w14:textId="77777777" w:rsidR="00761D99" w:rsidRDefault="00000000">
      <w:pPr>
        <w:spacing w:line="360" w:lineRule="auto"/>
        <w:rPr>
          <w:rFonts w:ascii="宋体" w:hAnsi="宋体" w:cs="宋体"/>
          <w:b/>
          <w:sz w:val="24"/>
        </w:rPr>
      </w:pPr>
      <w:r>
        <w:rPr>
          <w:rFonts w:ascii="宋体" w:hAnsi="宋体" w:cs="宋体" w:hint="eastAsia"/>
          <w:b/>
          <w:sz w:val="24"/>
        </w:rPr>
        <w:t>注意：</w:t>
      </w:r>
    </w:p>
    <w:p w14:paraId="6DC1BE8F" w14:textId="77777777" w:rsidR="00761D99" w:rsidRDefault="00000000">
      <w:pPr>
        <w:spacing w:line="360" w:lineRule="auto"/>
        <w:ind w:firstLineChars="196" w:firstLine="472"/>
        <w:rPr>
          <w:rFonts w:ascii="宋体" w:hAnsi="宋体" w:cs="宋体"/>
          <w:b/>
          <w:sz w:val="24"/>
        </w:rPr>
      </w:pPr>
      <w:r>
        <w:rPr>
          <w:rFonts w:ascii="宋体" w:hAnsi="宋体" w:cs="宋体" w:hint="eastAsia"/>
          <w:b/>
          <w:sz w:val="24"/>
        </w:rPr>
        <w:t>1、 以上要求供应商提供的资格证明文件复印件必须加盖供应商公章（鲜章）。</w:t>
      </w:r>
    </w:p>
    <w:p w14:paraId="3CB85954" w14:textId="77777777" w:rsidR="00761D99" w:rsidRDefault="00000000">
      <w:pPr>
        <w:spacing w:line="360" w:lineRule="auto"/>
        <w:ind w:firstLineChars="196" w:firstLine="472"/>
        <w:rPr>
          <w:rFonts w:ascii="宋体" w:hAnsi="宋体" w:cs="宋体"/>
          <w:b/>
          <w:sz w:val="24"/>
        </w:rPr>
      </w:pPr>
      <w:r>
        <w:rPr>
          <w:rFonts w:ascii="宋体" w:hAnsi="宋体" w:cs="宋体" w:hint="eastAsia"/>
          <w:b/>
          <w:sz w:val="24"/>
        </w:rPr>
        <w:t>2、 供应商应对其所提供的资格证明材料的来源的合法性、真实性负责。</w:t>
      </w:r>
    </w:p>
    <w:p w14:paraId="0747BC38" w14:textId="77777777" w:rsidR="00761D99" w:rsidRDefault="00761D99">
      <w:pPr>
        <w:spacing w:line="360" w:lineRule="auto"/>
        <w:rPr>
          <w:rFonts w:ascii="宋体" w:hAnsi="宋体" w:cs="宋体"/>
          <w:b/>
          <w:sz w:val="32"/>
          <w:szCs w:val="32"/>
        </w:rPr>
      </w:pPr>
    </w:p>
    <w:p w14:paraId="660C5582" w14:textId="77777777" w:rsidR="00761D99" w:rsidRDefault="00000000">
      <w:pPr>
        <w:pStyle w:val="1"/>
        <w:spacing w:before="0" w:after="0" w:line="360" w:lineRule="auto"/>
        <w:jc w:val="center"/>
        <w:rPr>
          <w:rFonts w:ascii="宋体" w:hAnsi="宋体" w:cs="宋体"/>
          <w:sz w:val="36"/>
          <w:szCs w:val="36"/>
        </w:rPr>
      </w:pPr>
      <w:bookmarkStart w:id="76" w:name="_Toc517447492"/>
      <w:r>
        <w:rPr>
          <w:rFonts w:ascii="宋体" w:hAnsi="宋体" w:cs="宋体" w:hint="eastAsia"/>
          <w:sz w:val="36"/>
          <w:szCs w:val="36"/>
        </w:rPr>
        <w:br w:type="page"/>
      </w:r>
      <w:r>
        <w:rPr>
          <w:rFonts w:ascii="宋体" w:hAnsi="宋体" w:cs="宋体" w:hint="eastAsia"/>
          <w:sz w:val="36"/>
          <w:szCs w:val="36"/>
        </w:rPr>
        <w:lastRenderedPageBreak/>
        <w:t>第五章  采购项目服务、商务及其他要求</w:t>
      </w:r>
      <w:bookmarkEnd w:id="76"/>
    </w:p>
    <w:p w14:paraId="023939AB" w14:textId="77777777" w:rsidR="00761D99" w:rsidRDefault="00000000">
      <w:pPr>
        <w:pStyle w:val="a9"/>
        <w:spacing w:after="0" w:line="360" w:lineRule="auto"/>
        <w:outlineLvl w:val="1"/>
        <w:rPr>
          <w:rFonts w:ascii="宋体" w:hAnsi="宋体" w:cs="宋体"/>
          <w:b/>
          <w:bCs/>
          <w:sz w:val="24"/>
        </w:rPr>
      </w:pPr>
      <w:bookmarkStart w:id="77" w:name="_Toc217446094"/>
      <w:r>
        <w:rPr>
          <w:rFonts w:ascii="宋体" w:hAnsi="宋体" w:cs="宋体" w:hint="eastAsia"/>
          <w:b/>
          <w:bCs/>
          <w:sz w:val="24"/>
        </w:rPr>
        <w:t>一、项目概述</w:t>
      </w:r>
      <w:bookmarkEnd w:id="77"/>
    </w:p>
    <w:p w14:paraId="6865F5A3" w14:textId="77777777" w:rsidR="00761D99" w:rsidRDefault="00000000">
      <w:pPr>
        <w:pStyle w:val="a9"/>
        <w:spacing w:after="0" w:line="360" w:lineRule="auto"/>
        <w:ind w:firstLineChars="200" w:firstLine="480"/>
        <w:outlineLvl w:val="1"/>
        <w:rPr>
          <w:rFonts w:ascii="宋体" w:hAnsi="宋体" w:cs="宋体"/>
          <w:sz w:val="24"/>
        </w:rPr>
      </w:pPr>
      <w:bookmarkStart w:id="78" w:name="_Toc217446095"/>
      <w:r>
        <w:rPr>
          <w:rFonts w:ascii="宋体" w:hAnsi="宋体" w:cs="宋体" w:hint="eastAsia"/>
          <w:sz w:val="24"/>
        </w:rPr>
        <w:t>绵竹市中医医院拟采购医疗责任保险服务一项，本项目为1个包。</w:t>
      </w:r>
    </w:p>
    <w:bookmarkEnd w:id="78"/>
    <w:p w14:paraId="2A8D67FA" w14:textId="77777777" w:rsidR="00761D99" w:rsidRDefault="00000000">
      <w:pPr>
        <w:pStyle w:val="a9"/>
        <w:spacing w:after="0" w:line="360" w:lineRule="auto"/>
        <w:outlineLvl w:val="1"/>
        <w:rPr>
          <w:rFonts w:ascii="宋体" w:hAnsi="宋体" w:cs="宋体"/>
          <w:b/>
          <w:bCs/>
          <w:sz w:val="24"/>
        </w:rPr>
      </w:pPr>
      <w:r>
        <w:rPr>
          <w:rFonts w:ascii="宋体" w:hAnsi="宋体" w:cs="宋体" w:hint="eastAsia"/>
          <w:b/>
          <w:bCs/>
          <w:sz w:val="24"/>
        </w:rPr>
        <w:t>二、服务内容及要求</w:t>
      </w:r>
    </w:p>
    <w:p w14:paraId="0DDAB2AC" w14:textId="77777777" w:rsidR="00761D99" w:rsidRDefault="00000000">
      <w:pPr>
        <w:spacing w:line="360" w:lineRule="auto"/>
        <w:rPr>
          <w:rFonts w:ascii="宋体" w:hAnsi="宋体" w:cs="宋体"/>
          <w:b/>
          <w:bCs/>
          <w:sz w:val="24"/>
        </w:rPr>
      </w:pPr>
      <w:r>
        <w:rPr>
          <w:rFonts w:ascii="宋体" w:hAnsi="宋体" w:cs="宋体" w:hint="eastAsia"/>
          <w:b/>
          <w:bCs/>
          <w:sz w:val="24"/>
          <w:szCs w:val="20"/>
        </w:rPr>
        <w:t>★</w:t>
      </w:r>
      <w:r>
        <w:rPr>
          <w:rFonts w:ascii="宋体" w:hAnsi="宋体" w:cs="宋体" w:hint="eastAsia"/>
          <w:b/>
          <w:bCs/>
          <w:sz w:val="24"/>
        </w:rPr>
        <w:t xml:space="preserve">（一）医院基本情况： </w:t>
      </w:r>
    </w:p>
    <w:p w14:paraId="1A052397"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 xml:space="preserve">医疗类别：三级乙等医疗机构。 </w:t>
      </w:r>
    </w:p>
    <w:p w14:paraId="523306AF" w14:textId="50F95C7A" w:rsidR="00761D99" w:rsidRDefault="00000000">
      <w:pPr>
        <w:spacing w:line="360" w:lineRule="auto"/>
        <w:ind w:firstLineChars="200" w:firstLine="480"/>
        <w:rPr>
          <w:rFonts w:ascii="宋体" w:hAnsi="宋体" w:cs="宋体"/>
          <w:sz w:val="24"/>
        </w:rPr>
      </w:pPr>
      <w:r>
        <w:rPr>
          <w:rFonts w:ascii="宋体" w:hAnsi="宋体" w:cs="宋体" w:hint="eastAsia"/>
          <w:sz w:val="24"/>
        </w:rPr>
        <w:t>医疗机构床位数：</w:t>
      </w:r>
      <w:r w:rsidR="00274DE1">
        <w:rPr>
          <w:rFonts w:ascii="宋体" w:hAnsi="宋体" w:cs="宋体" w:hint="eastAsia"/>
          <w:sz w:val="24"/>
        </w:rPr>
        <w:t>编制床位</w:t>
      </w:r>
      <w:r w:rsidR="00885590">
        <w:rPr>
          <w:rFonts w:ascii="宋体" w:hAnsi="宋体" w:cs="宋体"/>
          <w:sz w:val="24"/>
        </w:rPr>
        <w:t>400</w:t>
      </w:r>
      <w:r>
        <w:rPr>
          <w:rFonts w:ascii="宋体" w:hAnsi="宋体" w:cs="宋体" w:hint="eastAsia"/>
          <w:sz w:val="24"/>
        </w:rPr>
        <w:t>张</w:t>
      </w:r>
      <w:r w:rsidR="00274DE1">
        <w:rPr>
          <w:rFonts w:ascii="宋体" w:hAnsi="宋体" w:cs="宋体" w:hint="eastAsia"/>
          <w:sz w:val="24"/>
        </w:rPr>
        <w:t>（以实际开放的</w:t>
      </w:r>
      <w:r w:rsidR="00221948">
        <w:rPr>
          <w:rFonts w:ascii="宋体" w:hAnsi="宋体" w:cs="宋体" w:hint="eastAsia"/>
          <w:sz w:val="24"/>
        </w:rPr>
        <w:t>2</w:t>
      </w:r>
      <w:r w:rsidR="00221948">
        <w:rPr>
          <w:rFonts w:ascii="宋体" w:hAnsi="宋体" w:cs="宋体"/>
          <w:sz w:val="24"/>
        </w:rPr>
        <w:t>56</w:t>
      </w:r>
      <w:r w:rsidR="00221948">
        <w:rPr>
          <w:rFonts w:ascii="宋体" w:hAnsi="宋体" w:cs="宋体" w:hint="eastAsia"/>
          <w:sz w:val="24"/>
        </w:rPr>
        <w:t>张</w:t>
      </w:r>
      <w:r w:rsidR="00274DE1">
        <w:rPr>
          <w:rFonts w:ascii="宋体" w:hAnsi="宋体" w:cs="宋体" w:hint="eastAsia"/>
          <w:sz w:val="24"/>
        </w:rPr>
        <w:t>为</w:t>
      </w:r>
      <w:r w:rsidR="00CF1262">
        <w:rPr>
          <w:rFonts w:ascii="宋体" w:hAnsi="宋体" w:cs="宋体" w:hint="eastAsia"/>
          <w:sz w:val="24"/>
        </w:rPr>
        <w:t>准</w:t>
      </w:r>
      <w:r w:rsidR="00274DE1">
        <w:rPr>
          <w:rFonts w:ascii="宋体" w:hAnsi="宋体" w:cs="宋体" w:hint="eastAsia"/>
          <w:sz w:val="24"/>
        </w:rPr>
        <w:t>）</w:t>
      </w:r>
      <w:r>
        <w:rPr>
          <w:rFonts w:ascii="宋体" w:hAnsi="宋体" w:cs="宋体" w:hint="eastAsia"/>
          <w:sz w:val="24"/>
        </w:rPr>
        <w:t>、</w:t>
      </w:r>
      <w:proofErr w:type="gramStart"/>
      <w:r>
        <w:rPr>
          <w:rFonts w:ascii="宋体" w:hAnsi="宋体" w:cs="宋体" w:hint="eastAsia"/>
          <w:sz w:val="24"/>
        </w:rPr>
        <w:t>牙椅3张</w:t>
      </w:r>
      <w:proofErr w:type="gramEnd"/>
      <w:r>
        <w:rPr>
          <w:rFonts w:ascii="宋体" w:hAnsi="宋体" w:cs="宋体" w:hint="eastAsia"/>
          <w:sz w:val="24"/>
        </w:rPr>
        <w:t xml:space="preserve"> </w:t>
      </w:r>
    </w:p>
    <w:p w14:paraId="0A945593"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 xml:space="preserve">医疗机构投保医务人员数：≥99人。 </w:t>
      </w:r>
    </w:p>
    <w:p w14:paraId="5580C23D" w14:textId="77777777" w:rsidR="00885590" w:rsidRDefault="00885590" w:rsidP="00885590">
      <w:pPr>
        <w:spacing w:line="360" w:lineRule="auto"/>
        <w:rPr>
          <w:rFonts w:ascii="宋体" w:hAnsi="宋体" w:cs="宋体"/>
          <w:sz w:val="24"/>
        </w:rPr>
      </w:pPr>
      <w:r>
        <w:rPr>
          <w:rFonts w:ascii="宋体" w:hAnsi="宋体" w:cs="宋体" w:hint="eastAsia"/>
          <w:b/>
          <w:bCs/>
          <w:sz w:val="24"/>
          <w:szCs w:val="20"/>
        </w:rPr>
        <w:t>★</w:t>
      </w:r>
      <w:r>
        <w:rPr>
          <w:rFonts w:ascii="宋体" w:hAnsi="宋体" w:cs="宋体" w:hint="eastAsia"/>
          <w:b/>
          <w:bCs/>
          <w:sz w:val="24"/>
        </w:rPr>
        <w:t>（二）投保险种：</w:t>
      </w:r>
      <w:r>
        <w:rPr>
          <w:rFonts w:ascii="宋体" w:hAnsi="宋体" w:cs="宋体" w:hint="eastAsia"/>
          <w:sz w:val="24"/>
        </w:rPr>
        <w:t xml:space="preserve">医疗责任保险 </w:t>
      </w:r>
    </w:p>
    <w:p w14:paraId="47A89393" w14:textId="77777777" w:rsidR="00885590" w:rsidRDefault="00885590" w:rsidP="00885590">
      <w:pPr>
        <w:spacing w:line="360" w:lineRule="auto"/>
        <w:rPr>
          <w:rFonts w:ascii="宋体" w:hAnsi="宋体" w:cs="宋体"/>
          <w:b/>
          <w:bCs/>
          <w:sz w:val="24"/>
        </w:rPr>
      </w:pPr>
      <w:r>
        <w:rPr>
          <w:rFonts w:ascii="宋体" w:hAnsi="宋体" w:cs="宋体" w:hint="eastAsia"/>
          <w:b/>
          <w:bCs/>
          <w:sz w:val="24"/>
        </w:rPr>
        <w:t xml:space="preserve">（三）保险责任范围： </w:t>
      </w:r>
    </w:p>
    <w:p w14:paraId="29323A15" w14:textId="7EFF4411" w:rsidR="00885590" w:rsidRPr="00276244" w:rsidRDefault="00885590" w:rsidP="00885590">
      <w:pPr>
        <w:spacing w:line="360" w:lineRule="auto"/>
        <w:ind w:firstLineChars="200" w:firstLine="480"/>
        <w:rPr>
          <w:rFonts w:ascii="宋体" w:hAnsi="宋体" w:cs="宋体"/>
          <w:color w:val="000000" w:themeColor="text1"/>
          <w:sz w:val="24"/>
        </w:rPr>
      </w:pPr>
      <w:bookmarkStart w:id="79" w:name="_Hlk150349397"/>
      <w:r w:rsidRPr="00276244">
        <w:rPr>
          <w:rFonts w:ascii="宋体" w:hAnsi="宋体" w:cs="宋体" w:hint="eastAsia"/>
          <w:color w:val="000000" w:themeColor="text1"/>
          <w:sz w:val="24"/>
        </w:rPr>
        <w:t xml:space="preserve">1、采购人医务人员或外请医务人员在诊疗活动中，因执业过失造成患者人身损害首次向采购人提出赔偿申请，依法应由采购人承担的民事赔偿责任。 </w:t>
      </w:r>
    </w:p>
    <w:p w14:paraId="06EAFCA4" w14:textId="2CEE2CE0" w:rsidR="00885590" w:rsidRPr="00972500" w:rsidRDefault="00885590" w:rsidP="00885590">
      <w:pPr>
        <w:spacing w:line="360" w:lineRule="auto"/>
        <w:ind w:firstLineChars="200" w:firstLine="480"/>
        <w:rPr>
          <w:rFonts w:ascii="宋体" w:hAnsi="宋体" w:cs="宋体"/>
          <w:color w:val="000000" w:themeColor="text1"/>
          <w:sz w:val="24"/>
        </w:rPr>
      </w:pPr>
      <w:r w:rsidRPr="00972500">
        <w:rPr>
          <w:rFonts w:ascii="宋体" w:hAnsi="宋体" w:cs="宋体" w:hint="eastAsia"/>
          <w:color w:val="000000" w:themeColor="text1"/>
          <w:sz w:val="24"/>
        </w:rPr>
        <w:t>2、保险责任事故发生后，事先经保险公司书面同意的法律费用，包括查勘费</w:t>
      </w:r>
      <w:r w:rsidR="00C47277" w:rsidRPr="00972500">
        <w:rPr>
          <w:rFonts w:ascii="宋体" w:hAnsi="宋体" w:cs="宋体" w:hint="eastAsia"/>
          <w:color w:val="000000" w:themeColor="text1"/>
          <w:sz w:val="24"/>
        </w:rPr>
        <w:t>（尸体解剖鉴定医疗损害责任鉴定）</w:t>
      </w:r>
      <w:r w:rsidRPr="00972500">
        <w:rPr>
          <w:rFonts w:ascii="宋体" w:hAnsi="宋体" w:cs="宋体" w:hint="eastAsia"/>
          <w:color w:val="000000" w:themeColor="text1"/>
          <w:sz w:val="24"/>
        </w:rPr>
        <w:t xml:space="preserve">、取证费、仲裁或诉讼费、案件受理费、律师费等。 </w:t>
      </w:r>
    </w:p>
    <w:p w14:paraId="7FEADE37" w14:textId="4BD6B81A" w:rsidR="00885590" w:rsidRPr="00972500" w:rsidRDefault="00885590" w:rsidP="00885590">
      <w:pPr>
        <w:spacing w:line="360" w:lineRule="auto"/>
        <w:ind w:firstLineChars="200" w:firstLine="480"/>
        <w:rPr>
          <w:rFonts w:ascii="宋体" w:hAnsi="宋体" w:cs="宋体"/>
          <w:color w:val="000000" w:themeColor="text1"/>
          <w:sz w:val="24"/>
        </w:rPr>
      </w:pPr>
      <w:r w:rsidRPr="00972500">
        <w:rPr>
          <w:rFonts w:ascii="宋体" w:hAnsi="宋体" w:cs="宋体" w:hint="eastAsia"/>
          <w:color w:val="000000" w:themeColor="text1"/>
          <w:sz w:val="24"/>
        </w:rPr>
        <w:t>3、保险赔偿限额：医疗责任险累计责任限额：100万元/年，每次事故每人责任限额：20万元（其中每人精神损害责任限额6万元）；法律费用责任累计限额：10万元/年（每次事故限额2万元）；精神损失费用赔付每案在赔付总额的30%；</w:t>
      </w:r>
      <w:r w:rsidR="00C47277" w:rsidRPr="00972500">
        <w:rPr>
          <w:rFonts w:ascii="宋体" w:hAnsi="宋体" w:cs="宋体" w:hint="eastAsia"/>
          <w:color w:val="000000" w:themeColor="text1"/>
          <w:sz w:val="24"/>
        </w:rPr>
        <w:t>协商处理案件：（2万以内）单案免赔金额1000元，（1万以内）单案免赔金额10%</w:t>
      </w:r>
      <w:r w:rsidRPr="00972500">
        <w:rPr>
          <w:rFonts w:ascii="宋体" w:hAnsi="宋体" w:cs="宋体" w:hint="eastAsia"/>
          <w:color w:val="000000" w:themeColor="text1"/>
          <w:sz w:val="24"/>
        </w:rPr>
        <w:t>。</w:t>
      </w:r>
    </w:p>
    <w:p w14:paraId="705BDE7C" w14:textId="77777777" w:rsidR="00885590" w:rsidRPr="00972500" w:rsidRDefault="00885590" w:rsidP="00972500">
      <w:pPr>
        <w:spacing w:line="360" w:lineRule="auto"/>
        <w:ind w:firstLineChars="200" w:firstLine="480"/>
        <w:rPr>
          <w:rFonts w:ascii="宋体" w:hAnsi="宋体" w:cs="宋体"/>
          <w:color w:val="000000" w:themeColor="text1"/>
          <w:sz w:val="24"/>
        </w:rPr>
      </w:pPr>
      <w:r w:rsidRPr="00972500">
        <w:rPr>
          <w:rFonts w:ascii="宋体" w:hAnsi="宋体" w:cs="宋体" w:hint="eastAsia"/>
          <w:color w:val="000000" w:themeColor="text1"/>
          <w:sz w:val="24"/>
        </w:rPr>
        <w:t>4、免赔额（率）：每次事故每人免赔额2000元或核定损失金额的10%，两者以高者为准。</w:t>
      </w:r>
    </w:p>
    <w:p w14:paraId="7B07589F" w14:textId="54039A4C" w:rsidR="00972500" w:rsidRPr="00972500" w:rsidRDefault="00972500" w:rsidP="00972500">
      <w:pPr>
        <w:spacing w:line="360" w:lineRule="auto"/>
        <w:ind w:firstLineChars="200" w:firstLine="480"/>
        <w:rPr>
          <w:rFonts w:ascii="宋体" w:hAnsi="宋体" w:cs="宋体"/>
          <w:color w:val="000000" w:themeColor="text1"/>
          <w:sz w:val="24"/>
        </w:rPr>
      </w:pPr>
      <w:r w:rsidRPr="00972500">
        <w:rPr>
          <w:rFonts w:ascii="宋体" w:hAnsi="宋体" w:cs="宋体"/>
          <w:color w:val="000000" w:themeColor="text1"/>
          <w:sz w:val="24"/>
        </w:rPr>
        <w:t>5</w:t>
      </w:r>
      <w:r w:rsidRPr="00972500">
        <w:rPr>
          <w:rFonts w:ascii="宋体" w:hAnsi="宋体" w:cs="宋体" w:hint="eastAsia"/>
          <w:color w:val="000000" w:themeColor="text1"/>
          <w:sz w:val="24"/>
        </w:rPr>
        <w:t>、起</w:t>
      </w:r>
      <w:proofErr w:type="gramStart"/>
      <w:r w:rsidRPr="00972500">
        <w:rPr>
          <w:rFonts w:ascii="宋体" w:hAnsi="宋体" w:cs="宋体" w:hint="eastAsia"/>
          <w:color w:val="000000" w:themeColor="text1"/>
          <w:sz w:val="24"/>
        </w:rPr>
        <w:t>保时间</w:t>
      </w:r>
      <w:proofErr w:type="gramEnd"/>
      <w:r w:rsidRPr="00972500">
        <w:rPr>
          <w:rFonts w:ascii="宋体" w:hAnsi="宋体" w:cs="宋体" w:hint="eastAsia"/>
          <w:color w:val="000000" w:themeColor="text1"/>
          <w:sz w:val="24"/>
        </w:rPr>
        <w:t>2</w:t>
      </w:r>
      <w:r w:rsidRPr="00972500">
        <w:rPr>
          <w:rFonts w:ascii="宋体" w:hAnsi="宋体" w:cs="宋体"/>
          <w:color w:val="000000" w:themeColor="text1"/>
          <w:sz w:val="24"/>
        </w:rPr>
        <w:t>023</w:t>
      </w:r>
      <w:r w:rsidRPr="00972500">
        <w:rPr>
          <w:rFonts w:ascii="宋体" w:hAnsi="宋体" w:cs="宋体" w:hint="eastAsia"/>
          <w:color w:val="000000" w:themeColor="text1"/>
          <w:sz w:val="24"/>
        </w:rPr>
        <w:t>年1</w:t>
      </w:r>
      <w:r w:rsidRPr="00972500">
        <w:rPr>
          <w:rFonts w:ascii="宋体" w:hAnsi="宋体" w:cs="宋体"/>
          <w:color w:val="000000" w:themeColor="text1"/>
          <w:sz w:val="24"/>
        </w:rPr>
        <w:t>0</w:t>
      </w:r>
      <w:r w:rsidRPr="00972500">
        <w:rPr>
          <w:rFonts w:ascii="宋体" w:hAnsi="宋体" w:cs="宋体" w:hint="eastAsia"/>
          <w:color w:val="000000" w:themeColor="text1"/>
          <w:sz w:val="24"/>
        </w:rPr>
        <w:t>月2</w:t>
      </w:r>
      <w:r w:rsidRPr="00972500">
        <w:rPr>
          <w:rFonts w:ascii="宋体" w:hAnsi="宋体" w:cs="宋体"/>
          <w:color w:val="000000" w:themeColor="text1"/>
          <w:sz w:val="24"/>
        </w:rPr>
        <w:t>5</w:t>
      </w:r>
      <w:r w:rsidRPr="00972500">
        <w:rPr>
          <w:rFonts w:ascii="宋体" w:hAnsi="宋体" w:cs="宋体" w:hint="eastAsia"/>
          <w:color w:val="000000" w:themeColor="text1"/>
          <w:sz w:val="24"/>
        </w:rPr>
        <w:t>日0时。</w:t>
      </w:r>
    </w:p>
    <w:bookmarkEnd w:id="79"/>
    <w:p w14:paraId="1403A428" w14:textId="77777777" w:rsidR="00761D99" w:rsidRDefault="00000000">
      <w:pPr>
        <w:spacing w:line="360" w:lineRule="auto"/>
        <w:rPr>
          <w:rFonts w:ascii="宋体" w:hAnsi="宋体" w:cs="宋体"/>
          <w:b/>
          <w:bCs/>
          <w:sz w:val="24"/>
        </w:rPr>
      </w:pPr>
      <w:r>
        <w:rPr>
          <w:rFonts w:ascii="宋体" w:hAnsi="宋体" w:cs="宋体" w:hint="eastAsia"/>
          <w:b/>
          <w:bCs/>
          <w:sz w:val="24"/>
        </w:rPr>
        <w:t xml:space="preserve">（四）其他服务及需求 </w:t>
      </w:r>
    </w:p>
    <w:p w14:paraId="6ABD5597"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 xml:space="preserve">▲1、服务团队。供应商应成立专门的服务团队，配备医学、法律、财会等专业背景的专职服务人员队伍，人员结构合理，满足采购人日常工作需要，负责做好与采购人及其参与人的沟通协调、咨询、费用支付、投诉等服务。  </w:t>
      </w:r>
    </w:p>
    <w:p w14:paraId="7C89717F"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2、理赔服务。供应商须成立理赔服务团队，由专人负责被保险人的理赔事宜（上门收取资料、咨询等）。</w:t>
      </w:r>
    </w:p>
    <w:p w14:paraId="3FD407B4"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lastRenderedPageBreak/>
        <w:t>▲3、理赔时效。被保险人发生保险事故后，向供应商报案后，供应商须在收到符合理赔规定且齐全的理赔单证后10个工作日内</w:t>
      </w:r>
      <w:proofErr w:type="gramStart"/>
      <w:r>
        <w:rPr>
          <w:rFonts w:ascii="宋体" w:hAnsi="宋体" w:cs="宋体" w:hint="eastAsia"/>
          <w:sz w:val="24"/>
        </w:rPr>
        <w:t>作出</w:t>
      </w:r>
      <w:proofErr w:type="gramEnd"/>
      <w:r>
        <w:rPr>
          <w:rFonts w:ascii="宋体" w:hAnsi="宋体" w:cs="宋体" w:hint="eastAsia"/>
          <w:sz w:val="24"/>
        </w:rPr>
        <w:t xml:space="preserve">理赔结论。 </w:t>
      </w:r>
    </w:p>
    <w:p w14:paraId="443853E4"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 xml:space="preserve">4、理赔通知。供应商须在理赔结束划款后2个工作日内通过短信、电话或书面等形式告知被保险人理赔情况。 </w:t>
      </w:r>
    </w:p>
    <w:p w14:paraId="3FF720F4"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 xml:space="preserve">5、差错赔付。供应商应协调好内部各部门，特别是业务经办部门与客户服务部门的关系，不得相互推诿、丢失理赔资料或拖延理赔。如出现上述问题，供应商须按被保险人索赔申请金额进行全额赔偿，被保险人不再提供理赔相关资料。 </w:t>
      </w:r>
    </w:p>
    <w:p w14:paraId="06B8034A"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 xml:space="preserve">▲6、成交供应商合同签订生效后须10日内完成参保手续。 </w:t>
      </w:r>
    </w:p>
    <w:p w14:paraId="5C62EEC5" w14:textId="77777777" w:rsidR="00761D99" w:rsidRDefault="00000000">
      <w:pPr>
        <w:pStyle w:val="a9"/>
        <w:spacing w:after="0" w:line="360" w:lineRule="auto"/>
        <w:outlineLvl w:val="1"/>
        <w:rPr>
          <w:rFonts w:ascii="宋体" w:hAnsi="宋体" w:cs="宋体"/>
          <w:b/>
          <w:bCs/>
          <w:sz w:val="24"/>
        </w:rPr>
      </w:pPr>
      <w:r>
        <w:rPr>
          <w:rFonts w:ascii="宋体" w:hAnsi="宋体" w:cs="宋体" w:hint="eastAsia"/>
          <w:b/>
          <w:bCs/>
          <w:sz w:val="24"/>
        </w:rPr>
        <w:t>三、商务要求</w:t>
      </w:r>
    </w:p>
    <w:p w14:paraId="5A6EE0F1" w14:textId="77777777" w:rsidR="00761D99" w:rsidRDefault="00000000">
      <w:pPr>
        <w:spacing w:line="360" w:lineRule="auto"/>
        <w:rPr>
          <w:rFonts w:ascii="宋体" w:hAnsi="宋体" w:cs="宋体"/>
          <w:b/>
          <w:bCs/>
          <w:sz w:val="24"/>
          <w:szCs w:val="20"/>
        </w:rPr>
      </w:pPr>
      <w:r>
        <w:rPr>
          <w:rFonts w:ascii="宋体" w:hAnsi="宋体" w:cs="宋体" w:hint="eastAsia"/>
          <w:b/>
          <w:bCs/>
          <w:sz w:val="24"/>
          <w:szCs w:val="20"/>
        </w:rPr>
        <w:t>★（一）付款方式</w:t>
      </w:r>
    </w:p>
    <w:p w14:paraId="6AB87489" w14:textId="77777777" w:rsidR="00761D99" w:rsidRDefault="00000000">
      <w:pPr>
        <w:spacing w:line="360" w:lineRule="auto"/>
        <w:ind w:firstLineChars="200" w:firstLine="480"/>
        <w:rPr>
          <w:rFonts w:ascii="宋体" w:hAnsi="宋体" w:cs="宋体"/>
          <w:sz w:val="24"/>
          <w:szCs w:val="20"/>
        </w:rPr>
      </w:pPr>
      <w:r>
        <w:rPr>
          <w:rFonts w:ascii="宋体" w:hAnsi="宋体" w:cs="宋体" w:hint="eastAsia"/>
          <w:sz w:val="24"/>
          <w:szCs w:val="20"/>
        </w:rPr>
        <w:t>成交供应商与采购人签订所涉及服务年份合同之日起15日内支付当年全部保费，成交供应商收到保险费即刻出具保险单并提供相关票据。</w:t>
      </w:r>
    </w:p>
    <w:p w14:paraId="415B96B1" w14:textId="77777777" w:rsidR="00761D99" w:rsidRDefault="00000000">
      <w:pPr>
        <w:spacing w:line="360" w:lineRule="auto"/>
        <w:rPr>
          <w:rFonts w:ascii="宋体" w:hAnsi="宋体" w:cs="宋体"/>
          <w:b/>
          <w:bCs/>
          <w:sz w:val="24"/>
          <w:szCs w:val="20"/>
        </w:rPr>
      </w:pPr>
      <w:r>
        <w:rPr>
          <w:rFonts w:ascii="宋体" w:hAnsi="宋体" w:cs="宋体" w:hint="eastAsia"/>
          <w:b/>
          <w:color w:val="000000"/>
          <w:sz w:val="24"/>
        </w:rPr>
        <w:t>★</w:t>
      </w:r>
      <w:r>
        <w:rPr>
          <w:rFonts w:ascii="宋体" w:hAnsi="宋体" w:cs="宋体" w:hint="eastAsia"/>
          <w:b/>
          <w:bCs/>
          <w:sz w:val="24"/>
          <w:szCs w:val="20"/>
        </w:rPr>
        <w:t>（二）服务期限</w:t>
      </w:r>
    </w:p>
    <w:p w14:paraId="71B0E5DB" w14:textId="77777777" w:rsidR="00761D99" w:rsidRDefault="00000000">
      <w:pPr>
        <w:spacing w:line="360" w:lineRule="auto"/>
        <w:ind w:firstLineChars="200" w:firstLine="480"/>
        <w:rPr>
          <w:rFonts w:ascii="宋体" w:hAnsi="宋体" w:cs="宋体"/>
          <w:sz w:val="24"/>
          <w:szCs w:val="20"/>
        </w:rPr>
      </w:pPr>
      <w:r>
        <w:rPr>
          <w:rFonts w:ascii="宋体" w:hAnsi="宋体" w:cs="宋体" w:hint="eastAsia"/>
          <w:sz w:val="24"/>
          <w:szCs w:val="20"/>
        </w:rPr>
        <w:t>服务期限为：三年，本次一次采三年，合同一年一签，达到采购人要求且验收通过后，续签下一年合同。</w:t>
      </w:r>
    </w:p>
    <w:p w14:paraId="2A6EEF6E" w14:textId="77777777" w:rsidR="00761D99" w:rsidRDefault="00000000">
      <w:pPr>
        <w:spacing w:line="360" w:lineRule="auto"/>
        <w:rPr>
          <w:rFonts w:ascii="宋体" w:hAnsi="宋体" w:cs="宋体"/>
          <w:b/>
          <w:bCs/>
          <w:sz w:val="24"/>
          <w:szCs w:val="20"/>
        </w:rPr>
      </w:pPr>
      <w:r>
        <w:rPr>
          <w:rFonts w:ascii="宋体" w:hAnsi="宋体" w:cs="宋体" w:hint="eastAsia"/>
          <w:b/>
          <w:color w:val="000000"/>
          <w:sz w:val="24"/>
        </w:rPr>
        <w:t>★</w:t>
      </w:r>
      <w:r>
        <w:rPr>
          <w:rFonts w:ascii="宋体" w:hAnsi="宋体" w:cs="宋体" w:hint="eastAsia"/>
          <w:b/>
          <w:bCs/>
          <w:sz w:val="24"/>
          <w:szCs w:val="20"/>
        </w:rPr>
        <w:t>（三）其他要求</w:t>
      </w:r>
    </w:p>
    <w:p w14:paraId="7CE425F3"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 xml:space="preserve">1、过程中发生的人身及设备事故由服务单位自行负责。 </w:t>
      </w:r>
    </w:p>
    <w:p w14:paraId="5790D70F"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 xml:space="preserve">2、承保公司应当妥善保管采购方提供的参保人员资料，保守各项秘密，不得外泄，不得私自利用采购人提供的信息为自己谋利或提供给第三方。 </w:t>
      </w:r>
    </w:p>
    <w:p w14:paraId="6A9736FC"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 xml:space="preserve">3、本次报价应是最终用户验收合格后的报价，包括服务全过程和采购文件规定的其它全部费用。  </w:t>
      </w:r>
    </w:p>
    <w:p w14:paraId="462547E6" w14:textId="77777777" w:rsidR="00761D99" w:rsidRDefault="00000000">
      <w:pPr>
        <w:spacing w:line="360" w:lineRule="auto"/>
        <w:rPr>
          <w:rFonts w:ascii="宋体" w:hAnsi="宋体" w:cs="宋体"/>
          <w:b/>
          <w:color w:val="000000"/>
          <w:sz w:val="24"/>
        </w:rPr>
      </w:pPr>
      <w:r>
        <w:rPr>
          <w:rFonts w:ascii="宋体" w:hAnsi="宋体" w:cs="宋体" w:hint="eastAsia"/>
          <w:b/>
          <w:color w:val="000000"/>
          <w:sz w:val="24"/>
        </w:rPr>
        <w:t xml:space="preserve">★（四）后续服务： </w:t>
      </w:r>
    </w:p>
    <w:p w14:paraId="1F44210B" w14:textId="77777777" w:rsidR="00761D99" w:rsidRDefault="00000000">
      <w:pPr>
        <w:spacing w:line="360" w:lineRule="auto"/>
        <w:ind w:firstLineChars="200" w:firstLine="480"/>
        <w:rPr>
          <w:rFonts w:ascii="宋体" w:hAnsi="宋体" w:cs="宋体"/>
          <w:bCs/>
          <w:color w:val="000000"/>
          <w:sz w:val="24"/>
        </w:rPr>
      </w:pPr>
      <w:r>
        <w:rPr>
          <w:rFonts w:ascii="宋体" w:hAnsi="宋体" w:cs="宋体" w:hint="eastAsia"/>
          <w:bCs/>
          <w:color w:val="000000"/>
          <w:sz w:val="24"/>
        </w:rPr>
        <w:t>供应商须提供投入本项目后续服务网点数量、服务机构网点辐射面、上下保险机构是否联网及级次的相关情况；</w:t>
      </w:r>
    </w:p>
    <w:p w14:paraId="13B45859" w14:textId="77777777" w:rsidR="00761D99" w:rsidRDefault="00000000">
      <w:pPr>
        <w:spacing w:line="360" w:lineRule="auto"/>
        <w:rPr>
          <w:rFonts w:ascii="宋体" w:hAnsi="宋体" w:cs="宋体"/>
          <w:b/>
          <w:bCs/>
          <w:sz w:val="24"/>
          <w:szCs w:val="20"/>
        </w:rPr>
      </w:pPr>
      <w:r>
        <w:rPr>
          <w:rFonts w:ascii="宋体" w:hAnsi="宋体" w:cs="宋体" w:hint="eastAsia"/>
          <w:b/>
          <w:color w:val="000000"/>
          <w:sz w:val="24"/>
        </w:rPr>
        <w:t>★</w:t>
      </w:r>
      <w:r>
        <w:rPr>
          <w:rFonts w:ascii="宋体" w:hAnsi="宋体" w:cs="宋体" w:hint="eastAsia"/>
          <w:b/>
          <w:bCs/>
          <w:sz w:val="24"/>
          <w:szCs w:val="20"/>
        </w:rPr>
        <w:t>（五）保险：</w:t>
      </w:r>
      <w:r>
        <w:rPr>
          <w:rFonts w:ascii="宋体" w:hAnsi="宋体" w:cs="宋体" w:hint="eastAsia"/>
          <w:sz w:val="24"/>
        </w:rPr>
        <w:t>按国家相关规定执行。</w:t>
      </w:r>
    </w:p>
    <w:p w14:paraId="08AE0E66" w14:textId="77777777" w:rsidR="00761D99" w:rsidRDefault="00000000">
      <w:pPr>
        <w:spacing w:line="360" w:lineRule="auto"/>
        <w:rPr>
          <w:rFonts w:ascii="宋体" w:hAnsi="宋体" w:cs="宋体"/>
          <w:b/>
          <w:bCs/>
          <w:sz w:val="24"/>
          <w:szCs w:val="20"/>
        </w:rPr>
      </w:pPr>
      <w:r>
        <w:rPr>
          <w:rFonts w:ascii="宋体" w:hAnsi="宋体" w:cs="宋体" w:hint="eastAsia"/>
          <w:b/>
          <w:color w:val="000000"/>
          <w:sz w:val="24"/>
        </w:rPr>
        <w:t>★</w:t>
      </w:r>
      <w:r>
        <w:rPr>
          <w:rFonts w:ascii="宋体" w:hAnsi="宋体" w:cs="宋体" w:hint="eastAsia"/>
          <w:b/>
          <w:bCs/>
          <w:sz w:val="24"/>
          <w:szCs w:val="20"/>
        </w:rPr>
        <w:t>（六）履约验收标准：</w:t>
      </w:r>
    </w:p>
    <w:p w14:paraId="186B1E26" w14:textId="77777777" w:rsidR="00761D99" w:rsidRDefault="00000000">
      <w:pPr>
        <w:spacing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b/>
          <w:bCs/>
          <w:sz w:val="24"/>
        </w:rPr>
        <w:t>验收交付标准和方法</w:t>
      </w:r>
    </w:p>
    <w:p w14:paraId="60704908" w14:textId="77777777" w:rsidR="00761D99" w:rsidRDefault="00000000">
      <w:pPr>
        <w:tabs>
          <w:tab w:val="left" w:pos="851"/>
        </w:tabs>
        <w:spacing w:line="360" w:lineRule="auto"/>
        <w:ind w:firstLineChars="200" w:firstLine="480"/>
        <w:rPr>
          <w:rFonts w:ascii="宋体" w:hAnsi="宋体" w:cs="宋体"/>
          <w:kern w:val="0"/>
          <w:sz w:val="24"/>
        </w:rPr>
      </w:pPr>
      <w:r>
        <w:rPr>
          <w:rFonts w:ascii="宋体" w:hAnsi="宋体" w:cs="宋体" w:hint="eastAsia"/>
          <w:kern w:val="0"/>
          <w:sz w:val="24"/>
        </w:rPr>
        <w:t>（1）按国家有关规定以及采购文件的质量要求和技术指标、供应商的响应文件及承诺与本合同约定标准进行验收；采购人与供应</w:t>
      </w:r>
      <w:proofErr w:type="gramStart"/>
      <w:r>
        <w:rPr>
          <w:rFonts w:ascii="宋体" w:hAnsi="宋体" w:cs="宋体" w:hint="eastAsia"/>
          <w:kern w:val="0"/>
          <w:sz w:val="24"/>
        </w:rPr>
        <w:t>商双方</w:t>
      </w:r>
      <w:proofErr w:type="gramEnd"/>
      <w:r>
        <w:rPr>
          <w:rFonts w:ascii="宋体" w:hAnsi="宋体" w:cs="宋体" w:hint="eastAsia"/>
          <w:kern w:val="0"/>
          <w:sz w:val="24"/>
        </w:rPr>
        <w:t>如对服务要求的约</w:t>
      </w:r>
      <w:r>
        <w:rPr>
          <w:rFonts w:ascii="宋体" w:hAnsi="宋体" w:cs="宋体" w:hint="eastAsia"/>
          <w:kern w:val="0"/>
          <w:sz w:val="24"/>
        </w:rPr>
        <w:lastRenderedPageBreak/>
        <w:t>定标准有相互抵触或异议的事项，由采购人在采购文件及响应文件中按服务要求比较优胜的原则确定该项的约定标准进行验收；</w:t>
      </w:r>
    </w:p>
    <w:p w14:paraId="4EAE9EB5" w14:textId="77777777" w:rsidR="00761D99" w:rsidRDefault="00000000">
      <w:pPr>
        <w:tabs>
          <w:tab w:val="left" w:pos="851"/>
        </w:tabs>
        <w:spacing w:line="360" w:lineRule="auto"/>
        <w:ind w:firstLineChars="200" w:firstLine="480"/>
        <w:rPr>
          <w:rFonts w:ascii="宋体" w:hAnsi="宋体" w:cs="宋体"/>
          <w:kern w:val="0"/>
          <w:sz w:val="24"/>
        </w:rPr>
      </w:pPr>
      <w:r>
        <w:rPr>
          <w:rFonts w:ascii="宋体" w:hAnsi="宋体" w:cs="宋体" w:hint="eastAsia"/>
          <w:kern w:val="0"/>
          <w:sz w:val="24"/>
        </w:rPr>
        <w:t>（2）其他未尽事宜应严格按照《财政部关于进一步加强政府采购需求和履约验收管理的指导意见》(财库〔2016〕205号)的要求进行验收。符合国家有关规定、磋商文件的服务要求、供应商的响应文件及承诺以及合同条款。</w:t>
      </w:r>
    </w:p>
    <w:p w14:paraId="1C0B67B0" w14:textId="77777777" w:rsidR="00761D99" w:rsidRDefault="00000000">
      <w:pPr>
        <w:spacing w:line="360" w:lineRule="auto"/>
        <w:ind w:firstLineChars="200" w:firstLine="482"/>
        <w:rPr>
          <w:rFonts w:ascii="宋体" w:hAnsi="宋体" w:cs="宋体"/>
          <w:b/>
          <w:bCs/>
          <w:sz w:val="24"/>
        </w:rPr>
      </w:pPr>
      <w:r>
        <w:rPr>
          <w:rFonts w:ascii="宋体" w:hAnsi="宋体" w:cs="宋体" w:hint="eastAsia"/>
          <w:b/>
          <w:bCs/>
          <w:sz w:val="24"/>
        </w:rPr>
        <w:t>2、</w:t>
      </w:r>
      <w:r>
        <w:rPr>
          <w:rFonts w:ascii="宋体" w:hAnsi="宋体" w:cs="宋体"/>
          <w:b/>
          <w:bCs/>
          <w:sz w:val="24"/>
        </w:rPr>
        <w:t>验收方案</w:t>
      </w:r>
    </w:p>
    <w:p w14:paraId="7C958DEC"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验收组织方式</w:t>
      </w:r>
      <w:r>
        <w:rPr>
          <w:rFonts w:ascii="宋体" w:hAnsi="宋体" w:cs="宋体" w:hint="eastAsia"/>
          <w:sz w:val="24"/>
        </w:rPr>
        <w:t>：</w:t>
      </w:r>
      <w:r>
        <w:rPr>
          <w:rFonts w:ascii="宋体" w:hAnsi="宋体" w:cs="宋体"/>
          <w:sz w:val="24"/>
        </w:rPr>
        <w:t>自行验收</w:t>
      </w:r>
      <w:r>
        <w:rPr>
          <w:rFonts w:ascii="宋体" w:hAnsi="宋体" w:cs="宋体" w:hint="eastAsia"/>
          <w:sz w:val="24"/>
        </w:rPr>
        <w:t>。</w:t>
      </w:r>
    </w:p>
    <w:p w14:paraId="10727F6A"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rPr>
        <w:t>是否邀请本项目的其他供应商</w:t>
      </w:r>
      <w:r>
        <w:rPr>
          <w:rFonts w:ascii="宋体" w:hAnsi="宋体" w:cs="宋体" w:hint="eastAsia"/>
          <w:sz w:val="24"/>
        </w:rPr>
        <w:t>：</w:t>
      </w:r>
      <w:r>
        <w:rPr>
          <w:rFonts w:ascii="宋体" w:hAnsi="宋体" w:cs="宋体"/>
          <w:sz w:val="24"/>
        </w:rPr>
        <w:t>否</w:t>
      </w:r>
      <w:r>
        <w:rPr>
          <w:rFonts w:ascii="宋体" w:hAnsi="宋体" w:cs="宋体" w:hint="eastAsia"/>
          <w:sz w:val="24"/>
        </w:rPr>
        <w:t>。</w:t>
      </w:r>
    </w:p>
    <w:p w14:paraId="138EAF8C"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sz w:val="24"/>
        </w:rPr>
        <w:t>是否邀请专家</w:t>
      </w:r>
      <w:r>
        <w:rPr>
          <w:rFonts w:ascii="宋体" w:hAnsi="宋体" w:cs="宋体" w:hint="eastAsia"/>
          <w:sz w:val="24"/>
        </w:rPr>
        <w:t>：</w:t>
      </w:r>
      <w:r>
        <w:rPr>
          <w:rFonts w:ascii="宋体" w:hAnsi="宋体" w:cs="宋体"/>
          <w:sz w:val="24"/>
        </w:rPr>
        <w:t>否</w:t>
      </w:r>
      <w:r>
        <w:rPr>
          <w:rFonts w:ascii="宋体" w:hAnsi="宋体" w:cs="宋体" w:hint="eastAsia"/>
          <w:sz w:val="24"/>
        </w:rPr>
        <w:t>。</w:t>
      </w:r>
    </w:p>
    <w:p w14:paraId="63F13D83"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sz w:val="24"/>
        </w:rPr>
        <w:t>是否邀请第三方检测机构</w:t>
      </w:r>
      <w:r>
        <w:rPr>
          <w:rFonts w:ascii="宋体" w:hAnsi="宋体" w:cs="宋体" w:hint="eastAsia"/>
          <w:sz w:val="24"/>
        </w:rPr>
        <w:t>：</w:t>
      </w:r>
      <w:r>
        <w:rPr>
          <w:rFonts w:ascii="宋体" w:hAnsi="宋体" w:cs="宋体"/>
          <w:sz w:val="24"/>
        </w:rPr>
        <w:t>否</w:t>
      </w:r>
      <w:r>
        <w:rPr>
          <w:rFonts w:ascii="宋体" w:hAnsi="宋体" w:cs="宋体" w:hint="eastAsia"/>
          <w:sz w:val="24"/>
        </w:rPr>
        <w:t>。</w:t>
      </w:r>
    </w:p>
    <w:p w14:paraId="38D1B883"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sz w:val="24"/>
        </w:rPr>
        <w:t>履约验收程序</w:t>
      </w:r>
      <w:r>
        <w:rPr>
          <w:rFonts w:ascii="宋体" w:hAnsi="宋体" w:cs="宋体" w:hint="eastAsia"/>
          <w:sz w:val="24"/>
        </w:rPr>
        <w:t>：分期</w:t>
      </w:r>
      <w:r>
        <w:rPr>
          <w:rFonts w:ascii="宋体" w:hAnsi="宋体" w:cs="宋体"/>
          <w:sz w:val="24"/>
        </w:rPr>
        <w:t>验收</w:t>
      </w:r>
      <w:r>
        <w:rPr>
          <w:rFonts w:ascii="宋体" w:hAnsi="宋体" w:cs="宋体" w:hint="eastAsia"/>
          <w:sz w:val="24"/>
        </w:rPr>
        <w:t>（即每年服务完成后进行验收）。</w:t>
      </w:r>
    </w:p>
    <w:p w14:paraId="60A03EF9"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sz w:val="24"/>
        </w:rPr>
        <w:t>履约验收时间</w:t>
      </w:r>
      <w:r>
        <w:rPr>
          <w:rFonts w:ascii="宋体" w:hAnsi="宋体" w:cs="宋体" w:hint="eastAsia"/>
          <w:sz w:val="24"/>
        </w:rPr>
        <w:t>：每年服务完成后，</w:t>
      </w:r>
      <w:r>
        <w:rPr>
          <w:rFonts w:ascii="宋体" w:hAnsi="宋体" w:cs="宋体"/>
          <w:sz w:val="24"/>
        </w:rPr>
        <w:t>供应商提出验收申请之日起</w:t>
      </w:r>
      <w:r>
        <w:rPr>
          <w:rFonts w:ascii="宋体" w:hAnsi="宋体" w:cs="宋体" w:hint="eastAsia"/>
          <w:sz w:val="24"/>
        </w:rPr>
        <w:t>10</w:t>
      </w:r>
      <w:r>
        <w:rPr>
          <w:rFonts w:ascii="宋体" w:hAnsi="宋体" w:cs="宋体"/>
          <w:sz w:val="24"/>
        </w:rPr>
        <w:t>日内组织验收</w:t>
      </w:r>
      <w:r>
        <w:rPr>
          <w:rFonts w:ascii="宋体" w:hAnsi="宋体" w:cs="宋体" w:hint="eastAsia"/>
          <w:sz w:val="24"/>
        </w:rPr>
        <w:t>。</w:t>
      </w:r>
    </w:p>
    <w:p w14:paraId="7E9CB7EF"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sz w:val="24"/>
        </w:rPr>
        <w:t>技术履约验收内容</w:t>
      </w:r>
      <w:r>
        <w:rPr>
          <w:rFonts w:ascii="宋体" w:hAnsi="宋体" w:cs="宋体" w:hint="eastAsia"/>
          <w:sz w:val="24"/>
        </w:rPr>
        <w:t>：按磋商文件</w:t>
      </w:r>
      <w:r>
        <w:rPr>
          <w:rFonts w:ascii="宋体" w:hAnsi="宋体" w:cs="宋体"/>
          <w:sz w:val="24"/>
        </w:rPr>
        <w:t>要求及</w:t>
      </w:r>
      <w:r>
        <w:rPr>
          <w:rFonts w:ascii="宋体" w:hAnsi="宋体" w:cs="宋体" w:hint="eastAsia"/>
          <w:sz w:val="24"/>
        </w:rPr>
        <w:t>供应商应答服务</w:t>
      </w:r>
      <w:r>
        <w:rPr>
          <w:rFonts w:ascii="宋体" w:hAnsi="宋体" w:cs="宋体"/>
          <w:sz w:val="24"/>
        </w:rPr>
        <w:t>内容</w:t>
      </w:r>
      <w:r>
        <w:rPr>
          <w:rFonts w:ascii="宋体" w:hAnsi="宋体" w:cs="宋体" w:hint="eastAsia"/>
          <w:sz w:val="24"/>
        </w:rPr>
        <w:t>验收</w:t>
      </w:r>
      <w:r>
        <w:rPr>
          <w:rFonts w:ascii="宋体" w:hAnsi="宋体" w:cs="宋体"/>
          <w:sz w:val="24"/>
        </w:rPr>
        <w:t>。</w:t>
      </w:r>
    </w:p>
    <w:p w14:paraId="5D495817"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sz w:val="24"/>
        </w:rPr>
        <w:t>商务履约验收内容</w:t>
      </w:r>
      <w:r>
        <w:rPr>
          <w:rFonts w:ascii="宋体" w:hAnsi="宋体" w:cs="宋体" w:hint="eastAsia"/>
          <w:sz w:val="24"/>
        </w:rPr>
        <w:t>：</w:t>
      </w:r>
      <w:r>
        <w:rPr>
          <w:rFonts w:ascii="宋体" w:hAnsi="宋体" w:cs="宋体"/>
          <w:sz w:val="24"/>
        </w:rPr>
        <w:t>按</w:t>
      </w:r>
      <w:r>
        <w:rPr>
          <w:rFonts w:ascii="宋体" w:hAnsi="宋体" w:cs="宋体" w:hint="eastAsia"/>
          <w:sz w:val="24"/>
        </w:rPr>
        <w:t>磋商文件</w:t>
      </w:r>
      <w:r>
        <w:rPr>
          <w:rFonts w:ascii="宋体" w:hAnsi="宋体" w:cs="宋体"/>
          <w:sz w:val="24"/>
        </w:rPr>
        <w:t>要求及</w:t>
      </w:r>
      <w:r>
        <w:rPr>
          <w:rFonts w:ascii="宋体" w:hAnsi="宋体" w:cs="宋体" w:hint="eastAsia"/>
          <w:sz w:val="24"/>
        </w:rPr>
        <w:t>供应商应答</w:t>
      </w:r>
      <w:r>
        <w:rPr>
          <w:rFonts w:ascii="宋体" w:hAnsi="宋体" w:cs="宋体"/>
          <w:sz w:val="24"/>
        </w:rPr>
        <w:t>商务内容验收。</w:t>
      </w:r>
    </w:p>
    <w:p w14:paraId="61C54564"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sz w:val="24"/>
        </w:rPr>
        <w:t>履约验收标准</w:t>
      </w:r>
      <w:r>
        <w:rPr>
          <w:rFonts w:ascii="宋体" w:hAnsi="宋体" w:cs="宋体" w:hint="eastAsia"/>
          <w:sz w:val="24"/>
        </w:rPr>
        <w:t>：</w:t>
      </w:r>
      <w:r>
        <w:rPr>
          <w:rFonts w:ascii="宋体" w:hAnsi="宋体" w:cs="宋体"/>
          <w:sz w:val="24"/>
        </w:rPr>
        <w:t>按国家相关法律、</w:t>
      </w:r>
      <w:r>
        <w:rPr>
          <w:rFonts w:ascii="宋体" w:hAnsi="宋体" w:cs="宋体" w:hint="eastAsia"/>
          <w:sz w:val="24"/>
        </w:rPr>
        <w:t>行业</w:t>
      </w:r>
      <w:r>
        <w:rPr>
          <w:rFonts w:ascii="宋体" w:hAnsi="宋体" w:cs="宋体"/>
          <w:sz w:val="24"/>
        </w:rPr>
        <w:t>标准验收。</w:t>
      </w:r>
    </w:p>
    <w:p w14:paraId="680401C4"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sz w:val="24"/>
        </w:rPr>
        <w:t>履约验收其他事项</w:t>
      </w:r>
      <w:r>
        <w:rPr>
          <w:rFonts w:ascii="宋体" w:hAnsi="宋体" w:cs="宋体" w:hint="eastAsia"/>
          <w:sz w:val="24"/>
        </w:rPr>
        <w:t>：</w:t>
      </w:r>
      <w:r>
        <w:rPr>
          <w:rFonts w:ascii="宋体" w:hAnsi="宋体" w:cs="宋体"/>
          <w:sz w:val="24"/>
        </w:rPr>
        <w:t>履约验收各条款间有不一致时，按较高标准进行。</w:t>
      </w:r>
    </w:p>
    <w:p w14:paraId="7CC4A061" w14:textId="77777777" w:rsidR="00761D99" w:rsidRDefault="00000000">
      <w:pPr>
        <w:spacing w:line="360" w:lineRule="auto"/>
        <w:rPr>
          <w:rFonts w:ascii="宋体" w:hAnsi="宋体" w:cs="宋体"/>
          <w:b/>
          <w:bCs/>
          <w:sz w:val="24"/>
        </w:rPr>
      </w:pPr>
      <w:r>
        <w:rPr>
          <w:rFonts w:ascii="宋体" w:hAnsi="宋体" w:cs="宋体" w:hint="eastAsia"/>
          <w:b/>
          <w:color w:val="000000"/>
          <w:sz w:val="24"/>
        </w:rPr>
        <w:t>★</w:t>
      </w:r>
      <w:r>
        <w:rPr>
          <w:rFonts w:ascii="宋体" w:hAnsi="宋体" w:cs="宋体" w:hint="eastAsia"/>
          <w:b/>
          <w:bCs/>
          <w:sz w:val="24"/>
        </w:rPr>
        <w:t>（七）采购人的权利和义务</w:t>
      </w:r>
    </w:p>
    <w:p w14:paraId="1E49A3D3" w14:textId="77777777" w:rsidR="00761D99" w:rsidRDefault="00000000">
      <w:pPr>
        <w:spacing w:line="360" w:lineRule="auto"/>
        <w:ind w:firstLineChars="200" w:firstLine="480"/>
        <w:jc w:val="left"/>
        <w:textAlignment w:val="baseline"/>
        <w:rPr>
          <w:rFonts w:ascii="宋体" w:hAnsi="宋体" w:cs="宋体"/>
          <w:sz w:val="24"/>
        </w:rPr>
      </w:pPr>
      <w:r>
        <w:rPr>
          <w:rFonts w:ascii="宋体" w:hAnsi="宋体" w:cs="宋体" w:hint="eastAsia"/>
          <w:sz w:val="24"/>
        </w:rPr>
        <w:t>1、采购人有权对合同规定范围内成交供应商的服务行为进行监督和检查，拥有监管权。有权定期核对成交供应商提供服务所配备的人员数量。对采购人认为不合理的部分有权下达整改通知书，并要求成交供应商限期整改。</w:t>
      </w:r>
    </w:p>
    <w:p w14:paraId="0A1E8F6D" w14:textId="77777777" w:rsidR="00761D99" w:rsidRDefault="00000000">
      <w:pPr>
        <w:spacing w:line="360" w:lineRule="auto"/>
        <w:ind w:firstLineChars="200" w:firstLine="480"/>
        <w:jc w:val="left"/>
        <w:textAlignment w:val="baseline"/>
        <w:rPr>
          <w:rFonts w:ascii="宋体" w:hAnsi="宋体" w:cs="宋体"/>
          <w:bCs/>
          <w:sz w:val="24"/>
          <w:lang w:bidi="ar"/>
        </w:rPr>
      </w:pPr>
      <w:r>
        <w:rPr>
          <w:rFonts w:ascii="宋体" w:hAnsi="宋体" w:cs="宋体" w:hint="eastAsia"/>
          <w:bCs/>
          <w:sz w:val="24"/>
          <w:lang w:bidi="ar"/>
        </w:rPr>
        <w:t>2、采购人有权依据双方签订的考评办法对成交供应商提供的服务进行定期考评。</w:t>
      </w:r>
    </w:p>
    <w:p w14:paraId="5170FDCC" w14:textId="77777777" w:rsidR="00761D99" w:rsidRDefault="00000000">
      <w:pPr>
        <w:spacing w:line="360" w:lineRule="auto"/>
        <w:ind w:firstLineChars="200" w:firstLine="480"/>
        <w:jc w:val="left"/>
        <w:textAlignment w:val="baseline"/>
        <w:rPr>
          <w:rFonts w:ascii="宋体" w:hAnsi="宋体" w:cs="宋体"/>
          <w:sz w:val="24"/>
        </w:rPr>
      </w:pPr>
      <w:r>
        <w:rPr>
          <w:rFonts w:ascii="宋体" w:hAnsi="宋体" w:cs="宋体" w:hint="eastAsia"/>
          <w:sz w:val="24"/>
        </w:rPr>
        <w:t>3、负责检查监督成交供应</w:t>
      </w:r>
      <w:proofErr w:type="gramStart"/>
      <w:r>
        <w:rPr>
          <w:rFonts w:ascii="宋体" w:hAnsi="宋体" w:cs="宋体" w:hint="eastAsia"/>
          <w:sz w:val="24"/>
        </w:rPr>
        <w:t>商管理</w:t>
      </w:r>
      <w:proofErr w:type="gramEnd"/>
      <w:r>
        <w:rPr>
          <w:rFonts w:ascii="宋体" w:hAnsi="宋体" w:cs="宋体" w:hint="eastAsia"/>
          <w:sz w:val="24"/>
        </w:rPr>
        <w:t>工作的实施及制度的执行情况。</w:t>
      </w:r>
    </w:p>
    <w:p w14:paraId="76C55399" w14:textId="77777777" w:rsidR="00761D99" w:rsidRDefault="00000000">
      <w:pPr>
        <w:spacing w:line="360" w:lineRule="auto"/>
        <w:ind w:firstLineChars="200" w:firstLine="480"/>
        <w:jc w:val="left"/>
        <w:textAlignment w:val="baseline"/>
        <w:rPr>
          <w:rFonts w:ascii="宋体" w:hAnsi="宋体" w:cs="宋体"/>
          <w:sz w:val="24"/>
        </w:rPr>
      </w:pPr>
      <w:r>
        <w:rPr>
          <w:rFonts w:ascii="宋体" w:hAnsi="宋体" w:cs="宋体" w:hint="eastAsia"/>
          <w:sz w:val="24"/>
        </w:rPr>
        <w:t>4、根据合同规定，按时向成交供应商支付应付服务费用。</w:t>
      </w:r>
    </w:p>
    <w:p w14:paraId="0B250248" w14:textId="77777777" w:rsidR="00761D99" w:rsidRDefault="00000000">
      <w:pPr>
        <w:spacing w:line="360" w:lineRule="auto"/>
        <w:ind w:firstLineChars="200" w:firstLine="480"/>
        <w:jc w:val="left"/>
        <w:textAlignment w:val="baseline"/>
        <w:rPr>
          <w:rFonts w:ascii="宋体" w:hAnsi="宋体" w:cs="宋体"/>
          <w:sz w:val="24"/>
        </w:rPr>
      </w:pPr>
      <w:r>
        <w:rPr>
          <w:rFonts w:ascii="宋体" w:hAnsi="宋体" w:cs="宋体" w:hint="eastAsia"/>
          <w:sz w:val="24"/>
        </w:rPr>
        <w:t>5、国家法律、法规所规定由采购人承担的其它责任。</w:t>
      </w:r>
    </w:p>
    <w:p w14:paraId="25D534A3" w14:textId="77777777" w:rsidR="00761D99" w:rsidRDefault="00000000">
      <w:pPr>
        <w:spacing w:line="360" w:lineRule="auto"/>
        <w:outlineLvl w:val="1"/>
        <w:rPr>
          <w:rFonts w:ascii="宋体" w:hAnsi="宋体" w:cs="宋体"/>
          <w:b/>
          <w:bCs/>
          <w:sz w:val="24"/>
        </w:rPr>
      </w:pPr>
      <w:r>
        <w:rPr>
          <w:rFonts w:ascii="宋体" w:hAnsi="宋体" w:cs="宋体" w:hint="eastAsia"/>
          <w:b/>
          <w:color w:val="000000"/>
          <w:sz w:val="24"/>
        </w:rPr>
        <w:t>★</w:t>
      </w:r>
      <w:r>
        <w:rPr>
          <w:rFonts w:ascii="宋体" w:hAnsi="宋体" w:cs="宋体" w:hint="eastAsia"/>
          <w:b/>
          <w:bCs/>
          <w:sz w:val="24"/>
        </w:rPr>
        <w:t>（八）供应商的权利和义务</w:t>
      </w:r>
    </w:p>
    <w:p w14:paraId="7F5118B1" w14:textId="77777777" w:rsidR="00761D99" w:rsidRDefault="00000000">
      <w:pPr>
        <w:spacing w:line="360" w:lineRule="auto"/>
        <w:ind w:firstLineChars="200" w:firstLine="480"/>
        <w:jc w:val="left"/>
        <w:textAlignment w:val="baseline"/>
        <w:rPr>
          <w:rFonts w:ascii="宋体" w:hAnsi="宋体" w:cs="宋体"/>
          <w:sz w:val="24"/>
        </w:rPr>
      </w:pPr>
      <w:r>
        <w:rPr>
          <w:rFonts w:ascii="宋体" w:hAnsi="宋体" w:cs="宋体" w:hint="eastAsia"/>
          <w:sz w:val="24"/>
        </w:rPr>
        <w:t>1、对合同规定的委托服务范围内的项目享有管理权及服务义务。</w:t>
      </w:r>
    </w:p>
    <w:p w14:paraId="652D4971" w14:textId="77777777" w:rsidR="00761D99" w:rsidRDefault="00000000">
      <w:pPr>
        <w:spacing w:line="360" w:lineRule="auto"/>
        <w:ind w:firstLineChars="200" w:firstLine="480"/>
        <w:jc w:val="left"/>
        <w:textAlignment w:val="baseline"/>
        <w:rPr>
          <w:rFonts w:ascii="宋体" w:hAnsi="宋体" w:cs="宋体"/>
          <w:sz w:val="24"/>
        </w:rPr>
      </w:pPr>
      <w:r>
        <w:rPr>
          <w:rFonts w:ascii="宋体" w:hAnsi="宋体" w:cs="宋体" w:hint="eastAsia"/>
          <w:sz w:val="24"/>
        </w:rPr>
        <w:t>2、根据合同的规定向采购人收取相关服务费用，并有权在本项目管理范围</w:t>
      </w:r>
      <w:r>
        <w:rPr>
          <w:rFonts w:ascii="宋体" w:hAnsi="宋体" w:cs="宋体" w:hint="eastAsia"/>
          <w:sz w:val="24"/>
        </w:rPr>
        <w:lastRenderedPageBreak/>
        <w:t>内管理及合理使用。</w:t>
      </w:r>
    </w:p>
    <w:p w14:paraId="156759BB" w14:textId="77777777" w:rsidR="00761D99" w:rsidRDefault="00000000">
      <w:pPr>
        <w:spacing w:line="360" w:lineRule="auto"/>
        <w:ind w:firstLineChars="200" w:firstLine="480"/>
        <w:jc w:val="left"/>
        <w:textAlignment w:val="baseline"/>
        <w:rPr>
          <w:rFonts w:ascii="宋体" w:hAnsi="宋体" w:cs="宋体"/>
          <w:sz w:val="24"/>
        </w:rPr>
      </w:pPr>
      <w:r>
        <w:rPr>
          <w:rFonts w:ascii="宋体" w:hAnsi="宋体" w:cs="宋体" w:hint="eastAsia"/>
          <w:sz w:val="24"/>
        </w:rPr>
        <w:t>3、及时向采购人通告本项目服务范围内有关服务的重大事项，及时配合处理投诉。</w:t>
      </w:r>
    </w:p>
    <w:p w14:paraId="38EA2111" w14:textId="77777777" w:rsidR="00761D99" w:rsidRDefault="00000000">
      <w:pPr>
        <w:spacing w:line="360" w:lineRule="auto"/>
        <w:ind w:firstLineChars="200" w:firstLine="480"/>
        <w:jc w:val="left"/>
        <w:textAlignment w:val="baseline"/>
        <w:rPr>
          <w:rFonts w:ascii="宋体" w:hAnsi="宋体" w:cs="宋体"/>
          <w:sz w:val="24"/>
        </w:rPr>
      </w:pPr>
      <w:r>
        <w:rPr>
          <w:rFonts w:ascii="宋体" w:hAnsi="宋体" w:cs="宋体" w:hint="eastAsia"/>
          <w:sz w:val="24"/>
        </w:rPr>
        <w:t>4、接受项目行业管理部门及政府有关部门的指导，接受采购人的监督。</w:t>
      </w:r>
    </w:p>
    <w:p w14:paraId="0903639E" w14:textId="77777777" w:rsidR="00761D99" w:rsidRDefault="00000000">
      <w:pPr>
        <w:spacing w:line="360" w:lineRule="auto"/>
        <w:ind w:firstLineChars="200" w:firstLine="480"/>
        <w:jc w:val="left"/>
        <w:textAlignment w:val="baseline"/>
        <w:rPr>
          <w:rFonts w:ascii="宋体" w:hAnsi="宋体" w:cs="宋体"/>
          <w:b/>
          <w:bCs/>
          <w:sz w:val="24"/>
        </w:rPr>
      </w:pPr>
      <w:r>
        <w:rPr>
          <w:rFonts w:ascii="宋体" w:hAnsi="宋体" w:cs="宋体" w:hint="eastAsia"/>
          <w:sz w:val="24"/>
        </w:rPr>
        <w:t>5、国家法律、法规所规定</w:t>
      </w:r>
      <w:proofErr w:type="gramStart"/>
      <w:r>
        <w:rPr>
          <w:rFonts w:ascii="宋体" w:hAnsi="宋体" w:cs="宋体" w:hint="eastAsia"/>
          <w:sz w:val="24"/>
        </w:rPr>
        <w:t>由成交</w:t>
      </w:r>
      <w:proofErr w:type="gramEnd"/>
      <w:r>
        <w:rPr>
          <w:rFonts w:ascii="宋体" w:hAnsi="宋体" w:cs="宋体" w:hint="eastAsia"/>
          <w:sz w:val="24"/>
        </w:rPr>
        <w:t>供应商承担的其它责任。</w:t>
      </w:r>
    </w:p>
    <w:p w14:paraId="62116117" w14:textId="77777777" w:rsidR="00761D99" w:rsidRDefault="00000000">
      <w:pPr>
        <w:spacing w:line="360" w:lineRule="auto"/>
        <w:jc w:val="left"/>
        <w:textAlignment w:val="baseline"/>
        <w:outlineLvl w:val="1"/>
        <w:rPr>
          <w:rFonts w:ascii="宋体" w:hAnsi="宋体" w:cs="宋体"/>
          <w:b/>
          <w:bCs/>
          <w:sz w:val="24"/>
        </w:rPr>
      </w:pPr>
      <w:r>
        <w:rPr>
          <w:rFonts w:ascii="宋体" w:hAnsi="宋体" w:cs="宋体" w:hint="eastAsia"/>
          <w:b/>
          <w:color w:val="000000"/>
          <w:sz w:val="24"/>
        </w:rPr>
        <w:t>★</w:t>
      </w:r>
      <w:r>
        <w:rPr>
          <w:rFonts w:ascii="宋体" w:hAnsi="宋体" w:cs="宋体" w:hint="eastAsia"/>
          <w:b/>
          <w:bCs/>
          <w:sz w:val="24"/>
        </w:rPr>
        <w:t>（九）违约责任</w:t>
      </w:r>
    </w:p>
    <w:p w14:paraId="4FC68E24" w14:textId="77777777" w:rsidR="00761D99" w:rsidRDefault="00000000">
      <w:pPr>
        <w:spacing w:line="360" w:lineRule="auto"/>
        <w:ind w:firstLineChars="200" w:firstLine="480"/>
        <w:jc w:val="left"/>
        <w:textAlignment w:val="baseline"/>
        <w:rPr>
          <w:rFonts w:ascii="宋体" w:hAnsi="宋体" w:cs="宋体"/>
          <w:bCs/>
          <w:sz w:val="24"/>
          <w:lang w:bidi="ar"/>
        </w:rPr>
      </w:pPr>
      <w:r>
        <w:rPr>
          <w:rFonts w:ascii="宋体" w:hAnsi="宋体" w:cs="宋体" w:hint="eastAsia"/>
          <w:bCs/>
          <w:sz w:val="24"/>
          <w:lang w:bidi="ar"/>
        </w:rPr>
        <w:t>1、双方必须遵守合同并执行合同中的各项规定，保证合同的正常履行。</w:t>
      </w:r>
    </w:p>
    <w:p w14:paraId="0F47CC4E" w14:textId="77777777" w:rsidR="00761D99" w:rsidRDefault="00000000">
      <w:pPr>
        <w:spacing w:line="360" w:lineRule="auto"/>
        <w:ind w:firstLineChars="200" w:firstLine="480"/>
        <w:jc w:val="left"/>
        <w:textAlignment w:val="baseline"/>
        <w:rPr>
          <w:rFonts w:ascii="宋体" w:hAnsi="宋体" w:cs="宋体"/>
          <w:bCs/>
          <w:sz w:val="24"/>
          <w:lang w:bidi="ar"/>
        </w:rPr>
      </w:pPr>
      <w:r>
        <w:rPr>
          <w:rFonts w:ascii="宋体" w:hAnsi="宋体" w:cs="宋体" w:hint="eastAsia"/>
          <w:bCs/>
          <w:sz w:val="24"/>
          <w:lang w:bidi="ar"/>
        </w:rPr>
        <w:t>2、如因</w:t>
      </w:r>
      <w:r>
        <w:rPr>
          <w:rFonts w:ascii="宋体" w:hAnsi="宋体" w:cs="宋体" w:hint="eastAsia"/>
          <w:sz w:val="24"/>
        </w:rPr>
        <w:t>成交供应商</w:t>
      </w:r>
      <w:r>
        <w:rPr>
          <w:rFonts w:ascii="宋体" w:hAnsi="宋体" w:cs="宋体" w:hint="eastAsia"/>
          <w:bCs/>
          <w:sz w:val="24"/>
          <w:lang w:bidi="ar"/>
        </w:rPr>
        <w:t>工作人员在履行职务过程中的疏忽、失职、过错等故意或者过失原因给</w:t>
      </w:r>
      <w:r>
        <w:rPr>
          <w:rFonts w:ascii="宋体" w:hAnsi="宋体" w:cs="宋体" w:hint="eastAsia"/>
          <w:sz w:val="24"/>
        </w:rPr>
        <w:t>采购人</w:t>
      </w:r>
      <w:r>
        <w:rPr>
          <w:rFonts w:ascii="宋体" w:hAnsi="宋体" w:cs="宋体" w:hint="eastAsia"/>
          <w:bCs/>
          <w:sz w:val="24"/>
          <w:lang w:bidi="ar"/>
        </w:rPr>
        <w:t>造成损失或侵害，包括但不限于</w:t>
      </w:r>
      <w:r>
        <w:rPr>
          <w:rFonts w:ascii="宋体" w:hAnsi="宋体" w:cs="宋体" w:hint="eastAsia"/>
          <w:sz w:val="24"/>
        </w:rPr>
        <w:t>采购人</w:t>
      </w:r>
      <w:r>
        <w:rPr>
          <w:rFonts w:ascii="宋体" w:hAnsi="宋体" w:cs="宋体" w:hint="eastAsia"/>
          <w:bCs/>
          <w:sz w:val="24"/>
          <w:lang w:bidi="ar"/>
        </w:rPr>
        <w:t>本身的财产损失、由此而导致的</w:t>
      </w:r>
      <w:r>
        <w:rPr>
          <w:rFonts w:ascii="宋体" w:hAnsi="宋体" w:cs="宋体" w:hint="eastAsia"/>
          <w:sz w:val="24"/>
        </w:rPr>
        <w:t>采购人</w:t>
      </w:r>
      <w:r>
        <w:rPr>
          <w:rFonts w:ascii="宋体" w:hAnsi="宋体" w:cs="宋体" w:hint="eastAsia"/>
          <w:bCs/>
          <w:sz w:val="24"/>
          <w:lang w:bidi="ar"/>
        </w:rPr>
        <w:t>对任何第三方的法律责任等，</w:t>
      </w:r>
      <w:r>
        <w:rPr>
          <w:rFonts w:ascii="宋体" w:hAnsi="宋体" w:cs="宋体" w:hint="eastAsia"/>
          <w:sz w:val="24"/>
        </w:rPr>
        <w:t>成交供应商</w:t>
      </w:r>
      <w:r>
        <w:rPr>
          <w:rFonts w:ascii="宋体" w:hAnsi="宋体" w:cs="宋体" w:hint="eastAsia"/>
          <w:bCs/>
          <w:sz w:val="24"/>
          <w:lang w:bidi="ar"/>
        </w:rPr>
        <w:t>对此均应承担全部的赔偿责任。</w:t>
      </w:r>
    </w:p>
    <w:p w14:paraId="50757BEA" w14:textId="77777777" w:rsidR="00761D99" w:rsidRDefault="00000000">
      <w:pPr>
        <w:tabs>
          <w:tab w:val="left" w:pos="0"/>
        </w:tabs>
        <w:spacing w:line="360" w:lineRule="auto"/>
        <w:outlineLvl w:val="1"/>
        <w:rPr>
          <w:rFonts w:ascii="宋体" w:hAnsi="宋体" w:cs="宋体"/>
          <w:sz w:val="24"/>
          <w:lang w:bidi="ar"/>
        </w:rPr>
      </w:pPr>
      <w:r>
        <w:rPr>
          <w:rFonts w:ascii="宋体" w:hAnsi="宋体" w:cs="宋体" w:hint="eastAsia"/>
          <w:b/>
          <w:color w:val="000000"/>
          <w:sz w:val="24"/>
        </w:rPr>
        <w:t>★</w:t>
      </w:r>
      <w:r>
        <w:rPr>
          <w:rFonts w:ascii="宋体" w:hAnsi="宋体" w:cs="宋体" w:hint="eastAsia"/>
          <w:b/>
          <w:bCs/>
          <w:sz w:val="24"/>
        </w:rPr>
        <w:t>（十）争议解决的办法</w:t>
      </w:r>
    </w:p>
    <w:p w14:paraId="461FA6F6" w14:textId="77777777" w:rsidR="00761D99" w:rsidRDefault="00000000">
      <w:pPr>
        <w:pStyle w:val="a9"/>
        <w:spacing w:after="0" w:line="360" w:lineRule="auto"/>
        <w:ind w:firstLineChars="200" w:firstLine="480"/>
        <w:rPr>
          <w:rFonts w:ascii="宋体" w:hAnsi="宋体" w:cs="宋体"/>
          <w:bCs/>
          <w:sz w:val="24"/>
          <w:lang w:bidi="ar"/>
        </w:rPr>
      </w:pPr>
      <w:r>
        <w:rPr>
          <w:rFonts w:ascii="宋体" w:hAnsi="宋体" w:cs="宋体" w:hint="eastAsia"/>
          <w:bCs/>
          <w:sz w:val="24"/>
          <w:lang w:bidi="ar"/>
        </w:rPr>
        <w:t>合同履行期间，若双方发生争议，可协商或由有关部门调解解决，协商或调解不成的，由当事人向采购人项目所在地人民法院提起诉讼。</w:t>
      </w:r>
    </w:p>
    <w:p w14:paraId="4754F4DF" w14:textId="77777777" w:rsidR="00761D99" w:rsidRDefault="00000000">
      <w:pPr>
        <w:tabs>
          <w:tab w:val="left" w:pos="0"/>
        </w:tabs>
        <w:spacing w:line="360" w:lineRule="auto"/>
        <w:outlineLvl w:val="1"/>
        <w:rPr>
          <w:rFonts w:ascii="宋体" w:hAnsi="宋体" w:cs="宋体"/>
          <w:b/>
          <w:bCs/>
          <w:sz w:val="24"/>
        </w:rPr>
      </w:pPr>
      <w:r>
        <w:rPr>
          <w:rFonts w:ascii="宋体" w:hAnsi="宋体" w:cs="宋体" w:hint="eastAsia"/>
          <w:b/>
          <w:color w:val="000000"/>
          <w:sz w:val="24"/>
        </w:rPr>
        <w:t>★</w:t>
      </w:r>
      <w:r>
        <w:rPr>
          <w:rFonts w:ascii="宋体" w:hAnsi="宋体" w:cs="宋体" w:hint="eastAsia"/>
          <w:b/>
          <w:bCs/>
          <w:sz w:val="24"/>
        </w:rPr>
        <w:t>（十一）不可抗力事件处理</w:t>
      </w:r>
    </w:p>
    <w:p w14:paraId="2142F01F" w14:textId="77777777" w:rsidR="00761D99" w:rsidRDefault="00000000">
      <w:pPr>
        <w:tabs>
          <w:tab w:val="left" w:pos="7665"/>
        </w:tabs>
        <w:spacing w:line="360" w:lineRule="auto"/>
        <w:ind w:firstLineChars="200" w:firstLine="480"/>
        <w:rPr>
          <w:rFonts w:ascii="宋体" w:hAnsi="宋体" w:cs="宋体"/>
          <w:sz w:val="24"/>
        </w:rPr>
      </w:pPr>
      <w:r>
        <w:rPr>
          <w:rFonts w:ascii="宋体" w:hAnsi="宋体" w:cs="宋体" w:hint="eastAsia"/>
          <w:sz w:val="24"/>
        </w:rPr>
        <w:t>1、在合同有效期内，任何一方因不可抗力事件导致不能履行合同，则合同履行期可延长，其延长期与不可抗力影响期相同。</w:t>
      </w:r>
    </w:p>
    <w:p w14:paraId="20029853" w14:textId="77777777" w:rsidR="00761D99" w:rsidRDefault="00000000">
      <w:pPr>
        <w:tabs>
          <w:tab w:val="left" w:pos="7665"/>
        </w:tabs>
        <w:spacing w:line="360" w:lineRule="auto"/>
        <w:ind w:firstLineChars="200" w:firstLine="480"/>
        <w:rPr>
          <w:rFonts w:ascii="宋体" w:hAnsi="宋体" w:cs="宋体"/>
          <w:sz w:val="24"/>
        </w:rPr>
      </w:pPr>
      <w:r>
        <w:rPr>
          <w:rFonts w:ascii="宋体" w:hAnsi="宋体" w:cs="宋体" w:hint="eastAsia"/>
          <w:sz w:val="24"/>
        </w:rPr>
        <w:t>2、不可抗力事件发生后，应立即通知对方，并寄送有关权威机构出具的证明。</w:t>
      </w:r>
    </w:p>
    <w:p w14:paraId="1E9A716F" w14:textId="77777777" w:rsidR="00761D99" w:rsidRDefault="00000000">
      <w:pPr>
        <w:tabs>
          <w:tab w:val="left" w:pos="7665"/>
        </w:tabs>
        <w:spacing w:line="360" w:lineRule="auto"/>
        <w:ind w:firstLineChars="200" w:firstLine="480"/>
        <w:rPr>
          <w:rFonts w:ascii="宋体" w:hAnsi="宋体" w:cs="宋体"/>
          <w:sz w:val="24"/>
        </w:rPr>
      </w:pPr>
      <w:r>
        <w:rPr>
          <w:rFonts w:ascii="宋体" w:hAnsi="宋体" w:cs="宋体" w:hint="eastAsia"/>
          <w:sz w:val="24"/>
        </w:rPr>
        <w:t>3、不可抗力事件延续30天以上，双方应通过友好协商，确定是否继续履行合同。</w:t>
      </w:r>
    </w:p>
    <w:p w14:paraId="25FE7B87" w14:textId="77777777" w:rsidR="00761D99" w:rsidRDefault="00000000">
      <w:pPr>
        <w:tabs>
          <w:tab w:val="left" w:pos="0"/>
        </w:tabs>
        <w:spacing w:line="360" w:lineRule="auto"/>
        <w:rPr>
          <w:rFonts w:ascii="宋体" w:hAnsi="宋体" w:cs="宋体"/>
          <w:b/>
          <w:bCs/>
          <w:sz w:val="24"/>
        </w:rPr>
      </w:pPr>
      <w:r>
        <w:rPr>
          <w:rFonts w:ascii="宋体" w:hAnsi="宋体" w:cs="宋体" w:hint="eastAsia"/>
          <w:b/>
          <w:color w:val="000000"/>
          <w:sz w:val="24"/>
        </w:rPr>
        <w:t>★</w:t>
      </w:r>
      <w:r>
        <w:rPr>
          <w:rFonts w:ascii="宋体" w:hAnsi="宋体" w:cs="宋体" w:hint="eastAsia"/>
          <w:b/>
          <w:bCs/>
          <w:sz w:val="24"/>
        </w:rPr>
        <w:t>（十二）</w:t>
      </w:r>
      <w:r>
        <w:rPr>
          <w:rFonts w:ascii="宋体" w:hAnsi="宋体" w:cs="宋体" w:hint="eastAsia"/>
          <w:b/>
          <w:bCs/>
          <w:sz w:val="24"/>
          <w:lang w:bidi="ar"/>
        </w:rPr>
        <w:t>解决合同纠纷的方式</w:t>
      </w:r>
    </w:p>
    <w:p w14:paraId="2ED5B978" w14:textId="77777777" w:rsidR="00761D99" w:rsidRDefault="00000000">
      <w:pPr>
        <w:tabs>
          <w:tab w:val="left" w:pos="0"/>
        </w:tabs>
        <w:spacing w:line="360" w:lineRule="auto"/>
        <w:ind w:firstLineChars="200" w:firstLine="480"/>
        <w:rPr>
          <w:rFonts w:ascii="宋体" w:hAnsi="宋体" w:cs="宋体"/>
          <w:sz w:val="24"/>
        </w:rPr>
      </w:pPr>
      <w:r>
        <w:rPr>
          <w:rFonts w:ascii="宋体" w:hAnsi="宋体" w:cs="宋体" w:hint="eastAsia"/>
          <w:sz w:val="24"/>
          <w:lang w:bidi="ar"/>
        </w:rPr>
        <w:t>1、在执行合同中发生的或与合同有关的争端，双方应通过友好协商解决，经协商在30天内不能达成协议时，应提交采购人所在地仲裁委员会仲裁。</w:t>
      </w:r>
    </w:p>
    <w:p w14:paraId="5838F8C0" w14:textId="77777777" w:rsidR="00761D99" w:rsidRDefault="00000000">
      <w:pPr>
        <w:tabs>
          <w:tab w:val="left" w:pos="0"/>
        </w:tabs>
        <w:spacing w:line="360" w:lineRule="auto"/>
        <w:ind w:firstLineChars="200" w:firstLine="480"/>
        <w:rPr>
          <w:rFonts w:ascii="宋体" w:hAnsi="宋体" w:cs="宋体"/>
          <w:sz w:val="24"/>
        </w:rPr>
      </w:pPr>
      <w:r>
        <w:rPr>
          <w:rFonts w:ascii="宋体" w:hAnsi="宋体" w:cs="宋体" w:hint="eastAsia"/>
          <w:sz w:val="24"/>
          <w:lang w:bidi="ar"/>
        </w:rPr>
        <w:t>2、仲裁裁决应为最终决定，并对双方具有约束力。</w:t>
      </w:r>
    </w:p>
    <w:p w14:paraId="1CABB485" w14:textId="77777777" w:rsidR="00761D99" w:rsidRDefault="00000000">
      <w:pPr>
        <w:tabs>
          <w:tab w:val="left" w:pos="0"/>
        </w:tabs>
        <w:spacing w:line="360" w:lineRule="auto"/>
        <w:ind w:firstLineChars="200" w:firstLine="480"/>
        <w:rPr>
          <w:rFonts w:ascii="宋体" w:hAnsi="宋体" w:cs="宋体"/>
          <w:sz w:val="24"/>
        </w:rPr>
      </w:pPr>
      <w:r>
        <w:rPr>
          <w:rFonts w:ascii="宋体" w:hAnsi="宋体" w:cs="宋体" w:hint="eastAsia"/>
          <w:sz w:val="24"/>
          <w:lang w:bidi="ar"/>
        </w:rPr>
        <w:t xml:space="preserve">3、除另有裁决外，仲裁费应由败诉方负担。 </w:t>
      </w:r>
    </w:p>
    <w:p w14:paraId="023912D5" w14:textId="77777777" w:rsidR="00761D99" w:rsidRDefault="00000000">
      <w:pPr>
        <w:tabs>
          <w:tab w:val="left" w:pos="0"/>
        </w:tabs>
        <w:spacing w:line="360" w:lineRule="auto"/>
        <w:ind w:firstLineChars="200" w:firstLine="480"/>
        <w:rPr>
          <w:rFonts w:ascii="宋体" w:hAnsi="宋体" w:cs="宋体"/>
          <w:sz w:val="24"/>
        </w:rPr>
      </w:pPr>
      <w:r>
        <w:rPr>
          <w:rFonts w:ascii="宋体" w:hAnsi="宋体" w:cs="宋体" w:hint="eastAsia"/>
          <w:sz w:val="24"/>
          <w:lang w:bidi="ar"/>
        </w:rPr>
        <w:t xml:space="preserve">4、在仲裁期间，除正在进行仲裁部分外，合同其他部分继续执行。  </w:t>
      </w:r>
    </w:p>
    <w:p w14:paraId="629437EA" w14:textId="77777777" w:rsidR="00761D99" w:rsidRDefault="00000000">
      <w:pPr>
        <w:pStyle w:val="a6"/>
        <w:spacing w:line="360" w:lineRule="auto"/>
        <w:rPr>
          <w:rFonts w:ascii="宋体" w:hAnsi="宋体" w:cs="宋体"/>
          <w:b/>
          <w:bCs/>
          <w:sz w:val="24"/>
        </w:rPr>
      </w:pPr>
      <w:r>
        <w:rPr>
          <w:rFonts w:ascii="宋体" w:hAnsi="宋体" w:cs="宋体" w:hint="eastAsia"/>
          <w:b/>
          <w:bCs/>
          <w:sz w:val="24"/>
        </w:rPr>
        <w:t>四、服务方案</w:t>
      </w:r>
    </w:p>
    <w:p w14:paraId="6B31F13C" w14:textId="77777777" w:rsidR="00761D99" w:rsidRDefault="00000000">
      <w:pPr>
        <w:pStyle w:val="a6"/>
        <w:spacing w:line="360" w:lineRule="auto"/>
        <w:rPr>
          <w:rFonts w:ascii="宋体" w:hAnsi="宋体" w:cs="宋体"/>
          <w:b/>
          <w:bCs/>
          <w:sz w:val="24"/>
        </w:rPr>
      </w:pPr>
      <w:r>
        <w:rPr>
          <w:rFonts w:ascii="宋体" w:hAnsi="宋体" w:cs="宋体" w:hint="eastAsia"/>
          <w:b/>
          <w:bCs/>
          <w:sz w:val="24"/>
        </w:rPr>
        <w:t>供应商应针对本项目提出以下方案：</w:t>
      </w:r>
    </w:p>
    <w:p w14:paraId="76008AD9" w14:textId="77777777" w:rsidR="00761D99" w:rsidRDefault="00000000">
      <w:pPr>
        <w:pStyle w:val="a6"/>
        <w:spacing w:line="360" w:lineRule="auto"/>
        <w:rPr>
          <w:rFonts w:ascii="宋体" w:hAnsi="宋体" w:cs="宋体"/>
          <w:b/>
          <w:bCs/>
          <w:sz w:val="24"/>
        </w:rPr>
      </w:pPr>
      <w:r>
        <w:rPr>
          <w:rFonts w:ascii="宋体" w:hAnsi="宋体" w:cs="宋体" w:hint="eastAsia"/>
          <w:b/>
          <w:bCs/>
          <w:sz w:val="24"/>
        </w:rPr>
        <w:lastRenderedPageBreak/>
        <w:t>（一）承保服务方案：</w:t>
      </w:r>
    </w:p>
    <w:p w14:paraId="0DDB9102" w14:textId="77777777" w:rsidR="00761D99" w:rsidRDefault="00000000">
      <w:pPr>
        <w:pStyle w:val="a6"/>
        <w:spacing w:line="360" w:lineRule="auto"/>
        <w:ind w:firstLineChars="200" w:firstLine="480"/>
        <w:rPr>
          <w:rFonts w:ascii="宋体" w:hAnsi="宋体" w:cs="宋体"/>
          <w:sz w:val="24"/>
        </w:rPr>
      </w:pPr>
      <w:r>
        <w:rPr>
          <w:rFonts w:ascii="宋体" w:hAnsi="宋体" w:cs="宋体" w:hint="eastAsia"/>
          <w:sz w:val="24"/>
        </w:rPr>
        <w:t>包括：1、承保方案保障措施；2、承保方案实施步骤。</w:t>
      </w:r>
    </w:p>
    <w:p w14:paraId="3B56BC0A" w14:textId="77777777" w:rsidR="00761D99" w:rsidRDefault="00000000">
      <w:pPr>
        <w:pStyle w:val="a6"/>
        <w:spacing w:line="360" w:lineRule="auto"/>
        <w:rPr>
          <w:rFonts w:ascii="宋体" w:hAnsi="宋体" w:cs="宋体"/>
          <w:b/>
          <w:bCs/>
          <w:sz w:val="24"/>
        </w:rPr>
      </w:pPr>
      <w:r>
        <w:rPr>
          <w:rFonts w:ascii="宋体" w:hAnsi="宋体" w:cs="宋体" w:hint="eastAsia"/>
          <w:b/>
          <w:bCs/>
          <w:sz w:val="24"/>
        </w:rPr>
        <w:t>（二）理赔服务方案：</w:t>
      </w:r>
    </w:p>
    <w:p w14:paraId="09789BF6" w14:textId="77777777" w:rsidR="00761D99" w:rsidRDefault="00000000">
      <w:pPr>
        <w:pStyle w:val="a6"/>
        <w:spacing w:line="360" w:lineRule="auto"/>
        <w:ind w:firstLineChars="200" w:firstLine="480"/>
        <w:rPr>
          <w:rFonts w:ascii="宋体" w:hAnsi="宋体" w:cs="宋体"/>
          <w:sz w:val="24"/>
        </w:rPr>
      </w:pPr>
      <w:r>
        <w:rPr>
          <w:rFonts w:ascii="宋体" w:hAnsi="宋体" w:cs="宋体" w:hint="eastAsia"/>
          <w:sz w:val="24"/>
        </w:rPr>
        <w:t>包括：1、服务响应时间承诺；2、服务措施；3、应急预案；4、售后延续性服务；5、理赔时间进度表；6、理赔措施及流程图；7、理赔条款；8、培训方案；9、理赔查询服务；10、统计分析报告服务。</w:t>
      </w:r>
    </w:p>
    <w:p w14:paraId="7303D50D" w14:textId="77777777" w:rsidR="00761D99" w:rsidRDefault="00761D99">
      <w:pPr>
        <w:pStyle w:val="a4"/>
        <w:spacing w:line="360" w:lineRule="auto"/>
        <w:ind w:firstLine="482"/>
        <w:rPr>
          <w:rFonts w:ascii="宋体" w:hAnsi="宋体" w:cs="宋体"/>
          <w:b/>
          <w:bCs/>
          <w:sz w:val="24"/>
        </w:rPr>
      </w:pPr>
    </w:p>
    <w:p w14:paraId="751145C3" w14:textId="77777777" w:rsidR="00761D99" w:rsidRDefault="00000000">
      <w:pPr>
        <w:pStyle w:val="ac"/>
        <w:adjustRightInd/>
        <w:spacing w:line="360" w:lineRule="auto"/>
        <w:ind w:firstLineChars="200" w:firstLine="482"/>
        <w:rPr>
          <w:rFonts w:hAnsi="宋体" w:cs="宋体"/>
          <w:b/>
          <w:sz w:val="24"/>
          <w:szCs w:val="24"/>
        </w:rPr>
      </w:pPr>
      <w:bookmarkStart w:id="80" w:name="_Toc183582232"/>
      <w:bookmarkStart w:id="81" w:name="_Toc183682369"/>
      <w:bookmarkStart w:id="82" w:name="_Toc217446057"/>
      <w:bookmarkEnd w:id="64"/>
      <w:bookmarkEnd w:id="65"/>
      <w:bookmarkEnd w:id="66"/>
      <w:bookmarkEnd w:id="67"/>
      <w:bookmarkEnd w:id="68"/>
      <w:r>
        <w:rPr>
          <w:rFonts w:hAnsi="宋体" w:cs="宋体" w:hint="eastAsia"/>
          <w:b/>
          <w:bCs/>
          <w:color w:val="000000"/>
          <w:sz w:val="24"/>
        </w:rPr>
        <w:t>注：</w:t>
      </w:r>
      <w:r>
        <w:rPr>
          <w:rFonts w:hAnsi="宋体" w:cs="宋体" w:hint="eastAsia"/>
          <w:b/>
          <w:sz w:val="24"/>
          <w:szCs w:val="24"/>
        </w:rPr>
        <w:t>1、以上打★号的为本次磋商采购项目的实质性要求，不允许有负偏离，负偏离做无效响应处理。</w:t>
      </w:r>
    </w:p>
    <w:p w14:paraId="32AE355D" w14:textId="77777777" w:rsidR="00761D99" w:rsidRDefault="00000000">
      <w:pPr>
        <w:pStyle w:val="ac"/>
        <w:adjustRightInd/>
        <w:spacing w:line="360" w:lineRule="auto"/>
        <w:ind w:firstLineChars="200" w:firstLine="482"/>
        <w:rPr>
          <w:rFonts w:hAnsi="宋体" w:cs="宋体"/>
          <w:b/>
          <w:sz w:val="24"/>
          <w:szCs w:val="24"/>
        </w:rPr>
      </w:pPr>
      <w:r>
        <w:rPr>
          <w:rFonts w:hAnsi="宋体" w:cs="宋体" w:hint="eastAsia"/>
          <w:b/>
          <w:sz w:val="24"/>
          <w:szCs w:val="24"/>
        </w:rPr>
        <w:t>2、以上打▲号的为本次磋商采购项目的重要性要求，负偏离做扣分处理。</w:t>
      </w:r>
    </w:p>
    <w:p w14:paraId="6041FD6F" w14:textId="77777777" w:rsidR="00761D99" w:rsidRDefault="00000000">
      <w:pPr>
        <w:pStyle w:val="ac"/>
        <w:adjustRightInd/>
        <w:spacing w:line="360" w:lineRule="auto"/>
        <w:ind w:firstLineChars="200" w:firstLine="482"/>
        <w:rPr>
          <w:rFonts w:hAnsi="宋体" w:cs="宋体"/>
          <w:b/>
          <w:sz w:val="24"/>
          <w:szCs w:val="24"/>
        </w:rPr>
      </w:pPr>
      <w:r>
        <w:rPr>
          <w:rFonts w:hAnsi="宋体" w:cs="宋体" w:hint="eastAsia"/>
          <w:b/>
          <w:sz w:val="24"/>
          <w:szCs w:val="24"/>
        </w:rPr>
        <w:t>3、本章所包含的全部采购需求，在磋商过程中，磋商小组在获得采购人代表确认的前提下，可以根据磋商情况实质性变动相关内容。磋商小组对磋商文件</w:t>
      </w:r>
      <w:proofErr w:type="gramStart"/>
      <w:r>
        <w:rPr>
          <w:rFonts w:hAnsi="宋体" w:cs="宋体" w:hint="eastAsia"/>
          <w:b/>
          <w:sz w:val="24"/>
          <w:szCs w:val="24"/>
        </w:rPr>
        <w:t>作出</w:t>
      </w:r>
      <w:proofErr w:type="gramEnd"/>
      <w:r>
        <w:rPr>
          <w:rFonts w:hAnsi="宋体" w:cs="宋体" w:hint="eastAsia"/>
          <w:b/>
          <w:sz w:val="24"/>
          <w:szCs w:val="24"/>
        </w:rPr>
        <w:t>的实质性变动是磋商文件的有效组成部分，磋商小组会及时以书面形式通知所有参加磋商的供应商。</w:t>
      </w:r>
    </w:p>
    <w:p w14:paraId="5EA4848F" w14:textId="77777777" w:rsidR="00761D99" w:rsidRDefault="00000000">
      <w:pPr>
        <w:pStyle w:val="1"/>
        <w:spacing w:before="0" w:after="0" w:line="360" w:lineRule="auto"/>
        <w:jc w:val="center"/>
        <w:rPr>
          <w:rFonts w:ascii="宋体" w:hAnsi="宋体" w:cs="宋体"/>
          <w:sz w:val="36"/>
          <w:szCs w:val="36"/>
        </w:rPr>
      </w:pPr>
      <w:r>
        <w:rPr>
          <w:rFonts w:ascii="宋体" w:hAnsi="宋体" w:cs="宋体" w:hint="eastAsia"/>
        </w:rPr>
        <w:br w:type="page"/>
      </w:r>
      <w:bookmarkStart w:id="83" w:name="_Toc517447493"/>
      <w:r>
        <w:rPr>
          <w:rFonts w:ascii="宋体" w:hAnsi="宋体" w:cs="宋体" w:hint="eastAsia"/>
          <w:sz w:val="36"/>
          <w:szCs w:val="36"/>
        </w:rPr>
        <w:lastRenderedPageBreak/>
        <w:t>第六章  响应文件格式</w:t>
      </w:r>
      <w:bookmarkEnd w:id="83"/>
    </w:p>
    <w:p w14:paraId="687E37BD" w14:textId="77777777" w:rsidR="00761D99" w:rsidRDefault="00761D99">
      <w:pPr>
        <w:spacing w:line="360" w:lineRule="auto"/>
        <w:rPr>
          <w:rFonts w:ascii="宋体" w:hAnsi="宋体" w:cs="宋体"/>
        </w:rPr>
      </w:pPr>
    </w:p>
    <w:p w14:paraId="4D2D4D0A" w14:textId="77777777" w:rsidR="00761D99" w:rsidRDefault="00000000">
      <w:pPr>
        <w:spacing w:line="360" w:lineRule="auto"/>
        <w:rPr>
          <w:rFonts w:ascii="宋体" w:hAnsi="宋体" w:cs="宋体"/>
          <w:sz w:val="24"/>
        </w:rPr>
      </w:pPr>
      <w:r>
        <w:rPr>
          <w:rFonts w:ascii="宋体" w:hAnsi="宋体" w:cs="宋体" w:hint="eastAsia"/>
          <w:sz w:val="24"/>
        </w:rPr>
        <w:t xml:space="preserve">    一、本章所制响应文件格式，除格式中明确将该格式作为实质性要求的，一律不具有强制性。</w:t>
      </w:r>
    </w:p>
    <w:p w14:paraId="5DF14A61" w14:textId="77777777" w:rsidR="00761D99" w:rsidRDefault="00000000">
      <w:pPr>
        <w:spacing w:line="360" w:lineRule="auto"/>
        <w:rPr>
          <w:rFonts w:ascii="宋体" w:hAnsi="宋体" w:cs="宋体"/>
          <w:sz w:val="24"/>
        </w:rPr>
      </w:pPr>
      <w:r>
        <w:rPr>
          <w:rFonts w:ascii="宋体" w:hAnsi="宋体" w:cs="宋体" w:hint="eastAsia"/>
          <w:sz w:val="24"/>
        </w:rPr>
        <w:t xml:space="preserve">    二、本章所制响应文件格式有关表格中的备注栏，由供应商根据自身响应情况作解释性说明，不作为必填项。</w:t>
      </w:r>
    </w:p>
    <w:p w14:paraId="0CBF4B99" w14:textId="77777777" w:rsidR="00761D99" w:rsidRDefault="00000000">
      <w:pPr>
        <w:spacing w:line="360" w:lineRule="auto"/>
        <w:ind w:firstLineChars="150" w:firstLine="360"/>
        <w:rPr>
          <w:rFonts w:ascii="宋体" w:hAnsi="宋体" w:cs="宋体"/>
          <w:sz w:val="24"/>
        </w:rPr>
      </w:pPr>
      <w:r>
        <w:rPr>
          <w:rFonts w:ascii="宋体" w:hAnsi="宋体" w:cs="宋体" w:hint="eastAsia"/>
          <w:sz w:val="24"/>
        </w:rPr>
        <w:t>三、本章所制响应文件格式中需要填写的相关内容事项，可能会与本采购项目无关，在不改变响应文件原义、不影响本项目采购需求的情况下，供应商可以不予填写。</w:t>
      </w:r>
    </w:p>
    <w:p w14:paraId="21C3F6B0" w14:textId="77777777" w:rsidR="00761D99" w:rsidRDefault="00000000">
      <w:pPr>
        <w:spacing w:line="360" w:lineRule="auto"/>
        <w:ind w:firstLineChars="150" w:firstLine="360"/>
        <w:rPr>
          <w:rFonts w:ascii="宋体" w:hAnsi="宋体" w:cs="宋体"/>
          <w:sz w:val="24"/>
        </w:rPr>
      </w:pPr>
      <w:r>
        <w:rPr>
          <w:rFonts w:ascii="宋体" w:hAnsi="宋体" w:cs="宋体" w:hint="eastAsia"/>
          <w:sz w:val="24"/>
        </w:rPr>
        <w:t>四、本章格式中“注”的内容，供应商可以自行决定是否保留在响应文件中。未保留视为供应商默认接受“注”的内容。</w:t>
      </w:r>
    </w:p>
    <w:p w14:paraId="75DB8A10" w14:textId="77777777" w:rsidR="00761D99" w:rsidRDefault="00761D99">
      <w:pPr>
        <w:spacing w:line="360" w:lineRule="auto"/>
        <w:rPr>
          <w:rFonts w:ascii="宋体" w:hAnsi="宋体" w:cs="宋体"/>
          <w:b/>
          <w:sz w:val="32"/>
          <w:szCs w:val="32"/>
        </w:rPr>
      </w:pPr>
    </w:p>
    <w:p w14:paraId="024C76A3" w14:textId="77777777" w:rsidR="00761D99" w:rsidRDefault="00761D99">
      <w:pPr>
        <w:spacing w:line="360" w:lineRule="auto"/>
        <w:rPr>
          <w:rFonts w:ascii="宋体" w:hAnsi="宋体" w:cs="宋体"/>
          <w:b/>
          <w:sz w:val="32"/>
          <w:szCs w:val="32"/>
        </w:rPr>
      </w:pPr>
    </w:p>
    <w:p w14:paraId="4A6FF134" w14:textId="77777777" w:rsidR="00761D99" w:rsidRDefault="00761D99">
      <w:pPr>
        <w:spacing w:line="360" w:lineRule="auto"/>
        <w:rPr>
          <w:rFonts w:ascii="宋体" w:hAnsi="宋体" w:cs="宋体"/>
          <w:b/>
          <w:sz w:val="32"/>
          <w:szCs w:val="32"/>
        </w:rPr>
      </w:pPr>
    </w:p>
    <w:p w14:paraId="43853541" w14:textId="77777777" w:rsidR="00761D99" w:rsidRDefault="00761D99">
      <w:pPr>
        <w:spacing w:line="360" w:lineRule="auto"/>
        <w:rPr>
          <w:rFonts w:ascii="宋体" w:hAnsi="宋体" w:cs="宋体"/>
          <w:b/>
          <w:sz w:val="32"/>
          <w:szCs w:val="32"/>
        </w:rPr>
      </w:pPr>
    </w:p>
    <w:p w14:paraId="6858D587" w14:textId="77777777" w:rsidR="00761D99" w:rsidRDefault="00761D99">
      <w:pPr>
        <w:spacing w:line="360" w:lineRule="auto"/>
        <w:rPr>
          <w:rFonts w:ascii="宋体" w:hAnsi="宋体" w:cs="宋体"/>
          <w:b/>
          <w:sz w:val="32"/>
          <w:szCs w:val="32"/>
        </w:rPr>
      </w:pPr>
    </w:p>
    <w:p w14:paraId="330490DB" w14:textId="77777777" w:rsidR="00761D99" w:rsidRDefault="00761D99">
      <w:pPr>
        <w:spacing w:line="360" w:lineRule="auto"/>
        <w:rPr>
          <w:rFonts w:ascii="宋体" w:hAnsi="宋体" w:cs="宋体"/>
          <w:b/>
          <w:sz w:val="32"/>
          <w:szCs w:val="32"/>
        </w:rPr>
      </w:pPr>
    </w:p>
    <w:p w14:paraId="51360237" w14:textId="77777777" w:rsidR="00761D99" w:rsidRDefault="00761D99">
      <w:pPr>
        <w:spacing w:line="360" w:lineRule="auto"/>
        <w:rPr>
          <w:rFonts w:ascii="宋体" w:hAnsi="宋体" w:cs="宋体"/>
          <w:b/>
          <w:sz w:val="32"/>
          <w:szCs w:val="32"/>
        </w:rPr>
      </w:pPr>
    </w:p>
    <w:p w14:paraId="1FFFDDF6" w14:textId="77777777" w:rsidR="00761D99" w:rsidRDefault="00761D99">
      <w:pPr>
        <w:spacing w:line="360" w:lineRule="auto"/>
        <w:rPr>
          <w:rFonts w:ascii="宋体" w:hAnsi="宋体" w:cs="宋体"/>
          <w:b/>
          <w:sz w:val="32"/>
          <w:szCs w:val="32"/>
        </w:rPr>
      </w:pPr>
    </w:p>
    <w:p w14:paraId="35F2E203" w14:textId="77777777" w:rsidR="00761D99" w:rsidRDefault="00761D99">
      <w:pPr>
        <w:spacing w:line="360" w:lineRule="auto"/>
        <w:rPr>
          <w:rFonts w:ascii="宋体" w:hAnsi="宋体" w:cs="宋体"/>
          <w:b/>
          <w:sz w:val="32"/>
          <w:szCs w:val="32"/>
        </w:rPr>
      </w:pPr>
    </w:p>
    <w:p w14:paraId="41D5570B" w14:textId="77777777" w:rsidR="00761D99" w:rsidRDefault="00761D99">
      <w:pPr>
        <w:spacing w:line="360" w:lineRule="auto"/>
        <w:rPr>
          <w:rFonts w:ascii="宋体" w:hAnsi="宋体" w:cs="宋体"/>
          <w:b/>
          <w:sz w:val="32"/>
          <w:szCs w:val="32"/>
        </w:rPr>
      </w:pPr>
    </w:p>
    <w:p w14:paraId="3079258D" w14:textId="77777777" w:rsidR="00761D99" w:rsidRDefault="00761D99">
      <w:pPr>
        <w:spacing w:line="360" w:lineRule="auto"/>
        <w:rPr>
          <w:rFonts w:ascii="宋体" w:hAnsi="宋体" w:cs="宋体"/>
          <w:b/>
          <w:sz w:val="32"/>
          <w:szCs w:val="32"/>
        </w:rPr>
      </w:pPr>
    </w:p>
    <w:p w14:paraId="32A262EC" w14:textId="77777777" w:rsidR="00761D99" w:rsidRDefault="00000000">
      <w:pPr>
        <w:spacing w:line="360" w:lineRule="auto"/>
        <w:jc w:val="center"/>
        <w:rPr>
          <w:rFonts w:ascii="宋体" w:hAnsi="宋体" w:cs="宋体"/>
          <w:b/>
          <w:sz w:val="32"/>
          <w:szCs w:val="32"/>
        </w:rPr>
      </w:pPr>
      <w:bookmarkStart w:id="84" w:name="_Toc229393373"/>
      <w:bookmarkStart w:id="85" w:name="_Toc256502534"/>
      <w:bookmarkStart w:id="86" w:name="_Toc229393625"/>
      <w:bookmarkStart w:id="87" w:name="_Toc229393541"/>
      <w:r>
        <w:rPr>
          <w:rFonts w:ascii="宋体" w:hAnsi="宋体" w:cs="宋体" w:hint="eastAsia"/>
          <w:b/>
          <w:sz w:val="32"/>
          <w:szCs w:val="32"/>
        </w:rPr>
        <w:br w:type="page"/>
      </w:r>
      <w:r>
        <w:rPr>
          <w:rFonts w:ascii="宋体" w:hAnsi="宋体" w:cs="宋体" w:hint="eastAsia"/>
          <w:b/>
          <w:sz w:val="32"/>
          <w:szCs w:val="32"/>
        </w:rPr>
        <w:lastRenderedPageBreak/>
        <w:t>资格性响应文件封面</w:t>
      </w:r>
      <w:bookmarkEnd w:id="84"/>
      <w:bookmarkEnd w:id="85"/>
      <w:bookmarkEnd w:id="86"/>
      <w:bookmarkEnd w:id="87"/>
    </w:p>
    <w:p w14:paraId="1AB9C344" w14:textId="77777777" w:rsidR="00761D99" w:rsidRDefault="00000000">
      <w:pPr>
        <w:wordWrap w:val="0"/>
        <w:spacing w:line="360" w:lineRule="auto"/>
        <w:jc w:val="right"/>
        <w:rPr>
          <w:rFonts w:ascii="宋体" w:hAnsi="宋体" w:cs="宋体"/>
          <w:b/>
          <w:sz w:val="36"/>
          <w:szCs w:val="36"/>
        </w:rPr>
      </w:pPr>
      <w:bookmarkStart w:id="88" w:name="_Toc256502535"/>
      <w:bookmarkStart w:id="89" w:name="_Toc315963009"/>
      <w:bookmarkStart w:id="90" w:name="_Toc306711419"/>
      <w:bookmarkStart w:id="91" w:name="_Toc321039334"/>
      <w:bookmarkStart w:id="92" w:name="_Toc241204411"/>
      <w:bookmarkStart w:id="93" w:name="_Toc321035816"/>
      <w:bookmarkStart w:id="94" w:name="_Toc321039808"/>
      <w:bookmarkStart w:id="95" w:name="_Toc241055010"/>
      <w:bookmarkStart w:id="96" w:name="_Toc240870038"/>
      <w:bookmarkStart w:id="97" w:name="_Toc255896757"/>
      <w:bookmarkStart w:id="98" w:name="_Toc307298461"/>
      <w:bookmarkStart w:id="99" w:name="_Toc256004181"/>
      <w:bookmarkStart w:id="100" w:name="_Toc245441569"/>
      <w:bookmarkStart w:id="101" w:name="_Toc255976267"/>
      <w:r>
        <w:rPr>
          <w:rFonts w:ascii="宋体" w:hAnsi="宋体" w:cs="宋体" w:hint="eastAsia"/>
          <w:b/>
          <w:sz w:val="36"/>
          <w:szCs w:val="36"/>
          <w:bdr w:val="single" w:sz="4" w:space="0" w:color="auto"/>
        </w:rPr>
        <w:t xml:space="preserve">   正/副  本</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6384BEC6" w14:textId="77777777" w:rsidR="00761D99" w:rsidRDefault="00000000">
      <w:pPr>
        <w:pStyle w:val="2"/>
        <w:spacing w:before="0" w:after="0" w:line="360" w:lineRule="auto"/>
        <w:jc w:val="center"/>
        <w:rPr>
          <w:rFonts w:ascii="宋体" w:eastAsia="宋体" w:hAnsi="宋体" w:cs="宋体"/>
          <w:bCs w:val="0"/>
          <w:sz w:val="44"/>
          <w:szCs w:val="44"/>
        </w:rPr>
      </w:pPr>
      <w:bookmarkStart w:id="102" w:name="_Toc321063831"/>
      <w:bookmarkStart w:id="103" w:name="OLE_LINK12"/>
      <w:r>
        <w:rPr>
          <w:rFonts w:ascii="宋体" w:eastAsia="宋体" w:hAnsi="宋体" w:cs="宋体" w:hint="eastAsia"/>
          <w:bCs w:val="0"/>
          <w:sz w:val="44"/>
          <w:szCs w:val="44"/>
        </w:rPr>
        <w:t>资格性响应文件</w:t>
      </w:r>
      <w:bookmarkEnd w:id="102"/>
    </w:p>
    <w:p w14:paraId="76979F2C" w14:textId="77777777" w:rsidR="00761D99" w:rsidRDefault="00761D99">
      <w:pPr>
        <w:spacing w:line="360" w:lineRule="auto"/>
        <w:rPr>
          <w:rFonts w:ascii="宋体" w:hAnsi="宋体" w:cs="宋体"/>
          <w:b/>
          <w:bCs/>
          <w:sz w:val="48"/>
        </w:rPr>
      </w:pPr>
    </w:p>
    <w:p w14:paraId="31C254BE" w14:textId="77777777" w:rsidR="00761D99" w:rsidRDefault="00761D99">
      <w:pPr>
        <w:spacing w:line="360" w:lineRule="auto"/>
        <w:ind w:firstLineChars="100" w:firstLine="482"/>
        <w:rPr>
          <w:rFonts w:ascii="宋体" w:hAnsi="宋体" w:cs="宋体"/>
          <w:b/>
          <w:bCs/>
          <w:sz w:val="48"/>
        </w:rPr>
      </w:pPr>
    </w:p>
    <w:p w14:paraId="0739DD4F" w14:textId="77777777" w:rsidR="00761D99" w:rsidRDefault="00000000">
      <w:pPr>
        <w:spacing w:line="360" w:lineRule="auto"/>
        <w:ind w:firstLineChars="100" w:firstLine="482"/>
        <w:rPr>
          <w:rFonts w:ascii="宋体" w:hAnsi="宋体" w:cs="宋体"/>
          <w:b/>
          <w:bCs/>
          <w:sz w:val="48"/>
        </w:rPr>
      </w:pPr>
      <w:r>
        <w:rPr>
          <w:rFonts w:ascii="宋体" w:hAnsi="宋体" w:cs="宋体" w:hint="eastAsia"/>
          <w:b/>
          <w:bCs/>
          <w:sz w:val="48"/>
        </w:rPr>
        <w:t>采购项目名称：</w:t>
      </w:r>
      <w:r>
        <w:rPr>
          <w:rFonts w:ascii="宋体" w:hAnsi="宋体" w:cs="宋体" w:hint="eastAsia"/>
          <w:b/>
          <w:bCs/>
          <w:sz w:val="48"/>
          <w:u w:val="single"/>
        </w:rPr>
        <w:t xml:space="preserve">                   </w:t>
      </w:r>
    </w:p>
    <w:p w14:paraId="51EBE2D6" w14:textId="77777777" w:rsidR="00761D99" w:rsidRDefault="00000000">
      <w:pPr>
        <w:spacing w:line="360" w:lineRule="auto"/>
        <w:rPr>
          <w:rFonts w:ascii="宋体" w:hAnsi="宋体" w:cs="宋体"/>
          <w:b/>
          <w:sz w:val="36"/>
          <w:szCs w:val="36"/>
        </w:rPr>
      </w:pPr>
      <w:r>
        <w:rPr>
          <w:rFonts w:ascii="宋体" w:hAnsi="宋体" w:cs="宋体" w:hint="eastAsia"/>
          <w:b/>
          <w:bCs/>
          <w:sz w:val="44"/>
          <w:szCs w:val="44"/>
        </w:rPr>
        <w:t xml:space="preserve">  </w:t>
      </w:r>
      <w:r>
        <w:rPr>
          <w:rFonts w:ascii="宋体" w:hAnsi="宋体" w:cs="宋体" w:hint="eastAsia"/>
          <w:b/>
          <w:bCs/>
          <w:sz w:val="48"/>
        </w:rPr>
        <w:t>采购文件编号</w:t>
      </w:r>
      <w:r>
        <w:rPr>
          <w:rFonts w:ascii="宋体" w:hAnsi="宋体" w:cs="宋体" w:hint="eastAsia"/>
          <w:sz w:val="44"/>
          <w:szCs w:val="44"/>
        </w:rPr>
        <w:t>：</w:t>
      </w:r>
      <w:r>
        <w:rPr>
          <w:rFonts w:ascii="宋体" w:hAnsi="宋体" w:cs="宋体" w:hint="eastAsia"/>
          <w:b/>
          <w:sz w:val="36"/>
          <w:szCs w:val="36"/>
        </w:rPr>
        <w:t xml:space="preserve"> </w:t>
      </w:r>
      <w:r>
        <w:rPr>
          <w:rFonts w:ascii="宋体" w:hAnsi="宋体" w:cs="宋体" w:hint="eastAsia"/>
          <w:b/>
          <w:bCs/>
          <w:sz w:val="48"/>
          <w:u w:val="single"/>
        </w:rPr>
        <w:t xml:space="preserve">                   </w:t>
      </w:r>
    </w:p>
    <w:p w14:paraId="6169FBFD" w14:textId="77777777" w:rsidR="00761D99" w:rsidRDefault="00000000">
      <w:pPr>
        <w:spacing w:line="360" w:lineRule="auto"/>
        <w:ind w:firstLineChars="100" w:firstLine="482"/>
        <w:rPr>
          <w:rFonts w:ascii="宋体" w:hAnsi="宋体" w:cs="宋体"/>
          <w:sz w:val="48"/>
        </w:rPr>
      </w:pPr>
      <w:r>
        <w:rPr>
          <w:rFonts w:ascii="宋体" w:hAnsi="宋体" w:cs="宋体" w:hint="eastAsia"/>
          <w:b/>
          <w:bCs/>
          <w:sz w:val="48"/>
        </w:rPr>
        <w:t>供应商名称</w:t>
      </w:r>
      <w:r>
        <w:rPr>
          <w:rFonts w:ascii="宋体" w:hAnsi="宋体" w:cs="宋体" w:hint="eastAsia"/>
          <w:b/>
          <w:bCs/>
          <w:sz w:val="30"/>
          <w:szCs w:val="30"/>
        </w:rPr>
        <w:t>（盖单位公章）</w:t>
      </w:r>
      <w:r>
        <w:rPr>
          <w:rFonts w:ascii="宋体" w:hAnsi="宋体" w:cs="宋体" w:hint="eastAsia"/>
          <w:sz w:val="48"/>
        </w:rPr>
        <w:t>：</w:t>
      </w:r>
      <w:r>
        <w:rPr>
          <w:rFonts w:ascii="宋体" w:hAnsi="宋体" w:cs="宋体" w:hint="eastAsia"/>
          <w:b/>
          <w:bCs/>
          <w:sz w:val="48"/>
          <w:u w:val="single"/>
        </w:rPr>
        <w:t xml:space="preserve">                </w:t>
      </w:r>
    </w:p>
    <w:p w14:paraId="39F5075B" w14:textId="77777777" w:rsidR="00761D99" w:rsidRDefault="00000000">
      <w:pPr>
        <w:spacing w:line="360" w:lineRule="auto"/>
        <w:ind w:firstLineChars="100" w:firstLine="482"/>
        <w:rPr>
          <w:rFonts w:ascii="宋体" w:hAnsi="宋体" w:cs="宋体"/>
          <w:b/>
          <w:bCs/>
          <w:sz w:val="48"/>
        </w:rPr>
      </w:pPr>
      <w:r>
        <w:rPr>
          <w:rFonts w:ascii="宋体" w:hAnsi="宋体" w:cs="宋体" w:hint="eastAsia"/>
          <w:b/>
          <w:bCs/>
          <w:sz w:val="48"/>
        </w:rPr>
        <w:t>法定代表人（负责人）或其代理人</w:t>
      </w:r>
      <w:r>
        <w:rPr>
          <w:rFonts w:ascii="宋体" w:hAnsi="宋体" w:cs="宋体" w:hint="eastAsia"/>
          <w:b/>
          <w:bCs/>
          <w:sz w:val="30"/>
          <w:szCs w:val="30"/>
        </w:rPr>
        <w:t>（签字或者加盖个人名章）：</w:t>
      </w:r>
      <w:r>
        <w:rPr>
          <w:rFonts w:ascii="宋体" w:hAnsi="宋体" w:cs="宋体" w:hint="eastAsia"/>
          <w:b/>
          <w:bCs/>
          <w:sz w:val="48"/>
          <w:u w:val="single"/>
        </w:rPr>
        <w:t xml:space="preserve">                                 </w:t>
      </w:r>
    </w:p>
    <w:p w14:paraId="0827FDDC" w14:textId="77777777" w:rsidR="00761D99" w:rsidRDefault="00761D99">
      <w:pPr>
        <w:spacing w:line="360" w:lineRule="auto"/>
        <w:rPr>
          <w:rFonts w:ascii="宋体" w:hAnsi="宋体" w:cs="宋体"/>
          <w:sz w:val="48"/>
        </w:rPr>
      </w:pPr>
    </w:p>
    <w:p w14:paraId="0142A58F" w14:textId="77777777" w:rsidR="00761D99" w:rsidRDefault="00000000">
      <w:pPr>
        <w:spacing w:line="360" w:lineRule="auto"/>
        <w:rPr>
          <w:rFonts w:ascii="宋体" w:hAnsi="宋体" w:cs="宋体"/>
          <w:b/>
          <w:bCs/>
          <w:sz w:val="30"/>
          <w:szCs w:val="30"/>
        </w:rPr>
      </w:pPr>
      <w:r>
        <w:rPr>
          <w:rFonts w:ascii="宋体" w:hAnsi="宋体" w:cs="宋体" w:hint="eastAsia"/>
          <w:b/>
          <w:bCs/>
          <w:sz w:val="44"/>
          <w:szCs w:val="44"/>
        </w:rPr>
        <w:t xml:space="preserve">  </w:t>
      </w:r>
      <w:r>
        <w:rPr>
          <w:rFonts w:ascii="宋体" w:hAnsi="宋体" w:cs="宋体" w:hint="eastAsia"/>
          <w:b/>
          <w:bCs/>
          <w:sz w:val="48"/>
        </w:rPr>
        <w:t>日    期：</w:t>
      </w:r>
      <w:r>
        <w:rPr>
          <w:rFonts w:ascii="宋体" w:hAnsi="宋体" w:cs="宋体" w:hint="eastAsia"/>
          <w:b/>
          <w:bCs/>
          <w:sz w:val="48"/>
          <w:u w:val="single"/>
        </w:rPr>
        <w:t xml:space="preserve">      </w:t>
      </w:r>
      <w:r>
        <w:rPr>
          <w:rFonts w:ascii="宋体" w:hAnsi="宋体" w:cs="宋体" w:hint="eastAsia"/>
          <w:b/>
          <w:bCs/>
          <w:sz w:val="48"/>
        </w:rPr>
        <w:t>年</w:t>
      </w:r>
      <w:r>
        <w:rPr>
          <w:rFonts w:ascii="宋体" w:hAnsi="宋体" w:cs="宋体" w:hint="eastAsia"/>
          <w:b/>
          <w:bCs/>
          <w:sz w:val="48"/>
          <w:u w:val="single"/>
        </w:rPr>
        <w:t xml:space="preserve">    </w:t>
      </w:r>
      <w:r>
        <w:rPr>
          <w:rFonts w:ascii="宋体" w:hAnsi="宋体" w:cs="宋体" w:hint="eastAsia"/>
          <w:b/>
          <w:bCs/>
          <w:sz w:val="48"/>
        </w:rPr>
        <w:t>月</w:t>
      </w:r>
      <w:r>
        <w:rPr>
          <w:rFonts w:ascii="宋体" w:hAnsi="宋体" w:cs="宋体" w:hint="eastAsia"/>
          <w:b/>
          <w:bCs/>
          <w:sz w:val="48"/>
          <w:u w:val="single"/>
        </w:rPr>
        <w:t xml:space="preserve">     </w:t>
      </w:r>
      <w:r>
        <w:rPr>
          <w:rFonts w:ascii="宋体" w:hAnsi="宋体" w:cs="宋体" w:hint="eastAsia"/>
          <w:b/>
          <w:bCs/>
          <w:sz w:val="48"/>
        </w:rPr>
        <w:t>日</w:t>
      </w:r>
    </w:p>
    <w:p w14:paraId="579A9151" w14:textId="77777777" w:rsidR="006312A1" w:rsidRDefault="00000000" w:rsidP="006312A1">
      <w:pPr>
        <w:pStyle w:val="10"/>
        <w:jc w:val="center"/>
        <w:rPr>
          <w:rFonts w:hAnsi="宋体" w:cs="宋体"/>
        </w:rPr>
      </w:pPr>
      <w:bookmarkStart w:id="104" w:name="_Toc321063835"/>
      <w:r>
        <w:rPr>
          <w:rFonts w:hAnsi="宋体" w:cs="宋体" w:hint="eastAsia"/>
        </w:rPr>
        <w:br w:type="page"/>
      </w:r>
    </w:p>
    <w:p w14:paraId="43E067C8" w14:textId="3B10F8BC" w:rsidR="006312A1" w:rsidRPr="006312A1" w:rsidRDefault="006312A1" w:rsidP="006312A1">
      <w:pPr>
        <w:spacing w:line="360" w:lineRule="auto"/>
        <w:jc w:val="center"/>
        <w:rPr>
          <w:rFonts w:ascii="宋体" w:hAnsi="宋体" w:cs="宋体"/>
          <w:b/>
          <w:bCs/>
          <w:sz w:val="32"/>
          <w:szCs w:val="32"/>
        </w:rPr>
      </w:pPr>
      <w:bookmarkStart w:id="105" w:name="_Hlk150350459"/>
      <w:r w:rsidRPr="006312A1">
        <w:rPr>
          <w:rFonts w:ascii="宋体" w:hAnsi="宋体" w:cs="宋体" w:hint="eastAsia"/>
          <w:b/>
          <w:bCs/>
          <w:sz w:val="32"/>
          <w:szCs w:val="32"/>
        </w:rPr>
        <w:lastRenderedPageBreak/>
        <w:t>一、</w:t>
      </w:r>
      <w:r w:rsidRPr="006312A1">
        <w:rPr>
          <w:rFonts w:ascii="宋体" w:hAnsi="宋体" w:cs="宋体"/>
          <w:b/>
          <w:bCs/>
          <w:sz w:val="32"/>
          <w:szCs w:val="32"/>
        </w:rPr>
        <w:t>供应商廉洁承诺书</w:t>
      </w:r>
      <w:r w:rsidR="0099539E">
        <w:rPr>
          <w:rFonts w:ascii="宋体" w:hAnsi="宋体" w:cs="宋体" w:hint="eastAsia"/>
          <w:b/>
          <w:bCs/>
          <w:sz w:val="32"/>
          <w:szCs w:val="32"/>
        </w:rPr>
        <w:t>（实质性要求）</w:t>
      </w:r>
    </w:p>
    <w:bookmarkEnd w:id="105"/>
    <w:p w14:paraId="439D57BD" w14:textId="1F690AE8" w:rsidR="006312A1" w:rsidRPr="006312A1" w:rsidRDefault="006312A1" w:rsidP="006312A1">
      <w:pPr>
        <w:pStyle w:val="10"/>
        <w:rPr>
          <w:rFonts w:hAnsi="宋体" w:cs="宋体"/>
          <w:sz w:val="28"/>
          <w:szCs w:val="28"/>
        </w:rPr>
      </w:pPr>
      <w:r w:rsidRPr="006312A1">
        <w:rPr>
          <w:rFonts w:hAnsi="宋体" w:cs="宋体" w:hint="eastAsia"/>
          <w:sz w:val="28"/>
          <w:szCs w:val="28"/>
        </w:rPr>
        <w:t>绵竹市中医医院：</w:t>
      </w:r>
    </w:p>
    <w:p w14:paraId="063BD644" w14:textId="4B363E97" w:rsidR="006312A1" w:rsidRPr="006312A1" w:rsidRDefault="0099539E" w:rsidP="006312A1">
      <w:pPr>
        <w:spacing w:line="360" w:lineRule="auto"/>
        <w:ind w:firstLineChars="200" w:firstLine="560"/>
        <w:rPr>
          <w:rFonts w:ascii="宋体" w:hAnsi="宋体" w:cs="宋体"/>
          <w:sz w:val="28"/>
          <w:szCs w:val="28"/>
        </w:rPr>
      </w:pPr>
      <w:r w:rsidRPr="0099539E">
        <w:rPr>
          <w:rFonts w:ascii="宋体" w:hAnsi="宋体" w:cs="宋体" w:hint="eastAsia"/>
          <w:sz w:val="28"/>
          <w:szCs w:val="28"/>
        </w:rPr>
        <w:t>根据</w:t>
      </w:r>
      <w:r>
        <w:rPr>
          <w:rFonts w:ascii="宋体" w:hAnsi="宋体" w:cs="宋体" w:hint="eastAsia"/>
          <w:sz w:val="28"/>
          <w:szCs w:val="28"/>
        </w:rPr>
        <w:t>你单位</w:t>
      </w:r>
      <w:r w:rsidRPr="0099539E">
        <w:rPr>
          <w:rFonts w:ascii="宋体" w:hAnsi="宋体" w:cs="宋体" w:hint="eastAsia"/>
          <w:sz w:val="28"/>
          <w:szCs w:val="28"/>
        </w:rPr>
        <w:t>竞争性磋商邀请函</w:t>
      </w:r>
      <w:proofErr w:type="gramStart"/>
      <w:r w:rsidRPr="0099539E">
        <w:rPr>
          <w:rFonts w:ascii="宋体" w:hAnsi="宋体" w:cs="宋体" w:hint="eastAsia"/>
          <w:sz w:val="28"/>
          <w:szCs w:val="28"/>
        </w:rPr>
        <w:t>“</w:t>
      </w:r>
      <w:proofErr w:type="gramEnd"/>
      <w:r w:rsidRPr="0099539E">
        <w:rPr>
          <w:rFonts w:ascii="宋体" w:hAnsi="宋体" w:cs="宋体" w:hint="eastAsia"/>
          <w:sz w:val="28"/>
          <w:szCs w:val="28"/>
        </w:rPr>
        <w:t xml:space="preserve">           ，项目编号“       ”项目采购，</w:t>
      </w:r>
      <w:r>
        <w:rPr>
          <w:rFonts w:ascii="宋体" w:hAnsi="宋体" w:cs="宋体" w:hint="eastAsia"/>
          <w:sz w:val="28"/>
          <w:szCs w:val="28"/>
        </w:rPr>
        <w:t>我方</w:t>
      </w:r>
      <w:r w:rsidR="006312A1" w:rsidRPr="006312A1">
        <w:rPr>
          <w:rFonts w:ascii="宋体" w:hAnsi="宋体" w:cs="宋体"/>
          <w:sz w:val="28"/>
          <w:szCs w:val="28"/>
        </w:rPr>
        <w:t>现郑重承诺：</w:t>
      </w:r>
    </w:p>
    <w:p w14:paraId="216DD90C" w14:textId="3FCE3206" w:rsidR="006312A1" w:rsidRPr="006312A1" w:rsidRDefault="006312A1" w:rsidP="006312A1">
      <w:pPr>
        <w:spacing w:line="360" w:lineRule="auto"/>
        <w:ind w:firstLineChars="200" w:firstLine="560"/>
        <w:rPr>
          <w:rFonts w:ascii="宋体" w:hAnsi="宋体" w:cs="宋体"/>
          <w:sz w:val="28"/>
          <w:szCs w:val="28"/>
        </w:rPr>
      </w:pPr>
      <w:r w:rsidRPr="006312A1">
        <w:rPr>
          <w:rFonts w:ascii="宋体" w:hAnsi="宋体" w:cs="宋体"/>
          <w:sz w:val="28"/>
          <w:szCs w:val="28"/>
        </w:rPr>
        <w:t>一、不以任何方式向项目采购人、科室负责人、审批人员、监审人员等行贿。</w:t>
      </w:r>
    </w:p>
    <w:p w14:paraId="58E72312" w14:textId="6461E72B" w:rsidR="006312A1" w:rsidRPr="006312A1" w:rsidRDefault="006312A1" w:rsidP="006312A1">
      <w:pPr>
        <w:spacing w:line="360" w:lineRule="auto"/>
        <w:ind w:firstLineChars="200" w:firstLine="560"/>
        <w:rPr>
          <w:rFonts w:ascii="宋体" w:hAnsi="宋体" w:cs="宋体"/>
          <w:sz w:val="28"/>
          <w:szCs w:val="28"/>
        </w:rPr>
      </w:pPr>
      <w:r w:rsidRPr="006312A1">
        <w:rPr>
          <w:rFonts w:ascii="宋体" w:hAnsi="宋体" w:cs="宋体"/>
          <w:sz w:val="28"/>
          <w:szCs w:val="28"/>
        </w:rPr>
        <w:t>二、不以任何方式托人打招呼、求关照、搞利益结盟。腐蚀医院或其他工作人员。</w:t>
      </w:r>
    </w:p>
    <w:p w14:paraId="3639622D" w14:textId="77777777" w:rsidR="006312A1" w:rsidRPr="006312A1" w:rsidRDefault="006312A1" w:rsidP="006312A1">
      <w:pPr>
        <w:spacing w:line="360" w:lineRule="auto"/>
        <w:ind w:firstLineChars="200" w:firstLine="560"/>
        <w:rPr>
          <w:rFonts w:ascii="宋体" w:hAnsi="宋体" w:cs="宋体"/>
          <w:sz w:val="28"/>
          <w:szCs w:val="28"/>
        </w:rPr>
      </w:pPr>
      <w:r w:rsidRPr="006312A1">
        <w:rPr>
          <w:rFonts w:ascii="宋体" w:hAnsi="宋体" w:cs="宋体"/>
          <w:sz w:val="28"/>
          <w:szCs w:val="28"/>
        </w:rPr>
        <w:t>以上承诺如有违反，请严肃处理，欢迎监督举报！</w:t>
      </w:r>
    </w:p>
    <w:p w14:paraId="52781CC2" w14:textId="77777777" w:rsidR="006312A1" w:rsidRPr="006312A1" w:rsidRDefault="006312A1" w:rsidP="006312A1">
      <w:pPr>
        <w:spacing w:line="360" w:lineRule="auto"/>
        <w:ind w:firstLineChars="200" w:firstLine="560"/>
        <w:rPr>
          <w:rFonts w:ascii="宋体" w:hAnsi="宋体" w:cs="宋体"/>
          <w:sz w:val="28"/>
          <w:szCs w:val="28"/>
        </w:rPr>
      </w:pPr>
    </w:p>
    <w:p w14:paraId="45C2A5CD" w14:textId="42B2E1A8" w:rsidR="006312A1" w:rsidRDefault="006312A1" w:rsidP="006312A1">
      <w:pPr>
        <w:spacing w:line="360" w:lineRule="auto"/>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rPr>
        <w:t>（盖单位公章）</w:t>
      </w:r>
    </w:p>
    <w:p w14:paraId="575F8A47" w14:textId="77777777" w:rsidR="006312A1" w:rsidRDefault="006312A1" w:rsidP="006312A1">
      <w:pPr>
        <w:spacing w:line="360" w:lineRule="auto"/>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0748B9B6" w14:textId="77777777" w:rsidR="006312A1" w:rsidRDefault="006312A1" w:rsidP="006312A1">
      <w:pPr>
        <w:spacing w:line="360" w:lineRule="auto"/>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66B464A8" w14:textId="77777777" w:rsidR="006312A1" w:rsidRDefault="006312A1">
      <w:pPr>
        <w:widowControl/>
        <w:jc w:val="left"/>
        <w:rPr>
          <w:rFonts w:ascii="宋体" w:hAnsi="宋体" w:cs="宋体"/>
        </w:rPr>
      </w:pPr>
      <w:r>
        <w:rPr>
          <w:rFonts w:ascii="宋体" w:hAnsi="宋体" w:cs="宋体"/>
        </w:rPr>
        <w:br w:type="page"/>
      </w:r>
    </w:p>
    <w:p w14:paraId="74D6211C" w14:textId="3B10C2E0" w:rsidR="00761D99" w:rsidRPr="006312A1" w:rsidRDefault="006312A1" w:rsidP="006312A1">
      <w:pPr>
        <w:spacing w:line="360" w:lineRule="auto"/>
        <w:jc w:val="center"/>
        <w:rPr>
          <w:rFonts w:ascii="宋体" w:hAnsi="宋体" w:cs="宋体"/>
          <w:b/>
          <w:bCs/>
          <w:sz w:val="24"/>
        </w:rPr>
      </w:pPr>
      <w:r w:rsidRPr="006312A1">
        <w:rPr>
          <w:rFonts w:ascii="宋体" w:hAnsi="宋体" w:cs="宋体" w:hint="eastAsia"/>
          <w:b/>
          <w:bCs/>
          <w:sz w:val="32"/>
          <w:szCs w:val="32"/>
        </w:rPr>
        <w:lastRenderedPageBreak/>
        <w:t>二、参与竞争性磋商声明</w:t>
      </w:r>
      <w:bookmarkEnd w:id="104"/>
      <w:r w:rsidRPr="006312A1">
        <w:rPr>
          <w:rFonts w:ascii="宋体" w:hAnsi="宋体" w:cs="宋体" w:hint="eastAsia"/>
          <w:b/>
          <w:bCs/>
          <w:sz w:val="32"/>
          <w:szCs w:val="32"/>
        </w:rPr>
        <w:t>（实质性要求</w:t>
      </w:r>
      <w:r w:rsidRPr="006312A1">
        <w:rPr>
          <w:rFonts w:ascii="宋体" w:hAnsi="宋体" w:cs="宋体" w:hint="eastAsia"/>
          <w:b/>
          <w:bCs/>
          <w:sz w:val="24"/>
        </w:rPr>
        <w:t>）</w:t>
      </w:r>
    </w:p>
    <w:p w14:paraId="55C117EC" w14:textId="6B177898" w:rsidR="00761D99" w:rsidRDefault="0040669F">
      <w:pPr>
        <w:spacing w:line="360" w:lineRule="auto"/>
        <w:rPr>
          <w:rFonts w:ascii="宋体" w:hAnsi="宋体" w:cs="宋体"/>
          <w:bCs/>
          <w:color w:val="000000"/>
          <w:spacing w:val="8"/>
          <w:sz w:val="24"/>
        </w:rPr>
      </w:pPr>
      <w:r>
        <w:rPr>
          <w:rFonts w:ascii="宋体" w:hAnsi="宋体" w:cs="宋体" w:hint="eastAsia"/>
          <w:sz w:val="24"/>
        </w:rPr>
        <w:t>绵竹市中医医院</w:t>
      </w:r>
      <w:r>
        <w:rPr>
          <w:rFonts w:ascii="宋体" w:hAnsi="宋体" w:cs="宋体" w:hint="eastAsia"/>
          <w:bCs/>
          <w:color w:val="000000"/>
          <w:spacing w:val="8"/>
          <w:sz w:val="24"/>
        </w:rPr>
        <w:t>：</w:t>
      </w:r>
    </w:p>
    <w:p w14:paraId="6BBF9B90" w14:textId="149AD453" w:rsidR="00761D99" w:rsidRDefault="00000000">
      <w:pPr>
        <w:pStyle w:val="ac"/>
        <w:adjustRightInd/>
        <w:spacing w:line="360" w:lineRule="auto"/>
        <w:rPr>
          <w:rFonts w:hAnsi="宋体" w:cs="宋体"/>
          <w:sz w:val="24"/>
          <w:szCs w:val="24"/>
        </w:rPr>
      </w:pPr>
      <w:r>
        <w:rPr>
          <w:rFonts w:hAnsi="宋体" w:cs="宋体" w:hint="eastAsia"/>
          <w:bCs/>
          <w:color w:val="000000"/>
          <w:spacing w:val="8"/>
          <w:sz w:val="24"/>
        </w:rPr>
        <w:t xml:space="preserve">   </w:t>
      </w:r>
      <w:bookmarkStart w:id="106" w:name="_Hlk150351031"/>
      <w:bookmarkStart w:id="107" w:name="_Hlk150350837"/>
      <w:r>
        <w:rPr>
          <w:rFonts w:hAnsi="宋体" w:cs="宋体" w:hint="eastAsia"/>
          <w:sz w:val="24"/>
          <w:szCs w:val="24"/>
        </w:rPr>
        <w:t>根据</w:t>
      </w:r>
      <w:r w:rsidR="0099539E">
        <w:rPr>
          <w:rFonts w:hAnsi="宋体" w:cs="宋体" w:hint="eastAsia"/>
          <w:sz w:val="24"/>
          <w:szCs w:val="24"/>
        </w:rPr>
        <w:t>你单位</w:t>
      </w:r>
      <w:r>
        <w:rPr>
          <w:rFonts w:hAnsi="宋体" w:cs="宋体" w:hint="eastAsia"/>
          <w:sz w:val="24"/>
          <w:szCs w:val="24"/>
        </w:rPr>
        <w:t>竞争性磋商邀请函</w:t>
      </w:r>
      <w:proofErr w:type="gramStart"/>
      <w:r>
        <w:rPr>
          <w:rFonts w:hAnsi="宋体" w:cs="宋体" w:hint="eastAsia"/>
          <w:bCs/>
          <w:color w:val="000000"/>
          <w:spacing w:val="8"/>
          <w:sz w:val="24"/>
        </w:rPr>
        <w:t>“</w:t>
      </w:r>
      <w:proofErr w:type="gramEnd"/>
      <w:r>
        <w:rPr>
          <w:rFonts w:hAnsi="宋体" w:cs="宋体" w:hint="eastAsia"/>
          <w:b/>
          <w:bCs/>
          <w:color w:val="000000"/>
          <w:spacing w:val="6"/>
          <w:kern w:val="48"/>
          <w:sz w:val="24"/>
          <w:u w:val="single"/>
        </w:rPr>
        <w:t xml:space="preserve">           </w:t>
      </w:r>
      <w:r>
        <w:rPr>
          <w:rFonts w:hAnsi="宋体" w:cs="宋体" w:hint="eastAsia"/>
          <w:sz w:val="24"/>
        </w:rPr>
        <w:t>，</w:t>
      </w:r>
      <w:r>
        <w:rPr>
          <w:rFonts w:hAnsi="宋体" w:cs="宋体" w:hint="eastAsia"/>
          <w:sz w:val="24"/>
          <w:szCs w:val="24"/>
        </w:rPr>
        <w:t>项目编号</w:t>
      </w:r>
      <w:r>
        <w:rPr>
          <w:rFonts w:hAnsi="宋体" w:cs="宋体" w:hint="eastAsia"/>
          <w:sz w:val="24"/>
        </w:rPr>
        <w:t>“</w:t>
      </w:r>
      <w:r>
        <w:rPr>
          <w:rFonts w:hAnsi="宋体" w:cs="宋体" w:hint="eastAsia"/>
          <w:b/>
          <w:color w:val="000000"/>
          <w:spacing w:val="8"/>
          <w:sz w:val="24"/>
          <w:u w:val="single"/>
        </w:rPr>
        <w:t xml:space="preserve">       </w:t>
      </w:r>
      <w:r>
        <w:rPr>
          <w:rFonts w:hAnsi="宋体" w:cs="宋体" w:hint="eastAsia"/>
          <w:bCs/>
          <w:color w:val="000000"/>
          <w:spacing w:val="8"/>
          <w:sz w:val="24"/>
        </w:rPr>
        <w:t>”</w:t>
      </w:r>
      <w:r>
        <w:rPr>
          <w:rFonts w:hAnsi="宋体" w:cs="宋体" w:hint="eastAsia"/>
          <w:sz w:val="24"/>
          <w:szCs w:val="24"/>
        </w:rPr>
        <w:t>项目采购，</w:t>
      </w:r>
      <w:bookmarkEnd w:id="106"/>
      <w:r>
        <w:rPr>
          <w:rFonts w:hAnsi="宋体" w:cs="宋体" w:hint="eastAsia"/>
          <w:sz w:val="24"/>
          <w:szCs w:val="24"/>
        </w:rPr>
        <w:t>我方自愿参加贵公司组织的本次竞争性磋商活动。</w:t>
      </w:r>
      <w:bookmarkEnd w:id="107"/>
      <w:r>
        <w:rPr>
          <w:rFonts w:hAnsi="宋体" w:cs="宋体" w:hint="eastAsia"/>
          <w:sz w:val="24"/>
          <w:szCs w:val="24"/>
        </w:rPr>
        <w:t>为此，我方向贵单位作如下保证：</w:t>
      </w:r>
    </w:p>
    <w:p w14:paraId="30BFD38E"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1、我方将严格遵守《中华人民共和国政府采购法》等有关法规规定。</w:t>
      </w:r>
    </w:p>
    <w:p w14:paraId="4A23CC52"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2、我方已认真</w:t>
      </w:r>
      <w:proofErr w:type="gramStart"/>
      <w:r>
        <w:rPr>
          <w:rFonts w:ascii="宋体" w:hAnsi="宋体" w:cs="宋体" w:hint="eastAsia"/>
          <w:sz w:val="24"/>
        </w:rPr>
        <w:t>阅读磋商</w:t>
      </w:r>
      <w:proofErr w:type="gramEnd"/>
      <w:r>
        <w:rPr>
          <w:rFonts w:ascii="宋体" w:hAnsi="宋体" w:cs="宋体" w:hint="eastAsia"/>
          <w:sz w:val="24"/>
        </w:rPr>
        <w:t>文件的全部内容，对本次采购将</w:t>
      </w:r>
      <w:proofErr w:type="gramStart"/>
      <w:r>
        <w:rPr>
          <w:rFonts w:ascii="宋体" w:hAnsi="宋体" w:cs="宋体" w:hint="eastAsia"/>
          <w:sz w:val="24"/>
        </w:rPr>
        <w:t>作出</w:t>
      </w:r>
      <w:proofErr w:type="gramEnd"/>
      <w:r>
        <w:rPr>
          <w:rFonts w:ascii="宋体" w:hAnsi="宋体" w:cs="宋体" w:hint="eastAsia"/>
          <w:sz w:val="24"/>
        </w:rPr>
        <w:t>实质性响应，并且</w:t>
      </w:r>
      <w:proofErr w:type="gramStart"/>
      <w:r>
        <w:rPr>
          <w:rFonts w:ascii="宋体" w:hAnsi="宋体" w:cs="宋体" w:hint="eastAsia"/>
          <w:sz w:val="24"/>
        </w:rPr>
        <w:t>不</w:t>
      </w:r>
      <w:proofErr w:type="gramEnd"/>
      <w:r>
        <w:rPr>
          <w:rFonts w:ascii="宋体" w:hAnsi="宋体" w:cs="宋体" w:hint="eastAsia"/>
          <w:sz w:val="24"/>
        </w:rPr>
        <w:t>恶意报价（明显高于市场价格或者低于成本价）。</w:t>
      </w:r>
    </w:p>
    <w:p w14:paraId="5A62488B"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3、我方接受供应商须知的各项要求，自行承担所有与参与本次竞争性磋商有关的费用，承诺其在响应文件有效期限内对我方具有约束力。</w:t>
      </w:r>
    </w:p>
    <w:p w14:paraId="0785E5C6"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4、本声明同时为法定代表人（负责人）授权书性质。授权代表受本公司法定代表人（负责人）委托，为我方参与竞争性磋商活动的合法代表，以我方名义全权处理该项目有关磋商、报价、签订合同以及执行合同等一切事宜。</w:t>
      </w:r>
    </w:p>
    <w:p w14:paraId="36CC9846"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5、我方同意按照贵单位的要求提供与磋商、报价有关的一切数据和资料，并确保其真实性和合法性，如提供不齐，责任自负。</w:t>
      </w:r>
    </w:p>
    <w:p w14:paraId="61FA89DF"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b/>
          <w:bCs/>
          <w:sz w:val="24"/>
        </w:rPr>
        <w:t>本次响应文件有效期为</w:t>
      </w:r>
      <w:proofErr w:type="gramStart"/>
      <w:r>
        <w:rPr>
          <w:rFonts w:ascii="宋体" w:hAnsi="宋体" w:cs="宋体" w:hint="eastAsia"/>
          <w:b/>
          <w:bCs/>
          <w:sz w:val="24"/>
        </w:rPr>
        <w:t>递交磋商</w:t>
      </w:r>
      <w:proofErr w:type="gramEnd"/>
      <w:r>
        <w:rPr>
          <w:rFonts w:ascii="宋体" w:hAnsi="宋体" w:cs="宋体" w:hint="eastAsia"/>
          <w:b/>
          <w:bCs/>
          <w:sz w:val="24"/>
        </w:rPr>
        <w:t>响应文件截止之日起90天。</w:t>
      </w:r>
    </w:p>
    <w:p w14:paraId="6388250C"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与本次磋商有关的正式通讯为：</w:t>
      </w:r>
    </w:p>
    <w:p w14:paraId="790232EB"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地址：                               邮编：</w:t>
      </w:r>
    </w:p>
    <w:p w14:paraId="64686159"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电话：                               传真：</w:t>
      </w:r>
    </w:p>
    <w:p w14:paraId="136B7677"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特此声明。</w:t>
      </w:r>
    </w:p>
    <w:p w14:paraId="1CAC729F" w14:textId="77777777" w:rsidR="00761D99" w:rsidRDefault="00761D99">
      <w:pPr>
        <w:spacing w:line="360" w:lineRule="auto"/>
        <w:ind w:firstLineChars="200" w:firstLine="480"/>
        <w:rPr>
          <w:rFonts w:ascii="宋体" w:hAnsi="宋体" w:cs="宋体"/>
          <w:sz w:val="24"/>
        </w:rPr>
      </w:pPr>
    </w:p>
    <w:p w14:paraId="1EB60ADE" w14:textId="77777777" w:rsidR="00761D99" w:rsidRDefault="00761D99">
      <w:pPr>
        <w:spacing w:line="360" w:lineRule="auto"/>
        <w:ind w:firstLineChars="200" w:firstLine="480"/>
        <w:rPr>
          <w:rFonts w:ascii="宋体" w:hAnsi="宋体" w:cs="宋体"/>
          <w:sz w:val="24"/>
        </w:rPr>
      </w:pPr>
    </w:p>
    <w:p w14:paraId="48CB969A" w14:textId="77777777" w:rsidR="00761D99" w:rsidRDefault="00000000">
      <w:pPr>
        <w:spacing w:line="360" w:lineRule="auto"/>
        <w:rPr>
          <w:rFonts w:ascii="宋体" w:hAnsi="宋体" w:cs="宋体"/>
          <w:sz w:val="24"/>
        </w:rPr>
      </w:pPr>
      <w:r>
        <w:rPr>
          <w:rFonts w:ascii="宋体" w:hAnsi="宋体" w:cs="宋体" w:hint="eastAsia"/>
          <w:sz w:val="24"/>
        </w:rPr>
        <w:t xml:space="preserve">    </w:t>
      </w:r>
    </w:p>
    <w:p w14:paraId="455D7560" w14:textId="77777777" w:rsidR="00761D99" w:rsidRDefault="00000000">
      <w:pPr>
        <w:spacing w:line="360" w:lineRule="auto"/>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rPr>
        <w:t>（盖单位公章）</w:t>
      </w:r>
    </w:p>
    <w:p w14:paraId="2D6CBF24"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3FED84B2"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1608787C" w14:textId="6CCE4AEF" w:rsidR="00761D99" w:rsidRDefault="00000000">
      <w:pPr>
        <w:pStyle w:val="2"/>
        <w:spacing w:before="0" w:after="0" w:line="360" w:lineRule="auto"/>
        <w:jc w:val="center"/>
        <w:rPr>
          <w:rFonts w:ascii="宋体" w:eastAsia="宋体" w:hAnsi="宋体" w:cs="宋体"/>
        </w:rPr>
      </w:pPr>
      <w:r>
        <w:rPr>
          <w:rFonts w:ascii="宋体" w:eastAsia="宋体" w:hAnsi="宋体" w:cs="宋体" w:hint="eastAsia"/>
        </w:rPr>
        <w:br w:type="page"/>
      </w:r>
      <w:r w:rsidR="006312A1">
        <w:rPr>
          <w:rFonts w:ascii="宋体" w:eastAsia="宋体" w:hAnsi="宋体" w:cs="宋体" w:hint="eastAsia"/>
        </w:rPr>
        <w:lastRenderedPageBreak/>
        <w:t>三</w:t>
      </w:r>
      <w:r>
        <w:rPr>
          <w:rFonts w:ascii="宋体" w:eastAsia="宋体" w:hAnsi="宋体" w:cs="宋体" w:hint="eastAsia"/>
        </w:rPr>
        <w:t>、相关证明文件格式</w:t>
      </w:r>
    </w:p>
    <w:p w14:paraId="5E02DC07" w14:textId="27B27006" w:rsidR="00761D99" w:rsidRDefault="006312A1">
      <w:pPr>
        <w:spacing w:line="360" w:lineRule="auto"/>
        <w:jc w:val="center"/>
        <w:rPr>
          <w:rFonts w:ascii="宋体" w:hAnsi="宋体" w:cs="宋体"/>
          <w:b/>
          <w:bCs/>
          <w:sz w:val="24"/>
        </w:rPr>
      </w:pPr>
      <w:r>
        <w:rPr>
          <w:rFonts w:ascii="宋体" w:hAnsi="宋体" w:cs="宋体"/>
          <w:b/>
          <w:bCs/>
          <w:sz w:val="24"/>
        </w:rPr>
        <w:t>3</w:t>
      </w:r>
      <w:r>
        <w:rPr>
          <w:rFonts w:ascii="宋体" w:hAnsi="宋体" w:cs="宋体" w:hint="eastAsia"/>
          <w:b/>
          <w:bCs/>
          <w:sz w:val="24"/>
        </w:rPr>
        <w:t>-1</w:t>
      </w:r>
    </w:p>
    <w:p w14:paraId="2EBFCE1D" w14:textId="77777777" w:rsidR="00761D99" w:rsidRDefault="00000000">
      <w:pPr>
        <w:spacing w:line="360" w:lineRule="auto"/>
        <w:jc w:val="center"/>
        <w:rPr>
          <w:rFonts w:ascii="宋体" w:hAnsi="宋体" w:cs="宋体"/>
          <w:b/>
          <w:bCs/>
          <w:sz w:val="24"/>
        </w:rPr>
      </w:pPr>
      <w:r>
        <w:rPr>
          <w:rFonts w:ascii="宋体" w:hAnsi="宋体" w:cs="宋体" w:hint="eastAsia"/>
          <w:b/>
          <w:bCs/>
          <w:sz w:val="24"/>
        </w:rPr>
        <w:t>法定代表人（负责人）资格证明书</w:t>
      </w:r>
    </w:p>
    <w:p w14:paraId="0F52F2A6" w14:textId="77777777" w:rsidR="00761D99" w:rsidRDefault="00000000">
      <w:pPr>
        <w:pStyle w:val="aa"/>
        <w:spacing w:line="360" w:lineRule="auto"/>
        <w:ind w:firstLineChars="225" w:firstLine="540"/>
        <w:jc w:val="left"/>
        <w:rPr>
          <w:rFonts w:ascii="宋体" w:hAnsi="宋体" w:cs="宋体"/>
          <w:color w:val="000000"/>
          <w:sz w:val="24"/>
          <w:szCs w:val="24"/>
          <w:u w:val="single"/>
        </w:rPr>
      </w:pPr>
      <w:r>
        <w:rPr>
          <w:rFonts w:ascii="宋体" w:hAnsi="宋体" w:cs="宋体" w:hint="eastAsia"/>
          <w:color w:val="000000"/>
          <w:sz w:val="24"/>
          <w:szCs w:val="24"/>
        </w:rPr>
        <w:t>单位名称：</w:t>
      </w:r>
      <w:r>
        <w:rPr>
          <w:rFonts w:ascii="宋体" w:hAnsi="宋体" w:cs="宋体" w:hint="eastAsia"/>
          <w:color w:val="000000"/>
          <w:sz w:val="24"/>
          <w:szCs w:val="24"/>
          <w:u w:val="single"/>
        </w:rPr>
        <w:t xml:space="preserve">                            </w:t>
      </w:r>
    </w:p>
    <w:p w14:paraId="7C33820C" w14:textId="77777777" w:rsidR="00761D99" w:rsidRDefault="00000000">
      <w:pPr>
        <w:pStyle w:val="aa"/>
        <w:spacing w:line="360" w:lineRule="auto"/>
        <w:ind w:firstLineChars="225" w:firstLine="540"/>
        <w:jc w:val="left"/>
        <w:rPr>
          <w:rFonts w:ascii="宋体" w:hAnsi="宋体" w:cs="宋体"/>
          <w:color w:val="000000"/>
          <w:sz w:val="24"/>
          <w:szCs w:val="24"/>
          <w:u w:val="single"/>
        </w:rPr>
      </w:pPr>
      <w:r>
        <w:rPr>
          <w:rFonts w:ascii="宋体" w:hAnsi="宋体" w:cs="宋体" w:hint="eastAsia"/>
          <w:color w:val="000000"/>
          <w:sz w:val="24"/>
          <w:szCs w:val="24"/>
        </w:rPr>
        <w:t>地址：</w:t>
      </w:r>
      <w:r>
        <w:rPr>
          <w:rFonts w:ascii="宋体" w:hAnsi="宋体" w:cs="宋体" w:hint="eastAsia"/>
          <w:color w:val="000000"/>
          <w:sz w:val="24"/>
          <w:szCs w:val="24"/>
          <w:u w:val="single"/>
        </w:rPr>
        <w:t xml:space="preserve">                                </w:t>
      </w:r>
    </w:p>
    <w:p w14:paraId="5F110BF4" w14:textId="77777777" w:rsidR="00761D99" w:rsidRDefault="00000000">
      <w:pPr>
        <w:pStyle w:val="aa"/>
        <w:spacing w:line="360" w:lineRule="auto"/>
        <w:ind w:firstLineChars="225" w:firstLine="540"/>
        <w:jc w:val="left"/>
        <w:rPr>
          <w:rFonts w:ascii="宋体" w:hAnsi="宋体" w:cs="宋体"/>
          <w:color w:val="000000"/>
          <w:sz w:val="24"/>
          <w:szCs w:val="24"/>
          <w:u w:val="single"/>
        </w:rPr>
      </w:pPr>
      <w:r>
        <w:rPr>
          <w:rFonts w:ascii="宋体" w:hAnsi="宋体" w:cs="宋体" w:hint="eastAsia"/>
          <w:color w:val="000000"/>
          <w:sz w:val="24"/>
          <w:szCs w:val="24"/>
        </w:rPr>
        <w:t>姓名：</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性别：</w:t>
      </w:r>
      <w:r>
        <w:rPr>
          <w:rFonts w:ascii="宋体" w:hAnsi="宋体" w:cs="宋体" w:hint="eastAsia"/>
          <w:color w:val="000000"/>
          <w:sz w:val="24"/>
          <w:szCs w:val="24"/>
          <w:u w:val="single"/>
        </w:rPr>
        <w:t xml:space="preserve">    </w:t>
      </w:r>
      <w:r>
        <w:rPr>
          <w:rFonts w:ascii="宋体" w:hAnsi="宋体" w:cs="宋体" w:hint="eastAsia"/>
          <w:color w:val="000000"/>
          <w:sz w:val="24"/>
          <w:szCs w:val="24"/>
        </w:rPr>
        <w:t>年龄：</w:t>
      </w:r>
      <w:r>
        <w:rPr>
          <w:rFonts w:ascii="宋体" w:hAnsi="宋体" w:cs="宋体" w:hint="eastAsia"/>
          <w:color w:val="000000"/>
          <w:sz w:val="24"/>
          <w:szCs w:val="24"/>
          <w:u w:val="single"/>
        </w:rPr>
        <w:t xml:space="preserve">   </w:t>
      </w:r>
      <w:r>
        <w:rPr>
          <w:rFonts w:ascii="宋体" w:hAnsi="宋体" w:cs="宋体" w:hint="eastAsia"/>
          <w:color w:val="000000"/>
          <w:sz w:val="24"/>
          <w:szCs w:val="24"/>
        </w:rPr>
        <w:t>职务：</w:t>
      </w:r>
      <w:r>
        <w:rPr>
          <w:rFonts w:ascii="宋体" w:hAnsi="宋体" w:cs="宋体" w:hint="eastAsia"/>
          <w:color w:val="000000"/>
          <w:sz w:val="24"/>
          <w:szCs w:val="24"/>
          <w:u w:val="single"/>
        </w:rPr>
        <w:t xml:space="preserve">            </w:t>
      </w:r>
    </w:p>
    <w:p w14:paraId="2C048AC0" w14:textId="77777777" w:rsidR="00761D99" w:rsidRDefault="00000000">
      <w:pPr>
        <w:pStyle w:val="aa"/>
        <w:spacing w:line="360" w:lineRule="auto"/>
        <w:ind w:firstLineChars="225" w:firstLine="540"/>
        <w:jc w:val="left"/>
        <w:rPr>
          <w:rFonts w:ascii="宋体" w:hAnsi="宋体" w:cs="宋体"/>
          <w:color w:val="000000"/>
          <w:sz w:val="24"/>
          <w:szCs w:val="24"/>
        </w:rPr>
      </w:pPr>
      <w:r>
        <w:rPr>
          <w:rFonts w:ascii="宋体" w:hAnsi="宋体" w:cs="宋体" w:hint="eastAsia"/>
          <w:color w:val="000000"/>
          <w:sz w:val="24"/>
          <w:szCs w:val="24"/>
        </w:rPr>
        <w:t>本人系</w:t>
      </w:r>
      <w:r>
        <w:rPr>
          <w:rFonts w:ascii="宋体" w:hAnsi="宋体" w:cs="宋体" w:hint="eastAsia"/>
          <w:color w:val="000000"/>
          <w:sz w:val="24"/>
          <w:szCs w:val="24"/>
          <w:u w:val="single"/>
        </w:rPr>
        <w:t xml:space="preserve">                             </w:t>
      </w:r>
      <w:r>
        <w:rPr>
          <w:rFonts w:ascii="宋体" w:hAnsi="宋体" w:cs="宋体" w:hint="eastAsia"/>
          <w:color w:val="000000"/>
          <w:sz w:val="24"/>
          <w:szCs w:val="24"/>
        </w:rPr>
        <w:t>（供应商名称）的法定代表人（负责人）。就参加贵公司组织的采购编号为</w:t>
      </w:r>
      <w:r>
        <w:rPr>
          <w:rFonts w:ascii="宋体" w:hAnsi="宋体" w:cs="宋体" w:hint="eastAsia"/>
          <w:color w:val="000000"/>
          <w:sz w:val="24"/>
          <w:szCs w:val="24"/>
          <w:u w:val="single"/>
        </w:rPr>
        <w:t xml:space="preserve">              </w:t>
      </w:r>
      <w:r>
        <w:rPr>
          <w:rFonts w:ascii="宋体" w:hAnsi="宋体" w:cs="宋体" w:hint="eastAsia"/>
          <w:color w:val="000000"/>
          <w:sz w:val="24"/>
          <w:szCs w:val="24"/>
        </w:rPr>
        <w:t>（采购项目编号）的</w:t>
      </w:r>
      <w:r>
        <w:rPr>
          <w:rFonts w:ascii="宋体" w:hAnsi="宋体" w:cs="宋体" w:hint="eastAsia"/>
          <w:color w:val="000000"/>
          <w:sz w:val="24"/>
          <w:szCs w:val="24"/>
          <w:u w:val="single"/>
        </w:rPr>
        <w:t xml:space="preserve">              </w:t>
      </w:r>
      <w:r>
        <w:rPr>
          <w:rFonts w:ascii="宋体" w:hAnsi="宋体" w:cs="宋体" w:hint="eastAsia"/>
          <w:color w:val="000000"/>
          <w:sz w:val="24"/>
          <w:szCs w:val="24"/>
        </w:rPr>
        <w:t>（采购项目名称）竞争性磋商项目的磋商、报价，签署上述项目的响应文件及合同的执行、完成、服务和保修，签署合同和处理与之有关的一切事务。</w:t>
      </w:r>
    </w:p>
    <w:p w14:paraId="454BABEF" w14:textId="77777777" w:rsidR="00761D99" w:rsidRDefault="00000000">
      <w:pPr>
        <w:pStyle w:val="aa"/>
        <w:spacing w:line="360" w:lineRule="auto"/>
        <w:ind w:firstLineChars="225" w:firstLine="540"/>
        <w:jc w:val="left"/>
        <w:rPr>
          <w:rFonts w:ascii="宋体" w:hAnsi="宋体" w:cs="宋体"/>
          <w:color w:val="000000"/>
          <w:sz w:val="24"/>
          <w:szCs w:val="24"/>
        </w:rPr>
      </w:pPr>
      <w:r>
        <w:rPr>
          <w:rFonts w:ascii="宋体" w:hAnsi="宋体" w:cs="宋体" w:hint="eastAsia"/>
          <w:color w:val="000000"/>
          <w:sz w:val="24"/>
          <w:szCs w:val="24"/>
        </w:rPr>
        <w:t>特此证明。</w:t>
      </w:r>
    </w:p>
    <w:p w14:paraId="030FD4E8" w14:textId="77777777" w:rsidR="00761D99" w:rsidRDefault="00761D99">
      <w:pPr>
        <w:pStyle w:val="aa"/>
        <w:spacing w:line="360" w:lineRule="auto"/>
        <w:ind w:firstLineChars="225" w:firstLine="540"/>
        <w:jc w:val="left"/>
        <w:rPr>
          <w:rFonts w:ascii="宋体" w:hAnsi="宋体" w:cs="宋体"/>
          <w:color w:val="000000"/>
          <w:sz w:val="24"/>
          <w:szCs w:val="24"/>
        </w:rPr>
      </w:pPr>
    </w:p>
    <w:p w14:paraId="11677D09" w14:textId="77777777" w:rsidR="00761D99" w:rsidRDefault="00000000">
      <w:pPr>
        <w:pStyle w:val="aa"/>
        <w:spacing w:line="360" w:lineRule="auto"/>
        <w:ind w:firstLineChars="257" w:firstLine="619"/>
        <w:jc w:val="center"/>
        <w:rPr>
          <w:rFonts w:ascii="宋体" w:hAnsi="宋体" w:cs="宋体"/>
          <w:b/>
          <w:color w:val="000000"/>
          <w:sz w:val="24"/>
          <w:szCs w:val="24"/>
        </w:rPr>
      </w:pPr>
      <w:r>
        <w:rPr>
          <w:rFonts w:ascii="宋体" w:hAnsi="宋体" w:cs="宋体" w:hint="eastAsia"/>
          <w:b/>
          <w:color w:val="000000"/>
          <w:sz w:val="24"/>
          <w:szCs w:val="24"/>
        </w:rPr>
        <w:t>（※此处请附法定代表人（负责人）身份证明材料正反两面复印件※）</w:t>
      </w:r>
    </w:p>
    <w:p w14:paraId="4A3470F4" w14:textId="77777777" w:rsidR="00761D99" w:rsidRDefault="00761D99">
      <w:pPr>
        <w:spacing w:line="360" w:lineRule="auto"/>
        <w:rPr>
          <w:rFonts w:ascii="宋体" w:hAnsi="宋体" w:cs="宋体"/>
          <w:sz w:val="24"/>
        </w:rPr>
      </w:pPr>
    </w:p>
    <w:p w14:paraId="58DE1156" w14:textId="77777777" w:rsidR="00761D99" w:rsidRDefault="00000000">
      <w:pPr>
        <w:spacing w:line="360" w:lineRule="auto"/>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rPr>
        <w:t>（盖单位公章）</w:t>
      </w:r>
    </w:p>
    <w:p w14:paraId="5A4C0222"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法定代表人（负责人）（签字或者加盖个人名章）：</w:t>
      </w:r>
      <w:r>
        <w:rPr>
          <w:rFonts w:ascii="宋体" w:hAnsi="宋体" w:cs="宋体" w:hint="eastAsia"/>
          <w:color w:val="000000"/>
          <w:sz w:val="24"/>
          <w:u w:val="single"/>
        </w:rPr>
        <w:t xml:space="preserve">          </w:t>
      </w:r>
    </w:p>
    <w:p w14:paraId="30FAAFCA" w14:textId="77777777" w:rsidR="00761D99" w:rsidRDefault="00000000">
      <w:pPr>
        <w:spacing w:line="360" w:lineRule="auto"/>
        <w:jc w:val="left"/>
        <w:rPr>
          <w:rFonts w:ascii="宋体" w:hAnsi="宋体" w:cs="宋体"/>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1C369F44" w14:textId="77777777" w:rsidR="00761D99" w:rsidRDefault="00000000">
      <w:pPr>
        <w:spacing w:line="360" w:lineRule="auto"/>
        <w:rPr>
          <w:rFonts w:ascii="宋体" w:hAnsi="宋体" w:cs="宋体"/>
          <w:b/>
          <w:kern w:val="12"/>
          <w:sz w:val="24"/>
        </w:rPr>
      </w:pPr>
      <w:bookmarkStart w:id="108" w:name="_4.6__"/>
      <w:bookmarkEnd w:id="108"/>
      <w:r>
        <w:rPr>
          <w:rFonts w:ascii="宋体" w:hAnsi="宋体" w:cs="宋体" w:hint="eastAsia"/>
          <w:b/>
          <w:kern w:val="12"/>
          <w:sz w:val="24"/>
        </w:rPr>
        <w:t>注意：1、法定代表人（负责人）参加本采购项目磋商的，仅须出具此证明书。</w:t>
      </w:r>
    </w:p>
    <w:p w14:paraId="7688C718" w14:textId="77777777" w:rsidR="00761D99" w:rsidRDefault="00000000">
      <w:pPr>
        <w:spacing w:line="360" w:lineRule="auto"/>
        <w:ind w:firstLineChars="300" w:firstLine="723"/>
        <w:rPr>
          <w:rFonts w:ascii="宋体" w:hAnsi="宋体" w:cs="宋体"/>
          <w:b/>
          <w:kern w:val="12"/>
          <w:sz w:val="24"/>
        </w:rPr>
      </w:pPr>
      <w:r>
        <w:rPr>
          <w:rFonts w:ascii="宋体" w:hAnsi="宋体" w:cs="宋体" w:hint="eastAsia"/>
          <w:b/>
          <w:kern w:val="12"/>
          <w:sz w:val="24"/>
        </w:rPr>
        <w:t>2、身份证明材料包括居民身份证或居民户口簿或军官证或护照等。</w:t>
      </w:r>
    </w:p>
    <w:p w14:paraId="784AEA49" w14:textId="77777777" w:rsidR="00761D99" w:rsidRDefault="00000000">
      <w:pPr>
        <w:spacing w:line="360" w:lineRule="auto"/>
        <w:ind w:firstLineChars="300" w:firstLine="723"/>
        <w:rPr>
          <w:rFonts w:ascii="宋体" w:hAnsi="宋体" w:cs="宋体"/>
          <w:b/>
          <w:kern w:val="12"/>
          <w:sz w:val="24"/>
        </w:rPr>
      </w:pPr>
      <w:r>
        <w:rPr>
          <w:rFonts w:ascii="宋体" w:hAnsi="宋体" w:cs="宋体" w:hint="eastAsia"/>
          <w:b/>
          <w:kern w:val="12"/>
          <w:sz w:val="24"/>
        </w:rPr>
        <w:t>3、身份证明材料应同时提供其在有效期的材料，如居民身份证正、反面复印件。</w:t>
      </w:r>
    </w:p>
    <w:p w14:paraId="6D0AFB69" w14:textId="6EB87F9E" w:rsidR="00761D99" w:rsidRDefault="00000000">
      <w:pPr>
        <w:spacing w:line="360" w:lineRule="auto"/>
        <w:jc w:val="center"/>
        <w:rPr>
          <w:rFonts w:ascii="宋体" w:hAnsi="宋体" w:cs="宋体"/>
          <w:b/>
          <w:bCs/>
          <w:sz w:val="24"/>
        </w:rPr>
      </w:pPr>
      <w:r>
        <w:rPr>
          <w:rFonts w:ascii="宋体" w:hAnsi="宋体" w:cs="宋体" w:hint="eastAsia"/>
          <w:b/>
          <w:bCs/>
          <w:sz w:val="24"/>
        </w:rPr>
        <w:br w:type="page"/>
      </w:r>
      <w:r w:rsidR="006312A1">
        <w:rPr>
          <w:rFonts w:ascii="宋体" w:hAnsi="宋体" w:cs="宋体"/>
          <w:b/>
          <w:bCs/>
          <w:sz w:val="24"/>
        </w:rPr>
        <w:lastRenderedPageBreak/>
        <w:t>3</w:t>
      </w:r>
      <w:r>
        <w:rPr>
          <w:rFonts w:ascii="宋体" w:hAnsi="宋体" w:cs="宋体" w:hint="eastAsia"/>
          <w:b/>
          <w:bCs/>
          <w:sz w:val="24"/>
        </w:rPr>
        <w:t>-2</w:t>
      </w:r>
    </w:p>
    <w:p w14:paraId="595BE5F3" w14:textId="77777777" w:rsidR="00761D99" w:rsidRDefault="00000000">
      <w:pPr>
        <w:spacing w:line="360" w:lineRule="auto"/>
        <w:jc w:val="center"/>
        <w:rPr>
          <w:rFonts w:ascii="宋体" w:hAnsi="宋体" w:cs="宋体"/>
          <w:b/>
          <w:bCs/>
          <w:sz w:val="24"/>
        </w:rPr>
      </w:pPr>
      <w:r>
        <w:rPr>
          <w:rFonts w:ascii="宋体" w:hAnsi="宋体" w:cs="宋体" w:hint="eastAsia"/>
          <w:b/>
          <w:bCs/>
          <w:sz w:val="24"/>
        </w:rPr>
        <w:t>法定代表人（负责人）授权委托书</w:t>
      </w:r>
    </w:p>
    <w:p w14:paraId="35919064"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本授权书声明：注册于</w:t>
      </w:r>
      <w:r>
        <w:rPr>
          <w:rFonts w:ascii="宋体" w:hAnsi="宋体" w:cs="宋体" w:hint="eastAsia"/>
          <w:color w:val="000000"/>
          <w:sz w:val="24"/>
          <w:u w:val="single"/>
        </w:rPr>
        <w:t xml:space="preserve">           </w:t>
      </w:r>
      <w:r>
        <w:rPr>
          <w:rFonts w:ascii="宋体" w:hAnsi="宋体" w:cs="宋体" w:hint="eastAsia"/>
          <w:color w:val="000000"/>
          <w:sz w:val="24"/>
        </w:rPr>
        <w:t>（注册地点）的</w:t>
      </w:r>
      <w:r>
        <w:rPr>
          <w:rFonts w:ascii="宋体" w:hAnsi="宋体" w:cs="宋体" w:hint="eastAsia"/>
          <w:color w:val="000000"/>
          <w:sz w:val="24"/>
          <w:u w:val="single"/>
        </w:rPr>
        <w:t xml:space="preserve">           </w:t>
      </w:r>
      <w:r>
        <w:rPr>
          <w:rFonts w:ascii="宋体" w:hAnsi="宋体" w:cs="宋体" w:hint="eastAsia"/>
          <w:color w:val="000000"/>
          <w:sz w:val="24"/>
        </w:rPr>
        <w:t>（供应商名称）的</w:t>
      </w:r>
      <w:r>
        <w:rPr>
          <w:rFonts w:ascii="宋体" w:hAnsi="宋体" w:cs="宋体" w:hint="eastAsia"/>
          <w:color w:val="000000"/>
          <w:sz w:val="24"/>
          <w:u w:val="single"/>
        </w:rPr>
        <w:t xml:space="preserve">           </w:t>
      </w:r>
      <w:r>
        <w:rPr>
          <w:rFonts w:ascii="宋体" w:hAnsi="宋体" w:cs="宋体" w:hint="eastAsia"/>
          <w:color w:val="000000"/>
          <w:sz w:val="24"/>
        </w:rPr>
        <w:t>（法定代表人（负责人）姓名与职务）代表本公司授权</w:t>
      </w:r>
      <w:r>
        <w:rPr>
          <w:rFonts w:ascii="宋体" w:hAnsi="宋体" w:cs="宋体" w:hint="eastAsia"/>
          <w:color w:val="000000"/>
          <w:sz w:val="24"/>
          <w:u w:val="single"/>
        </w:rPr>
        <w:t xml:space="preserve">           </w:t>
      </w:r>
      <w:r>
        <w:rPr>
          <w:rFonts w:ascii="宋体" w:hAnsi="宋体" w:cs="宋体" w:hint="eastAsia"/>
          <w:color w:val="000000"/>
          <w:sz w:val="24"/>
        </w:rPr>
        <w:t>（单位名称）的</w:t>
      </w:r>
      <w:r>
        <w:rPr>
          <w:rFonts w:ascii="宋体" w:hAnsi="宋体" w:cs="宋体" w:hint="eastAsia"/>
          <w:color w:val="000000"/>
          <w:sz w:val="24"/>
          <w:u w:val="single"/>
        </w:rPr>
        <w:t xml:space="preserve">           </w:t>
      </w:r>
      <w:r>
        <w:rPr>
          <w:rFonts w:ascii="宋体" w:hAnsi="宋体" w:cs="宋体" w:hint="eastAsia"/>
          <w:color w:val="000000"/>
          <w:sz w:val="24"/>
        </w:rPr>
        <w:t>（被授权人的姓名与职务）为本公司的合法代理人，就参加贵公司组织的采购编号为</w:t>
      </w:r>
      <w:r>
        <w:rPr>
          <w:rFonts w:ascii="宋体" w:hAnsi="宋体" w:cs="宋体" w:hint="eastAsia"/>
          <w:color w:val="000000"/>
          <w:sz w:val="24"/>
          <w:u w:val="single"/>
        </w:rPr>
        <w:t xml:space="preserve">             </w:t>
      </w:r>
      <w:r>
        <w:rPr>
          <w:rFonts w:ascii="宋体" w:hAnsi="宋体" w:cs="宋体" w:hint="eastAsia"/>
          <w:color w:val="000000"/>
          <w:sz w:val="24"/>
        </w:rPr>
        <w:t>（采购项目编号）的</w:t>
      </w:r>
      <w:r>
        <w:rPr>
          <w:rFonts w:ascii="宋体" w:hAnsi="宋体" w:cs="宋体" w:hint="eastAsia"/>
          <w:color w:val="000000"/>
          <w:sz w:val="24"/>
          <w:u w:val="single"/>
        </w:rPr>
        <w:t xml:space="preserve">            </w:t>
      </w:r>
      <w:r>
        <w:rPr>
          <w:rFonts w:ascii="宋体" w:hAnsi="宋体" w:cs="宋体" w:hint="eastAsia"/>
          <w:color w:val="000000"/>
          <w:sz w:val="24"/>
        </w:rPr>
        <w:t>（采购项目名称）竞争性磋商项目的有关应答、签订合同以及合同的执行、完成、服务，以本公司名义处理一切与之有关的事务，由此产生的法律后果由本公司承担。</w:t>
      </w:r>
    </w:p>
    <w:p w14:paraId="2C5D227F"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本授权书于</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日签字（或加盖个人名章）生效，无转委权，特此声明。</w:t>
      </w:r>
    </w:p>
    <w:p w14:paraId="0C0137A2" w14:textId="77777777" w:rsidR="00761D99" w:rsidRDefault="00000000">
      <w:pPr>
        <w:pStyle w:val="a9"/>
        <w:spacing w:after="0" w:line="360" w:lineRule="auto"/>
        <w:ind w:firstLine="560"/>
        <w:rPr>
          <w:rFonts w:ascii="宋体" w:hAnsi="宋体" w:cs="宋体"/>
          <w:color w:val="000000"/>
          <w:sz w:val="24"/>
          <w:u w:val="single"/>
        </w:rPr>
      </w:pPr>
      <w:r>
        <w:rPr>
          <w:rFonts w:ascii="宋体" w:hAnsi="宋体" w:cs="宋体" w:hint="eastAsia"/>
          <w:color w:val="000000"/>
          <w:sz w:val="24"/>
        </w:rPr>
        <w:t>代理人：</w:t>
      </w:r>
      <w:r>
        <w:rPr>
          <w:rFonts w:ascii="宋体" w:hAnsi="宋体" w:cs="宋体" w:hint="eastAsia"/>
          <w:color w:val="000000"/>
          <w:sz w:val="24"/>
          <w:u w:val="single"/>
        </w:rPr>
        <w:t xml:space="preserve">            </w:t>
      </w:r>
      <w:r>
        <w:rPr>
          <w:rFonts w:ascii="宋体" w:hAnsi="宋体" w:cs="宋体" w:hint="eastAsia"/>
          <w:color w:val="000000"/>
          <w:sz w:val="24"/>
        </w:rPr>
        <w:t>性别：</w:t>
      </w:r>
      <w:r>
        <w:rPr>
          <w:rFonts w:ascii="宋体" w:hAnsi="宋体" w:cs="宋体" w:hint="eastAsia"/>
          <w:color w:val="000000"/>
          <w:sz w:val="24"/>
          <w:u w:val="single"/>
        </w:rPr>
        <w:t xml:space="preserve">         </w:t>
      </w:r>
      <w:r>
        <w:rPr>
          <w:rFonts w:ascii="宋体" w:hAnsi="宋体" w:cs="宋体" w:hint="eastAsia"/>
          <w:color w:val="000000"/>
          <w:sz w:val="24"/>
        </w:rPr>
        <w:t>年龄：</w:t>
      </w:r>
      <w:r>
        <w:rPr>
          <w:rFonts w:ascii="宋体" w:hAnsi="宋体" w:cs="宋体" w:hint="eastAsia"/>
          <w:color w:val="000000"/>
          <w:sz w:val="24"/>
          <w:u w:val="single"/>
        </w:rPr>
        <w:t xml:space="preserve">           </w:t>
      </w:r>
      <w:r>
        <w:rPr>
          <w:rFonts w:ascii="宋体" w:hAnsi="宋体" w:cs="宋体" w:hint="eastAsia"/>
          <w:color w:val="000000"/>
          <w:sz w:val="24"/>
        </w:rPr>
        <w:t>。</w:t>
      </w:r>
    </w:p>
    <w:p w14:paraId="25BFFEFF" w14:textId="77777777" w:rsidR="00761D99" w:rsidRDefault="00000000">
      <w:pPr>
        <w:pStyle w:val="a9"/>
        <w:spacing w:after="0" w:line="360" w:lineRule="auto"/>
        <w:ind w:firstLine="560"/>
        <w:rPr>
          <w:rFonts w:ascii="宋体" w:hAnsi="宋体" w:cs="宋体"/>
          <w:color w:val="000000"/>
          <w:sz w:val="24"/>
          <w:u w:val="single"/>
        </w:rPr>
      </w:pPr>
      <w:r>
        <w:rPr>
          <w:rFonts w:ascii="宋体" w:hAnsi="宋体" w:cs="宋体" w:hint="eastAsia"/>
          <w:color w:val="000000"/>
          <w:sz w:val="24"/>
        </w:rPr>
        <w:t>单  位：</w:t>
      </w:r>
      <w:r>
        <w:rPr>
          <w:rFonts w:ascii="宋体" w:hAnsi="宋体" w:cs="宋体" w:hint="eastAsia"/>
          <w:color w:val="000000"/>
          <w:sz w:val="24"/>
          <w:u w:val="single"/>
        </w:rPr>
        <w:t xml:space="preserve">            </w:t>
      </w:r>
      <w:r>
        <w:rPr>
          <w:rFonts w:ascii="宋体" w:hAnsi="宋体" w:cs="宋体" w:hint="eastAsia"/>
          <w:color w:val="000000"/>
          <w:sz w:val="24"/>
        </w:rPr>
        <w:t>部门：</w:t>
      </w:r>
      <w:r>
        <w:rPr>
          <w:rFonts w:ascii="宋体" w:hAnsi="宋体" w:cs="宋体" w:hint="eastAsia"/>
          <w:color w:val="000000"/>
          <w:sz w:val="24"/>
          <w:u w:val="single"/>
        </w:rPr>
        <w:t xml:space="preserve">         </w:t>
      </w:r>
      <w:r>
        <w:rPr>
          <w:rFonts w:ascii="宋体" w:hAnsi="宋体" w:cs="宋体" w:hint="eastAsia"/>
          <w:color w:val="000000"/>
          <w:sz w:val="24"/>
        </w:rPr>
        <w:t>职务：</w:t>
      </w:r>
      <w:r>
        <w:rPr>
          <w:rFonts w:ascii="宋体" w:hAnsi="宋体" w:cs="宋体" w:hint="eastAsia"/>
          <w:color w:val="000000"/>
          <w:sz w:val="24"/>
          <w:u w:val="single"/>
        </w:rPr>
        <w:t xml:space="preserve">           </w:t>
      </w:r>
      <w:r>
        <w:rPr>
          <w:rFonts w:ascii="宋体" w:hAnsi="宋体" w:cs="宋体" w:hint="eastAsia"/>
          <w:color w:val="000000"/>
          <w:sz w:val="24"/>
        </w:rPr>
        <w:t>。</w:t>
      </w:r>
    </w:p>
    <w:p w14:paraId="51A63881" w14:textId="77777777" w:rsidR="00761D99" w:rsidRDefault="00000000">
      <w:pPr>
        <w:pStyle w:val="aa"/>
        <w:spacing w:line="360" w:lineRule="auto"/>
        <w:ind w:firstLineChars="257" w:firstLine="619"/>
        <w:jc w:val="center"/>
        <w:rPr>
          <w:rFonts w:ascii="宋体" w:hAnsi="宋体" w:cs="宋体"/>
          <w:b/>
          <w:color w:val="000000"/>
          <w:sz w:val="24"/>
          <w:szCs w:val="24"/>
        </w:rPr>
      </w:pPr>
      <w:r>
        <w:rPr>
          <w:rFonts w:ascii="宋体" w:hAnsi="宋体" w:cs="宋体" w:hint="eastAsia"/>
          <w:b/>
          <w:color w:val="000000"/>
          <w:sz w:val="24"/>
          <w:szCs w:val="24"/>
        </w:rPr>
        <w:t>（※此处请附法定代表人（负责人）</w:t>
      </w:r>
      <w:r>
        <w:rPr>
          <w:rFonts w:ascii="宋体" w:hAnsi="宋体" w:cs="宋体" w:hint="eastAsia"/>
          <w:b/>
          <w:color w:val="000000"/>
          <w:sz w:val="24"/>
        </w:rPr>
        <w:t>身份证明材料</w:t>
      </w:r>
      <w:r>
        <w:rPr>
          <w:rFonts w:ascii="宋体" w:hAnsi="宋体" w:cs="宋体" w:hint="eastAsia"/>
          <w:b/>
          <w:color w:val="000000"/>
          <w:sz w:val="24"/>
          <w:szCs w:val="24"/>
        </w:rPr>
        <w:t>正反两面复印件※）</w:t>
      </w:r>
    </w:p>
    <w:p w14:paraId="70D28BB8" w14:textId="77777777" w:rsidR="00761D99" w:rsidRDefault="00761D99">
      <w:pPr>
        <w:spacing w:line="360" w:lineRule="auto"/>
        <w:rPr>
          <w:rFonts w:ascii="宋体" w:hAnsi="宋体" w:cs="宋体"/>
          <w:sz w:val="24"/>
        </w:rPr>
      </w:pPr>
    </w:p>
    <w:p w14:paraId="58471065" w14:textId="77777777" w:rsidR="00761D99" w:rsidRDefault="00000000">
      <w:pPr>
        <w:pStyle w:val="aa"/>
        <w:spacing w:line="360" w:lineRule="auto"/>
        <w:ind w:firstLine="482"/>
        <w:rPr>
          <w:rFonts w:ascii="宋体" w:hAnsi="宋体" w:cs="宋体"/>
          <w:b/>
          <w:sz w:val="24"/>
          <w:szCs w:val="24"/>
        </w:rPr>
      </w:pPr>
      <w:r>
        <w:rPr>
          <w:rFonts w:ascii="宋体" w:hAnsi="宋体" w:cs="宋体" w:hint="eastAsia"/>
          <w:b/>
          <w:sz w:val="24"/>
          <w:szCs w:val="24"/>
        </w:rPr>
        <w:t xml:space="preserve">        （※此处</w:t>
      </w:r>
      <w:proofErr w:type="gramStart"/>
      <w:r>
        <w:rPr>
          <w:rFonts w:ascii="宋体" w:hAnsi="宋体" w:cs="宋体" w:hint="eastAsia"/>
          <w:b/>
          <w:sz w:val="24"/>
          <w:szCs w:val="24"/>
        </w:rPr>
        <w:t>请附被授权</w:t>
      </w:r>
      <w:proofErr w:type="gramEnd"/>
      <w:r>
        <w:rPr>
          <w:rFonts w:ascii="宋体" w:hAnsi="宋体" w:cs="宋体" w:hint="eastAsia"/>
          <w:b/>
          <w:sz w:val="24"/>
          <w:szCs w:val="24"/>
        </w:rPr>
        <w:t>人</w:t>
      </w:r>
      <w:r>
        <w:rPr>
          <w:rFonts w:ascii="宋体" w:hAnsi="宋体" w:cs="宋体" w:hint="eastAsia"/>
          <w:b/>
          <w:color w:val="000000"/>
          <w:sz w:val="24"/>
        </w:rPr>
        <w:t>身份证明材料</w:t>
      </w:r>
      <w:r>
        <w:rPr>
          <w:rFonts w:ascii="宋体" w:hAnsi="宋体" w:cs="宋体" w:hint="eastAsia"/>
          <w:b/>
          <w:color w:val="000000"/>
          <w:sz w:val="24"/>
          <w:szCs w:val="24"/>
        </w:rPr>
        <w:t>正反两面</w:t>
      </w:r>
      <w:r>
        <w:rPr>
          <w:rFonts w:ascii="宋体" w:hAnsi="宋体" w:cs="宋体" w:hint="eastAsia"/>
          <w:b/>
          <w:sz w:val="24"/>
          <w:szCs w:val="24"/>
        </w:rPr>
        <w:t>复印件※）</w:t>
      </w:r>
    </w:p>
    <w:p w14:paraId="394CEAF4"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rPr>
        <w:t>（盖单位公章）</w:t>
      </w:r>
    </w:p>
    <w:p w14:paraId="56DE5A92"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法定代表人（负责人）（签字或者加盖个人名章）：</w:t>
      </w:r>
      <w:r>
        <w:rPr>
          <w:rFonts w:ascii="宋体" w:hAnsi="宋体" w:cs="宋体" w:hint="eastAsia"/>
          <w:sz w:val="24"/>
          <w:u w:val="single"/>
        </w:rPr>
        <w:t xml:space="preserve">              </w:t>
      </w:r>
    </w:p>
    <w:p w14:paraId="2B457B44"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授权代表（签字或者加盖个人名章）：</w:t>
      </w:r>
      <w:r>
        <w:rPr>
          <w:rFonts w:ascii="宋体" w:hAnsi="宋体" w:cs="宋体" w:hint="eastAsia"/>
          <w:sz w:val="24"/>
          <w:u w:val="single"/>
        </w:rPr>
        <w:t xml:space="preserve">                </w:t>
      </w:r>
      <w:r>
        <w:rPr>
          <w:rFonts w:ascii="宋体" w:hAnsi="宋体" w:cs="宋体" w:hint="eastAsia"/>
          <w:sz w:val="24"/>
        </w:rPr>
        <w:t xml:space="preserve">      </w:t>
      </w:r>
    </w:p>
    <w:p w14:paraId="2396AC95" w14:textId="77777777" w:rsidR="00761D99" w:rsidRDefault="00000000">
      <w:pPr>
        <w:spacing w:line="360" w:lineRule="auto"/>
        <w:ind w:firstLineChars="200" w:firstLine="480"/>
        <w:rPr>
          <w:rFonts w:ascii="宋体" w:hAnsi="宋体" w:cs="宋体"/>
          <w:sz w:val="24"/>
          <w:u w:val="single"/>
        </w:rPr>
      </w:pPr>
      <w:r>
        <w:rPr>
          <w:rFonts w:ascii="宋体" w:hAnsi="宋体" w:cs="宋体" w:hint="eastAsia"/>
          <w:sz w:val="24"/>
        </w:rPr>
        <w:t>日    期：</w:t>
      </w:r>
      <w:r>
        <w:rPr>
          <w:rFonts w:ascii="宋体" w:hAnsi="宋体" w:cs="宋体" w:hint="eastAsia"/>
          <w:sz w:val="24"/>
          <w:u w:val="single"/>
        </w:rPr>
        <w:t xml:space="preserve">    年  月  日</w:t>
      </w:r>
    </w:p>
    <w:p w14:paraId="6667918A" w14:textId="77777777" w:rsidR="00761D99" w:rsidRDefault="00000000">
      <w:pPr>
        <w:spacing w:line="360" w:lineRule="auto"/>
        <w:rPr>
          <w:rFonts w:ascii="宋体" w:hAnsi="宋体" w:cs="宋体"/>
          <w:b/>
          <w:kern w:val="12"/>
          <w:sz w:val="24"/>
        </w:rPr>
      </w:pPr>
      <w:r>
        <w:rPr>
          <w:rFonts w:ascii="宋体" w:hAnsi="宋体" w:cs="宋体" w:hint="eastAsia"/>
          <w:b/>
          <w:kern w:val="12"/>
          <w:sz w:val="24"/>
        </w:rPr>
        <w:t>注意：1、法定代表人（负责人）的授权委托人参加本采购项目磋商报价的，仅须出具此授权委托书。</w:t>
      </w:r>
    </w:p>
    <w:p w14:paraId="2E474AED" w14:textId="77777777" w:rsidR="00761D99" w:rsidRDefault="00000000">
      <w:pPr>
        <w:spacing w:line="360" w:lineRule="auto"/>
        <w:jc w:val="left"/>
        <w:rPr>
          <w:rFonts w:ascii="宋体" w:hAnsi="宋体" w:cs="宋体"/>
          <w:b/>
          <w:kern w:val="12"/>
          <w:sz w:val="24"/>
        </w:rPr>
      </w:pPr>
      <w:r>
        <w:rPr>
          <w:rFonts w:ascii="宋体" w:hAnsi="宋体" w:cs="宋体" w:hint="eastAsia"/>
          <w:b/>
          <w:kern w:val="12"/>
          <w:sz w:val="24"/>
        </w:rPr>
        <w:t>2、身份证明材料包括居民身份证或居民户口簿或军官证或护照等。</w:t>
      </w:r>
    </w:p>
    <w:p w14:paraId="0012403E" w14:textId="77777777" w:rsidR="00761D99" w:rsidRDefault="00000000">
      <w:pPr>
        <w:spacing w:line="360" w:lineRule="auto"/>
        <w:jc w:val="left"/>
        <w:rPr>
          <w:rFonts w:ascii="宋体" w:hAnsi="宋体" w:cs="宋体"/>
          <w:b/>
          <w:kern w:val="12"/>
          <w:sz w:val="24"/>
        </w:rPr>
      </w:pPr>
      <w:r>
        <w:rPr>
          <w:rFonts w:ascii="宋体" w:hAnsi="宋体" w:cs="宋体" w:hint="eastAsia"/>
          <w:b/>
          <w:kern w:val="12"/>
          <w:sz w:val="24"/>
        </w:rPr>
        <w:t>3、身份证明材料应同时提供其在有效期的材料，如居民身份证正、反面复印件。</w:t>
      </w:r>
    </w:p>
    <w:p w14:paraId="57372B57" w14:textId="4EDD5474" w:rsidR="00761D99" w:rsidRDefault="00000000">
      <w:pPr>
        <w:spacing w:line="360" w:lineRule="auto"/>
        <w:jc w:val="center"/>
        <w:outlineLvl w:val="1"/>
        <w:rPr>
          <w:rFonts w:ascii="宋体" w:hAnsi="宋体" w:cs="宋体"/>
          <w:b/>
          <w:sz w:val="32"/>
          <w:szCs w:val="32"/>
        </w:rPr>
      </w:pPr>
      <w:r>
        <w:rPr>
          <w:rFonts w:ascii="宋体" w:hAnsi="宋体" w:cs="宋体" w:hint="eastAsia"/>
          <w:b/>
          <w:kern w:val="12"/>
          <w:sz w:val="24"/>
        </w:rPr>
        <w:br w:type="page"/>
      </w:r>
      <w:r w:rsidR="006312A1">
        <w:rPr>
          <w:rFonts w:ascii="宋体" w:hAnsi="宋体" w:cs="宋体" w:hint="eastAsia"/>
          <w:b/>
          <w:sz w:val="32"/>
          <w:szCs w:val="32"/>
        </w:rPr>
        <w:lastRenderedPageBreak/>
        <w:t>四</w:t>
      </w:r>
      <w:r>
        <w:rPr>
          <w:rFonts w:ascii="宋体" w:hAnsi="宋体" w:cs="宋体" w:hint="eastAsia"/>
          <w:b/>
          <w:sz w:val="32"/>
          <w:szCs w:val="32"/>
        </w:rPr>
        <w:t>、资格性承诺函</w:t>
      </w:r>
    </w:p>
    <w:p w14:paraId="7A8697DF" w14:textId="77777777" w:rsidR="00761D99" w:rsidRDefault="00761D99">
      <w:pPr>
        <w:widowControl/>
        <w:spacing w:line="360" w:lineRule="auto"/>
        <w:jc w:val="center"/>
        <w:rPr>
          <w:rFonts w:ascii="宋体" w:hAnsi="宋体" w:cs="宋体"/>
          <w:b/>
          <w:sz w:val="24"/>
        </w:rPr>
      </w:pPr>
    </w:p>
    <w:p w14:paraId="187D49BD" w14:textId="673E3DCB" w:rsidR="00761D99" w:rsidRDefault="00000000">
      <w:pPr>
        <w:widowControl/>
        <w:spacing w:line="360" w:lineRule="auto"/>
        <w:jc w:val="left"/>
        <w:rPr>
          <w:rFonts w:ascii="宋体" w:hAnsi="宋体" w:cs="宋体"/>
          <w:sz w:val="24"/>
        </w:rPr>
      </w:pPr>
      <w:r>
        <w:rPr>
          <w:rFonts w:ascii="宋体" w:hAnsi="宋体" w:cs="宋体" w:hint="eastAsia"/>
          <w:bCs/>
          <w:sz w:val="24"/>
          <w:u w:val="single"/>
        </w:rPr>
        <w:t xml:space="preserve"> </w:t>
      </w:r>
      <w:r w:rsidR="0040669F" w:rsidRPr="0040669F">
        <w:rPr>
          <w:rFonts w:ascii="宋体" w:hAnsi="宋体" w:cs="宋体" w:hint="eastAsia"/>
          <w:sz w:val="24"/>
          <w:u w:val="single"/>
        </w:rPr>
        <w:t xml:space="preserve">绵竹市中医医院 </w:t>
      </w:r>
      <w:r>
        <w:rPr>
          <w:rFonts w:ascii="宋体" w:hAnsi="宋体" w:cs="宋体" w:hint="eastAsia"/>
          <w:sz w:val="24"/>
        </w:rPr>
        <w:t>：</w:t>
      </w:r>
    </w:p>
    <w:p w14:paraId="198297BA" w14:textId="77777777" w:rsidR="00761D99" w:rsidRDefault="00000000">
      <w:pPr>
        <w:widowControl/>
        <w:spacing w:line="360" w:lineRule="auto"/>
        <w:ind w:firstLineChars="200" w:firstLine="480"/>
        <w:jc w:val="left"/>
        <w:rPr>
          <w:rFonts w:ascii="宋体" w:hAnsi="宋体" w:cs="宋体"/>
          <w:sz w:val="24"/>
        </w:rPr>
      </w:pPr>
      <w:r>
        <w:rPr>
          <w:rFonts w:ascii="宋体" w:hAnsi="宋体" w:cs="宋体" w:hint="eastAsia"/>
          <w:sz w:val="24"/>
        </w:rPr>
        <w:t>我单位作为本次采购项目的供应商，根据采购文件要求，现郑重承诺如下：</w:t>
      </w:r>
    </w:p>
    <w:p w14:paraId="420379A9"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一、具备《中华人民共和国政府采购法》第二十二条第一款和本项目规定的条件：</w:t>
      </w:r>
    </w:p>
    <w:p w14:paraId="1A5F1FFD" w14:textId="77777777" w:rsidR="00761D99" w:rsidRDefault="00000000">
      <w:pPr>
        <w:widowControl/>
        <w:spacing w:line="360" w:lineRule="auto"/>
        <w:ind w:firstLineChars="200" w:firstLine="480"/>
        <w:jc w:val="left"/>
        <w:rPr>
          <w:rFonts w:ascii="宋体" w:hAnsi="宋体" w:cs="宋体"/>
          <w:sz w:val="24"/>
        </w:rPr>
      </w:pPr>
      <w:r>
        <w:rPr>
          <w:rFonts w:ascii="宋体" w:hAnsi="宋体" w:cs="宋体" w:hint="eastAsia"/>
          <w:sz w:val="24"/>
        </w:rPr>
        <w:t xml:space="preserve">（一）具有独立承担民事责任的能力； </w:t>
      </w:r>
      <w:r>
        <w:rPr>
          <w:rFonts w:ascii="宋体" w:hAnsi="宋体" w:cs="宋体" w:hint="eastAsia"/>
          <w:sz w:val="24"/>
        </w:rPr>
        <w:br/>
        <w:t xml:space="preserve">　　（二）具有良好的商业信誉和健全的财务会计制度； </w:t>
      </w:r>
      <w:r>
        <w:rPr>
          <w:rFonts w:ascii="宋体" w:hAnsi="宋体" w:cs="宋体" w:hint="eastAsia"/>
          <w:sz w:val="24"/>
        </w:rPr>
        <w:br/>
        <w:t xml:space="preserve">　　（三）具有履行合同所必需的设备和专业技术能力； </w:t>
      </w:r>
      <w:r>
        <w:rPr>
          <w:rFonts w:ascii="宋体" w:hAnsi="宋体" w:cs="宋体" w:hint="eastAsia"/>
          <w:sz w:val="24"/>
        </w:rPr>
        <w:br/>
        <w:t xml:space="preserve">　　（四）有依法缴纳税收和社会保障资金的良好记录； </w:t>
      </w:r>
      <w:r>
        <w:rPr>
          <w:rFonts w:ascii="宋体" w:hAnsi="宋体" w:cs="宋体" w:hint="eastAsia"/>
          <w:sz w:val="24"/>
        </w:rPr>
        <w:br/>
        <w:t xml:space="preserve">　　（五）参加政府采购活动前三年内，在经营活动中没有重大违法记录；（公司成立不足三年的从成立之日起算）</w:t>
      </w:r>
    </w:p>
    <w:p w14:paraId="4E5AED59" w14:textId="77777777" w:rsidR="00761D99" w:rsidRDefault="00000000">
      <w:pPr>
        <w:widowControl/>
        <w:spacing w:line="360" w:lineRule="auto"/>
        <w:ind w:firstLineChars="200" w:firstLine="480"/>
        <w:jc w:val="left"/>
        <w:rPr>
          <w:rFonts w:ascii="宋体" w:hAnsi="宋体" w:cs="宋体"/>
          <w:sz w:val="24"/>
        </w:rPr>
      </w:pPr>
      <w:r>
        <w:rPr>
          <w:rFonts w:ascii="宋体" w:hAnsi="宋体" w:cs="宋体" w:hint="eastAsia"/>
          <w:sz w:val="24"/>
        </w:rPr>
        <w:t>（六）法律、行政法规规定的其他条件；</w:t>
      </w:r>
    </w:p>
    <w:p w14:paraId="11505144" w14:textId="77777777" w:rsidR="00761D99" w:rsidRDefault="00000000">
      <w:pPr>
        <w:widowControl/>
        <w:spacing w:line="360" w:lineRule="auto"/>
        <w:ind w:firstLineChars="200" w:firstLine="480"/>
        <w:jc w:val="left"/>
        <w:rPr>
          <w:rFonts w:ascii="宋体" w:hAnsi="宋体" w:cs="宋体"/>
          <w:sz w:val="24"/>
        </w:rPr>
      </w:pPr>
      <w:r>
        <w:rPr>
          <w:rFonts w:ascii="宋体" w:hAnsi="宋体" w:cs="宋体" w:hint="eastAsia"/>
          <w:sz w:val="24"/>
        </w:rPr>
        <w:t>（七）根据国务院办公厅关于加快推进“多证合一”改革的指导意见(国办发〔2017〕41号)等政策要求，</w:t>
      </w:r>
      <w:proofErr w:type="gramStart"/>
      <w:r>
        <w:rPr>
          <w:rFonts w:ascii="宋体" w:hAnsi="宋体" w:cs="宋体" w:hint="eastAsia"/>
          <w:sz w:val="24"/>
        </w:rPr>
        <w:t>若资格</w:t>
      </w:r>
      <w:proofErr w:type="gramEnd"/>
      <w:r>
        <w:rPr>
          <w:rFonts w:ascii="宋体" w:hAnsi="宋体" w:cs="宋体" w:hint="eastAsia"/>
          <w:sz w:val="24"/>
        </w:rPr>
        <w:t>要求涉及的登记、备案等有关事项和各类证照已实行多证合一导致我方无法提供该类证明材料的，我方承诺满足磋商文件资格要求。（此条针对资格要求如涉及的登记、备案等有关事项和各类证照已实行多证合一导致供应商无法提供该类证明材料的，供应商提供该承诺）</w:t>
      </w:r>
    </w:p>
    <w:p w14:paraId="514A60B0" w14:textId="77777777" w:rsidR="00761D99" w:rsidRDefault="00000000">
      <w:pPr>
        <w:spacing w:line="360" w:lineRule="auto"/>
        <w:ind w:firstLineChars="200" w:firstLine="480"/>
      </w:pPr>
      <w:r>
        <w:rPr>
          <w:rFonts w:ascii="宋体" w:hAnsi="宋体" w:cs="宋体" w:hint="eastAsia"/>
          <w:sz w:val="24"/>
        </w:rPr>
        <w:t>（八）我单位符合国家或行业主管部门要求的资格资质条件等强制性规定。</w:t>
      </w:r>
    </w:p>
    <w:p w14:paraId="2D6C289D"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本单位对上述承诺的内容事项真实性负责。如经</w:t>
      </w:r>
      <w:r>
        <w:rPr>
          <w:rFonts w:ascii="宋体" w:hAnsi="宋体" w:cs="宋体" w:hint="eastAsia"/>
          <w:sz w:val="24"/>
        </w:rPr>
        <w:t>查实上述承诺的内容事项存在虚假，我公司愿意接受以提供虚假材料谋取成交的法</w:t>
      </w:r>
      <w:r>
        <w:rPr>
          <w:rFonts w:ascii="宋体" w:hAnsi="宋体" w:cs="宋体" w:hint="eastAsia"/>
          <w:color w:val="000000"/>
          <w:sz w:val="24"/>
        </w:rPr>
        <w:t>律责任。</w:t>
      </w:r>
    </w:p>
    <w:p w14:paraId="295EDF5C" w14:textId="77777777" w:rsidR="00761D99" w:rsidRDefault="00000000">
      <w:pPr>
        <w:widowControl/>
        <w:spacing w:line="360" w:lineRule="auto"/>
        <w:jc w:val="left"/>
        <w:rPr>
          <w:rFonts w:ascii="宋体" w:hAnsi="宋体" w:cs="宋体"/>
          <w:sz w:val="24"/>
        </w:rPr>
      </w:pPr>
      <w:r>
        <w:rPr>
          <w:rFonts w:ascii="宋体" w:hAnsi="宋体" w:cs="宋体" w:hint="eastAsia"/>
          <w:sz w:val="24"/>
        </w:rPr>
        <w:t xml:space="preserve">       </w:t>
      </w:r>
    </w:p>
    <w:p w14:paraId="37AB9B79" w14:textId="77777777" w:rsidR="00761D99" w:rsidRDefault="00000000">
      <w:pPr>
        <w:spacing w:line="360" w:lineRule="auto"/>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rPr>
        <w:t>（盖单位公章）</w:t>
      </w:r>
    </w:p>
    <w:p w14:paraId="4D783CA2"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18BAFE3A"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58B7B5B6" w14:textId="70DA706E" w:rsidR="00761D99" w:rsidRDefault="00000000">
      <w:pPr>
        <w:widowControl/>
        <w:spacing w:line="360" w:lineRule="auto"/>
        <w:jc w:val="center"/>
        <w:outlineLvl w:val="1"/>
        <w:rPr>
          <w:rFonts w:ascii="宋体" w:hAnsi="宋体" w:cs="宋体"/>
          <w:b/>
          <w:bCs/>
          <w:color w:val="000000"/>
          <w:sz w:val="36"/>
          <w:szCs w:val="48"/>
          <w:u w:val="thick"/>
        </w:rPr>
      </w:pPr>
      <w:r>
        <w:rPr>
          <w:rFonts w:ascii="宋体" w:hAnsi="宋体" w:cs="宋体" w:hint="eastAsia"/>
          <w:b/>
          <w:bCs/>
          <w:sz w:val="32"/>
          <w:szCs w:val="32"/>
        </w:rPr>
        <w:br w:type="page"/>
      </w:r>
      <w:r w:rsidR="006312A1">
        <w:rPr>
          <w:rFonts w:ascii="宋体" w:hAnsi="宋体" w:cs="宋体" w:hint="eastAsia"/>
          <w:b/>
          <w:color w:val="000000"/>
          <w:spacing w:val="8"/>
          <w:sz w:val="32"/>
          <w:szCs w:val="32"/>
        </w:rPr>
        <w:lastRenderedPageBreak/>
        <w:t>五</w:t>
      </w:r>
      <w:r>
        <w:rPr>
          <w:rFonts w:ascii="宋体" w:hAnsi="宋体" w:cs="宋体" w:hint="eastAsia"/>
          <w:b/>
          <w:color w:val="000000"/>
          <w:spacing w:val="8"/>
          <w:sz w:val="32"/>
          <w:szCs w:val="32"/>
        </w:rPr>
        <w:t>、具有独立承担民事责任能力的证明材料</w:t>
      </w:r>
      <w:r>
        <w:rPr>
          <w:rFonts w:ascii="宋体" w:hAnsi="宋体" w:cs="宋体" w:hint="eastAsia"/>
          <w:bCs/>
          <w:sz w:val="24"/>
        </w:rPr>
        <w:t>（根据磋商文件第四章要求提供）</w:t>
      </w:r>
    </w:p>
    <w:p w14:paraId="1AC2DB44" w14:textId="77777777" w:rsidR="00761D99" w:rsidRDefault="00761D99">
      <w:pPr>
        <w:spacing w:line="360" w:lineRule="auto"/>
        <w:rPr>
          <w:rFonts w:ascii="宋体" w:hAnsi="宋体" w:cs="宋体"/>
          <w:b/>
          <w:bCs/>
          <w:color w:val="000000"/>
          <w:sz w:val="36"/>
          <w:szCs w:val="48"/>
          <w:u w:val="thick"/>
        </w:rPr>
      </w:pPr>
    </w:p>
    <w:p w14:paraId="40627281" w14:textId="444685BC" w:rsidR="00761D99" w:rsidRDefault="00000000">
      <w:pPr>
        <w:widowControl/>
        <w:spacing w:line="360" w:lineRule="auto"/>
        <w:jc w:val="center"/>
        <w:outlineLvl w:val="1"/>
        <w:rPr>
          <w:rFonts w:ascii="宋体" w:hAnsi="宋体" w:cs="宋体"/>
          <w:b/>
          <w:bCs/>
          <w:color w:val="000000"/>
          <w:sz w:val="30"/>
          <w:szCs w:val="30"/>
        </w:rPr>
      </w:pPr>
      <w:r>
        <w:rPr>
          <w:rFonts w:ascii="宋体" w:hAnsi="宋体" w:cs="宋体" w:hint="eastAsia"/>
          <w:b/>
          <w:bCs/>
          <w:color w:val="000000"/>
          <w:sz w:val="32"/>
          <w:szCs w:val="32"/>
        </w:rPr>
        <w:br w:type="page"/>
      </w:r>
      <w:r w:rsidR="006312A1">
        <w:rPr>
          <w:rFonts w:ascii="宋体" w:hAnsi="宋体" w:cs="宋体" w:hint="eastAsia"/>
          <w:b/>
          <w:bCs/>
          <w:color w:val="000000"/>
          <w:sz w:val="32"/>
          <w:szCs w:val="32"/>
        </w:rPr>
        <w:lastRenderedPageBreak/>
        <w:t>六</w:t>
      </w:r>
      <w:r>
        <w:rPr>
          <w:rFonts w:ascii="宋体" w:hAnsi="宋体" w:cs="宋体" w:hint="eastAsia"/>
          <w:b/>
          <w:bCs/>
          <w:color w:val="000000"/>
          <w:sz w:val="32"/>
          <w:szCs w:val="32"/>
        </w:rPr>
        <w:t>、</w:t>
      </w:r>
      <w:r>
        <w:rPr>
          <w:rFonts w:ascii="宋体" w:hAnsi="宋体" w:cs="宋体" w:hint="eastAsia"/>
          <w:b/>
          <w:sz w:val="32"/>
          <w:szCs w:val="32"/>
        </w:rPr>
        <w:t>具有商业信誉和健全的财务会计制度的证明材料</w:t>
      </w:r>
      <w:r>
        <w:rPr>
          <w:rFonts w:ascii="宋体" w:hAnsi="宋体" w:cs="宋体" w:hint="eastAsia"/>
          <w:bCs/>
          <w:sz w:val="24"/>
        </w:rPr>
        <w:t>（根据磋商文件第四章要求提供）</w:t>
      </w:r>
    </w:p>
    <w:p w14:paraId="1BCF9E8D" w14:textId="77777777" w:rsidR="00761D99" w:rsidRDefault="00761D99">
      <w:pPr>
        <w:spacing w:line="360" w:lineRule="auto"/>
        <w:rPr>
          <w:rFonts w:ascii="宋体" w:hAnsi="宋体" w:cs="宋体"/>
          <w:b/>
          <w:bCs/>
          <w:color w:val="000000"/>
          <w:sz w:val="30"/>
          <w:szCs w:val="30"/>
        </w:rPr>
      </w:pPr>
    </w:p>
    <w:p w14:paraId="070238FB" w14:textId="7441E458" w:rsidR="00761D99" w:rsidRDefault="00000000">
      <w:pPr>
        <w:widowControl/>
        <w:spacing w:line="360" w:lineRule="auto"/>
        <w:jc w:val="center"/>
        <w:outlineLvl w:val="1"/>
        <w:rPr>
          <w:rFonts w:ascii="宋体" w:hAnsi="宋体" w:cs="宋体"/>
          <w:b/>
          <w:bCs/>
          <w:sz w:val="32"/>
          <w:szCs w:val="32"/>
        </w:rPr>
      </w:pPr>
      <w:r>
        <w:rPr>
          <w:rFonts w:ascii="宋体" w:hAnsi="宋体" w:cs="宋体" w:hint="eastAsia"/>
          <w:b/>
          <w:bCs/>
          <w:sz w:val="32"/>
          <w:szCs w:val="32"/>
        </w:rPr>
        <w:br w:type="page"/>
      </w:r>
      <w:r w:rsidR="006312A1">
        <w:rPr>
          <w:rFonts w:ascii="宋体" w:hAnsi="宋体" w:cs="宋体" w:hint="eastAsia"/>
          <w:b/>
          <w:bCs/>
          <w:sz w:val="32"/>
          <w:szCs w:val="32"/>
        </w:rPr>
        <w:lastRenderedPageBreak/>
        <w:t>七</w:t>
      </w:r>
      <w:r>
        <w:rPr>
          <w:rFonts w:ascii="宋体" w:hAnsi="宋体" w:cs="宋体" w:hint="eastAsia"/>
          <w:b/>
          <w:bCs/>
          <w:sz w:val="32"/>
          <w:szCs w:val="32"/>
        </w:rPr>
        <w:t>、提供具有履行合同所必需的设备和专业技术能力承诺函</w:t>
      </w:r>
      <w:r>
        <w:rPr>
          <w:rFonts w:ascii="宋体" w:hAnsi="宋体" w:cs="宋体" w:hint="eastAsia"/>
          <w:bCs/>
          <w:sz w:val="24"/>
        </w:rPr>
        <w:t>（根据磋商文件第四章要求提供）</w:t>
      </w:r>
    </w:p>
    <w:p w14:paraId="7B5099AC" w14:textId="5E2BD026" w:rsidR="00761D99" w:rsidRDefault="00000000">
      <w:pPr>
        <w:widowControl/>
        <w:spacing w:line="360" w:lineRule="auto"/>
        <w:jc w:val="center"/>
        <w:outlineLvl w:val="1"/>
        <w:rPr>
          <w:rFonts w:ascii="宋体" w:hAnsi="宋体" w:cs="宋体"/>
          <w:b/>
          <w:bCs/>
          <w:sz w:val="32"/>
          <w:szCs w:val="32"/>
        </w:rPr>
      </w:pPr>
      <w:r>
        <w:rPr>
          <w:rFonts w:ascii="宋体" w:hAnsi="宋体" w:cs="宋体" w:hint="eastAsia"/>
          <w:b/>
          <w:bCs/>
          <w:sz w:val="32"/>
          <w:szCs w:val="32"/>
        </w:rPr>
        <w:br w:type="page"/>
      </w:r>
      <w:r w:rsidR="006312A1">
        <w:rPr>
          <w:rFonts w:ascii="宋体" w:hAnsi="宋体" w:cs="宋体" w:hint="eastAsia"/>
          <w:b/>
          <w:bCs/>
          <w:sz w:val="32"/>
          <w:szCs w:val="32"/>
        </w:rPr>
        <w:lastRenderedPageBreak/>
        <w:t>八</w:t>
      </w:r>
      <w:r>
        <w:rPr>
          <w:rFonts w:ascii="宋体" w:hAnsi="宋体" w:cs="宋体" w:hint="eastAsia"/>
          <w:b/>
          <w:bCs/>
          <w:sz w:val="32"/>
          <w:szCs w:val="32"/>
        </w:rPr>
        <w:t>、</w:t>
      </w:r>
      <w:r>
        <w:rPr>
          <w:rFonts w:ascii="宋体" w:hAnsi="宋体" w:cs="宋体" w:hint="eastAsia"/>
          <w:b/>
          <w:sz w:val="32"/>
          <w:szCs w:val="32"/>
        </w:rPr>
        <w:t>有依法缴纳税收和社会保障资金的良好记录的证明材料或承诺函</w:t>
      </w:r>
      <w:r>
        <w:rPr>
          <w:rFonts w:ascii="宋体" w:hAnsi="宋体" w:cs="宋体" w:hint="eastAsia"/>
          <w:bCs/>
          <w:sz w:val="24"/>
        </w:rPr>
        <w:t>（根据磋商文件第四章要求提供）</w:t>
      </w:r>
    </w:p>
    <w:p w14:paraId="5E2446EE" w14:textId="77777777" w:rsidR="00761D99" w:rsidRDefault="00761D99">
      <w:pPr>
        <w:spacing w:line="360" w:lineRule="auto"/>
        <w:rPr>
          <w:rFonts w:ascii="宋体" w:hAnsi="宋体" w:cs="宋体"/>
        </w:rPr>
      </w:pPr>
    </w:p>
    <w:p w14:paraId="30C20495" w14:textId="2C7CE377" w:rsidR="00761D99" w:rsidRDefault="00000000">
      <w:pPr>
        <w:widowControl/>
        <w:spacing w:line="360" w:lineRule="auto"/>
        <w:jc w:val="center"/>
        <w:outlineLvl w:val="1"/>
        <w:rPr>
          <w:rFonts w:ascii="宋体" w:hAnsi="宋体" w:cs="宋体"/>
          <w:b/>
          <w:sz w:val="28"/>
          <w:szCs w:val="28"/>
        </w:rPr>
      </w:pPr>
      <w:r>
        <w:rPr>
          <w:rFonts w:ascii="宋体" w:hAnsi="宋体" w:cs="宋体" w:hint="eastAsia"/>
          <w:b/>
          <w:bCs/>
          <w:sz w:val="32"/>
          <w:szCs w:val="32"/>
        </w:rPr>
        <w:br w:type="page"/>
      </w:r>
      <w:r w:rsidR="006312A1">
        <w:rPr>
          <w:rFonts w:ascii="宋体" w:hAnsi="宋体" w:cs="宋体" w:hint="eastAsia"/>
          <w:b/>
          <w:bCs/>
          <w:sz w:val="32"/>
          <w:szCs w:val="32"/>
        </w:rPr>
        <w:lastRenderedPageBreak/>
        <w:t>九</w:t>
      </w:r>
      <w:r>
        <w:rPr>
          <w:rFonts w:ascii="宋体" w:hAnsi="宋体" w:cs="宋体" w:hint="eastAsia"/>
          <w:b/>
          <w:bCs/>
          <w:sz w:val="32"/>
          <w:szCs w:val="32"/>
        </w:rPr>
        <w:t>、</w:t>
      </w:r>
      <w:r>
        <w:rPr>
          <w:rFonts w:ascii="宋体" w:hAnsi="宋体" w:cs="宋体" w:hint="eastAsia"/>
          <w:b/>
          <w:sz w:val="32"/>
          <w:szCs w:val="32"/>
        </w:rPr>
        <w:t>参加本次政府采购活动前三年内，在经营活动中没有重大违法记录的承诺函</w:t>
      </w:r>
      <w:r>
        <w:rPr>
          <w:rFonts w:ascii="宋体" w:hAnsi="宋体" w:cs="宋体" w:hint="eastAsia"/>
          <w:bCs/>
          <w:sz w:val="24"/>
        </w:rPr>
        <w:t>（根据磋商文件第四章要求提供）</w:t>
      </w:r>
    </w:p>
    <w:p w14:paraId="1E36A617" w14:textId="0072C21F" w:rsidR="00761D99" w:rsidRDefault="00000000">
      <w:pPr>
        <w:widowControl/>
        <w:spacing w:line="360" w:lineRule="auto"/>
        <w:jc w:val="center"/>
        <w:outlineLvl w:val="1"/>
        <w:rPr>
          <w:rFonts w:ascii="宋体" w:hAnsi="宋体" w:cs="宋体"/>
        </w:rPr>
      </w:pPr>
      <w:r>
        <w:rPr>
          <w:rFonts w:ascii="宋体" w:hAnsi="宋体" w:cs="宋体" w:hint="eastAsia"/>
          <w:b/>
          <w:sz w:val="32"/>
          <w:szCs w:val="32"/>
        </w:rPr>
        <w:br w:type="page"/>
      </w:r>
      <w:r w:rsidR="006312A1">
        <w:rPr>
          <w:rFonts w:ascii="宋体" w:hAnsi="宋体" w:cs="宋体" w:hint="eastAsia"/>
          <w:b/>
          <w:sz w:val="32"/>
          <w:szCs w:val="32"/>
        </w:rPr>
        <w:lastRenderedPageBreak/>
        <w:t>十</w:t>
      </w:r>
      <w:r>
        <w:rPr>
          <w:rFonts w:ascii="宋体" w:hAnsi="宋体" w:cs="宋体" w:hint="eastAsia"/>
          <w:b/>
          <w:sz w:val="32"/>
          <w:szCs w:val="32"/>
        </w:rPr>
        <w:t>、具备法律、行政法规规定的其他条件的承诺函</w:t>
      </w:r>
      <w:r>
        <w:rPr>
          <w:rFonts w:ascii="宋体" w:hAnsi="宋体" w:cs="宋体" w:hint="eastAsia"/>
          <w:bCs/>
          <w:sz w:val="24"/>
        </w:rPr>
        <w:t>（根据磋商文件第四章要求提供）</w:t>
      </w:r>
    </w:p>
    <w:p w14:paraId="318E91A7" w14:textId="4D8DDA74" w:rsidR="00761D99" w:rsidRDefault="00000000">
      <w:pPr>
        <w:pStyle w:val="2"/>
        <w:spacing w:before="0" w:after="0" w:line="360" w:lineRule="auto"/>
        <w:rPr>
          <w:rFonts w:ascii="宋体" w:eastAsia="宋体" w:hAnsi="宋体" w:cs="宋体"/>
        </w:rPr>
      </w:pPr>
      <w:r>
        <w:rPr>
          <w:rFonts w:ascii="宋体" w:eastAsia="宋体" w:hAnsi="宋体" w:cs="宋体" w:hint="eastAsia"/>
          <w:bCs w:val="0"/>
        </w:rPr>
        <w:br w:type="page"/>
      </w:r>
      <w:r>
        <w:rPr>
          <w:rFonts w:ascii="宋体" w:eastAsia="宋体" w:hAnsi="宋体" w:cs="宋体" w:hint="eastAsia"/>
          <w:bCs w:val="0"/>
        </w:rPr>
        <w:lastRenderedPageBreak/>
        <w:t>十</w:t>
      </w:r>
      <w:r w:rsidR="006312A1">
        <w:rPr>
          <w:rFonts w:ascii="宋体" w:eastAsia="宋体" w:hAnsi="宋体" w:cs="宋体" w:hint="eastAsia"/>
          <w:bCs w:val="0"/>
        </w:rPr>
        <w:t>一</w:t>
      </w:r>
      <w:r>
        <w:rPr>
          <w:rFonts w:ascii="宋体" w:eastAsia="宋体" w:hAnsi="宋体" w:cs="宋体" w:hint="eastAsia"/>
          <w:bCs w:val="0"/>
        </w:rPr>
        <w:t>、第四章规定的其他相关证明材料（格式自拟）……</w:t>
      </w:r>
    </w:p>
    <w:p w14:paraId="45769094" w14:textId="77777777" w:rsidR="00761D99" w:rsidRDefault="00000000">
      <w:pPr>
        <w:spacing w:line="360" w:lineRule="auto"/>
        <w:jc w:val="center"/>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其他响应文件封面</w:t>
      </w:r>
    </w:p>
    <w:p w14:paraId="70956098" w14:textId="77777777" w:rsidR="00761D99" w:rsidRDefault="00761D99">
      <w:pPr>
        <w:spacing w:line="360" w:lineRule="auto"/>
        <w:jc w:val="center"/>
        <w:rPr>
          <w:rFonts w:ascii="宋体" w:hAnsi="宋体" w:cs="宋体"/>
          <w:b/>
          <w:sz w:val="28"/>
          <w:szCs w:val="28"/>
        </w:rPr>
      </w:pPr>
    </w:p>
    <w:p w14:paraId="2DA79776" w14:textId="77777777" w:rsidR="00761D99" w:rsidRDefault="00761D99">
      <w:pPr>
        <w:spacing w:line="360" w:lineRule="auto"/>
        <w:jc w:val="center"/>
        <w:rPr>
          <w:rFonts w:ascii="宋体" w:hAnsi="宋体" w:cs="宋体"/>
          <w:b/>
          <w:sz w:val="28"/>
          <w:szCs w:val="28"/>
        </w:rPr>
      </w:pPr>
    </w:p>
    <w:p w14:paraId="116A679B" w14:textId="77777777" w:rsidR="00761D99" w:rsidRDefault="00000000">
      <w:pPr>
        <w:spacing w:line="360" w:lineRule="auto"/>
        <w:ind w:firstLineChars="1813" w:firstLine="6552"/>
        <w:rPr>
          <w:rFonts w:ascii="宋体" w:hAnsi="宋体" w:cs="宋体"/>
          <w:b/>
          <w:sz w:val="36"/>
          <w:szCs w:val="36"/>
          <w:bdr w:val="single" w:sz="4" w:space="0" w:color="auto"/>
        </w:rPr>
      </w:pPr>
      <w:r>
        <w:rPr>
          <w:rFonts w:ascii="宋体" w:hAnsi="宋体" w:cs="宋体" w:hint="eastAsia"/>
          <w:b/>
          <w:sz w:val="36"/>
          <w:szCs w:val="36"/>
          <w:bdr w:val="single" w:sz="4" w:space="0" w:color="auto"/>
        </w:rPr>
        <w:t>正/副  本</w:t>
      </w:r>
    </w:p>
    <w:p w14:paraId="3A1561B4" w14:textId="77777777" w:rsidR="00761D99" w:rsidRDefault="00000000">
      <w:pPr>
        <w:pStyle w:val="2"/>
        <w:spacing w:before="0" w:after="0" w:line="360" w:lineRule="auto"/>
        <w:jc w:val="center"/>
        <w:rPr>
          <w:rFonts w:ascii="宋体" w:eastAsia="宋体" w:hAnsi="宋体" w:cs="宋体"/>
          <w:sz w:val="44"/>
          <w:szCs w:val="44"/>
        </w:rPr>
      </w:pPr>
      <w:bookmarkStart w:id="109" w:name="_Toc321063834"/>
      <w:r>
        <w:rPr>
          <w:rFonts w:ascii="宋体" w:eastAsia="宋体" w:hAnsi="宋体" w:cs="宋体" w:hint="eastAsia"/>
          <w:sz w:val="44"/>
          <w:szCs w:val="44"/>
        </w:rPr>
        <w:t>其他响应文件</w:t>
      </w:r>
      <w:bookmarkEnd w:id="109"/>
    </w:p>
    <w:p w14:paraId="6151F94D" w14:textId="77777777" w:rsidR="00761D99" w:rsidRDefault="00761D99">
      <w:pPr>
        <w:spacing w:line="360" w:lineRule="auto"/>
        <w:rPr>
          <w:rFonts w:ascii="宋体" w:hAnsi="宋体" w:cs="宋体"/>
          <w:b/>
          <w:bCs/>
          <w:sz w:val="48"/>
        </w:rPr>
      </w:pPr>
    </w:p>
    <w:p w14:paraId="20D5E0AE" w14:textId="77777777" w:rsidR="00761D99" w:rsidRDefault="00761D99">
      <w:pPr>
        <w:spacing w:line="360" w:lineRule="auto"/>
        <w:ind w:firstLineChars="100" w:firstLine="482"/>
        <w:rPr>
          <w:rFonts w:ascii="宋体" w:hAnsi="宋体" w:cs="宋体"/>
          <w:b/>
          <w:bCs/>
          <w:sz w:val="48"/>
        </w:rPr>
      </w:pPr>
    </w:p>
    <w:p w14:paraId="481947A8" w14:textId="77777777" w:rsidR="00761D99" w:rsidRDefault="00000000">
      <w:pPr>
        <w:spacing w:line="360" w:lineRule="auto"/>
        <w:ind w:firstLineChars="100" w:firstLine="482"/>
        <w:rPr>
          <w:rFonts w:ascii="宋体" w:hAnsi="宋体" w:cs="宋体"/>
          <w:b/>
          <w:bCs/>
          <w:sz w:val="48"/>
          <w:u w:val="single"/>
        </w:rPr>
      </w:pPr>
      <w:r>
        <w:rPr>
          <w:rFonts w:ascii="宋体" w:hAnsi="宋体" w:cs="宋体" w:hint="eastAsia"/>
          <w:b/>
          <w:bCs/>
          <w:sz w:val="48"/>
        </w:rPr>
        <w:t>采购项目名称：</w:t>
      </w:r>
      <w:r>
        <w:rPr>
          <w:rFonts w:ascii="宋体" w:hAnsi="宋体" w:cs="宋体" w:hint="eastAsia"/>
          <w:b/>
          <w:bCs/>
          <w:sz w:val="48"/>
          <w:u w:val="single"/>
        </w:rPr>
        <w:t xml:space="preserve">                   </w:t>
      </w:r>
    </w:p>
    <w:p w14:paraId="0CDEC6B6" w14:textId="77777777" w:rsidR="00761D99" w:rsidRDefault="00000000">
      <w:pPr>
        <w:spacing w:line="360" w:lineRule="auto"/>
        <w:rPr>
          <w:rFonts w:ascii="宋体" w:hAnsi="宋体" w:cs="宋体"/>
          <w:b/>
          <w:bCs/>
          <w:sz w:val="48"/>
          <w:u w:val="single"/>
        </w:rPr>
      </w:pPr>
      <w:r>
        <w:rPr>
          <w:rFonts w:ascii="宋体" w:hAnsi="宋体" w:cs="宋体" w:hint="eastAsia"/>
          <w:b/>
          <w:bCs/>
          <w:sz w:val="44"/>
          <w:szCs w:val="44"/>
        </w:rPr>
        <w:t xml:space="preserve">  </w:t>
      </w:r>
      <w:r>
        <w:rPr>
          <w:rFonts w:ascii="宋体" w:hAnsi="宋体" w:cs="宋体" w:hint="eastAsia"/>
          <w:b/>
          <w:bCs/>
          <w:sz w:val="48"/>
        </w:rPr>
        <w:t>采购文件编号：</w:t>
      </w:r>
      <w:r>
        <w:rPr>
          <w:rFonts w:ascii="宋体" w:hAnsi="宋体" w:cs="宋体" w:hint="eastAsia"/>
          <w:b/>
          <w:bCs/>
          <w:sz w:val="48"/>
          <w:u w:val="single"/>
        </w:rPr>
        <w:t xml:space="preserve">                   </w:t>
      </w:r>
    </w:p>
    <w:p w14:paraId="5979DCF4" w14:textId="77777777" w:rsidR="00761D99" w:rsidRDefault="00000000">
      <w:pPr>
        <w:spacing w:line="360" w:lineRule="auto"/>
        <w:ind w:firstLineChars="100" w:firstLine="482"/>
        <w:rPr>
          <w:rFonts w:ascii="宋体" w:hAnsi="宋体" w:cs="宋体"/>
          <w:b/>
          <w:bCs/>
          <w:sz w:val="48"/>
          <w:u w:val="single"/>
        </w:rPr>
      </w:pPr>
      <w:r>
        <w:rPr>
          <w:rFonts w:ascii="宋体" w:hAnsi="宋体" w:cs="宋体" w:hint="eastAsia"/>
          <w:b/>
          <w:bCs/>
          <w:sz w:val="48"/>
        </w:rPr>
        <w:t>供应商名称</w:t>
      </w:r>
      <w:r>
        <w:rPr>
          <w:rFonts w:ascii="宋体" w:hAnsi="宋体" w:cs="宋体" w:hint="eastAsia"/>
          <w:b/>
          <w:bCs/>
          <w:sz w:val="32"/>
          <w:szCs w:val="32"/>
        </w:rPr>
        <w:t>（盖单位公章）</w:t>
      </w:r>
      <w:r>
        <w:rPr>
          <w:rFonts w:ascii="宋体" w:hAnsi="宋体" w:cs="宋体" w:hint="eastAsia"/>
          <w:sz w:val="48"/>
        </w:rPr>
        <w:t>：</w:t>
      </w:r>
      <w:r>
        <w:rPr>
          <w:rFonts w:ascii="宋体" w:hAnsi="宋体" w:cs="宋体" w:hint="eastAsia"/>
          <w:b/>
          <w:bCs/>
          <w:sz w:val="48"/>
          <w:u w:val="single"/>
        </w:rPr>
        <w:t xml:space="preserve">             </w:t>
      </w:r>
    </w:p>
    <w:p w14:paraId="331E5642" w14:textId="77777777" w:rsidR="00761D99" w:rsidRDefault="00000000">
      <w:pPr>
        <w:spacing w:line="360" w:lineRule="auto"/>
        <w:ind w:firstLineChars="100" w:firstLine="482"/>
        <w:rPr>
          <w:rFonts w:ascii="宋体" w:hAnsi="宋体" w:cs="宋体"/>
          <w:sz w:val="48"/>
        </w:rPr>
      </w:pPr>
      <w:r>
        <w:rPr>
          <w:rFonts w:ascii="宋体" w:hAnsi="宋体" w:cs="宋体" w:hint="eastAsia"/>
          <w:b/>
          <w:bCs/>
          <w:sz w:val="48"/>
        </w:rPr>
        <w:t>法定代表人（负责人）或其代理人</w:t>
      </w:r>
      <w:r>
        <w:rPr>
          <w:rFonts w:ascii="宋体" w:hAnsi="宋体" w:cs="宋体" w:hint="eastAsia"/>
          <w:b/>
          <w:bCs/>
          <w:sz w:val="32"/>
          <w:szCs w:val="32"/>
        </w:rPr>
        <w:t>（签字或者加盖个人名章）：</w:t>
      </w:r>
      <w:r>
        <w:rPr>
          <w:rFonts w:ascii="宋体" w:hAnsi="宋体" w:cs="宋体" w:hint="eastAsia"/>
          <w:b/>
          <w:bCs/>
          <w:sz w:val="48"/>
          <w:u w:val="single"/>
        </w:rPr>
        <w:t xml:space="preserve">                          </w:t>
      </w:r>
    </w:p>
    <w:p w14:paraId="2DDFDEBF" w14:textId="77777777" w:rsidR="00761D99" w:rsidRDefault="00000000">
      <w:pPr>
        <w:spacing w:line="360" w:lineRule="auto"/>
        <w:rPr>
          <w:rFonts w:ascii="宋体" w:hAnsi="宋体" w:cs="宋体"/>
          <w:b/>
          <w:bCs/>
          <w:sz w:val="44"/>
          <w:szCs w:val="44"/>
        </w:rPr>
      </w:pPr>
      <w:r>
        <w:rPr>
          <w:rFonts w:ascii="宋体" w:hAnsi="宋体" w:cs="宋体" w:hint="eastAsia"/>
          <w:b/>
          <w:bCs/>
          <w:sz w:val="44"/>
          <w:szCs w:val="44"/>
        </w:rPr>
        <w:t xml:space="preserve">  </w:t>
      </w:r>
    </w:p>
    <w:p w14:paraId="007104C8" w14:textId="77777777" w:rsidR="00761D99" w:rsidRDefault="00000000">
      <w:pPr>
        <w:spacing w:line="360" w:lineRule="auto"/>
        <w:ind w:firstLineChars="100" w:firstLine="482"/>
        <w:rPr>
          <w:rFonts w:ascii="宋体" w:hAnsi="宋体" w:cs="宋体"/>
          <w:b/>
          <w:bCs/>
          <w:sz w:val="30"/>
          <w:szCs w:val="30"/>
        </w:rPr>
      </w:pPr>
      <w:r>
        <w:rPr>
          <w:rFonts w:ascii="宋体" w:hAnsi="宋体" w:cs="宋体" w:hint="eastAsia"/>
          <w:b/>
          <w:bCs/>
          <w:sz w:val="48"/>
        </w:rPr>
        <w:t>日    期：</w:t>
      </w:r>
      <w:r>
        <w:rPr>
          <w:rFonts w:ascii="宋体" w:hAnsi="宋体" w:cs="宋体" w:hint="eastAsia"/>
          <w:b/>
          <w:bCs/>
          <w:sz w:val="48"/>
          <w:u w:val="single"/>
        </w:rPr>
        <w:t xml:space="preserve">      </w:t>
      </w:r>
      <w:r>
        <w:rPr>
          <w:rFonts w:ascii="宋体" w:hAnsi="宋体" w:cs="宋体" w:hint="eastAsia"/>
          <w:b/>
          <w:bCs/>
          <w:sz w:val="48"/>
        </w:rPr>
        <w:t>年</w:t>
      </w:r>
      <w:r>
        <w:rPr>
          <w:rFonts w:ascii="宋体" w:hAnsi="宋体" w:cs="宋体" w:hint="eastAsia"/>
          <w:b/>
          <w:bCs/>
          <w:sz w:val="48"/>
          <w:u w:val="single"/>
        </w:rPr>
        <w:t xml:space="preserve">    </w:t>
      </w:r>
      <w:r>
        <w:rPr>
          <w:rFonts w:ascii="宋体" w:hAnsi="宋体" w:cs="宋体" w:hint="eastAsia"/>
          <w:b/>
          <w:bCs/>
          <w:sz w:val="48"/>
        </w:rPr>
        <w:t>月</w:t>
      </w:r>
      <w:r>
        <w:rPr>
          <w:rFonts w:ascii="宋体" w:hAnsi="宋体" w:cs="宋体" w:hint="eastAsia"/>
          <w:b/>
          <w:bCs/>
          <w:sz w:val="48"/>
          <w:u w:val="single"/>
        </w:rPr>
        <w:t xml:space="preserve">     </w:t>
      </w:r>
      <w:r>
        <w:rPr>
          <w:rFonts w:ascii="宋体" w:hAnsi="宋体" w:cs="宋体" w:hint="eastAsia"/>
          <w:b/>
          <w:bCs/>
          <w:sz w:val="48"/>
        </w:rPr>
        <w:t>日</w:t>
      </w:r>
    </w:p>
    <w:p w14:paraId="0AD11366" w14:textId="77777777" w:rsidR="00761D99" w:rsidRDefault="00761D99">
      <w:pPr>
        <w:spacing w:line="360" w:lineRule="auto"/>
        <w:rPr>
          <w:rFonts w:ascii="宋体" w:hAnsi="宋体" w:cs="宋体"/>
          <w:b/>
          <w:bCs/>
          <w:sz w:val="30"/>
          <w:szCs w:val="30"/>
        </w:rPr>
      </w:pPr>
    </w:p>
    <w:p w14:paraId="11E1E003" w14:textId="77777777" w:rsidR="00761D99" w:rsidRDefault="00761D99">
      <w:pPr>
        <w:spacing w:line="360" w:lineRule="auto"/>
        <w:ind w:firstLineChars="55" w:firstLine="132"/>
        <w:jc w:val="center"/>
        <w:rPr>
          <w:rFonts w:ascii="宋体" w:hAnsi="宋体" w:cs="宋体"/>
          <w:color w:val="000000"/>
          <w:sz w:val="24"/>
        </w:rPr>
      </w:pPr>
    </w:p>
    <w:p w14:paraId="215B9BA9" w14:textId="77777777" w:rsidR="00761D99" w:rsidRDefault="00761D99">
      <w:pPr>
        <w:spacing w:line="360" w:lineRule="auto"/>
        <w:ind w:firstLineChars="55" w:firstLine="132"/>
        <w:jc w:val="center"/>
        <w:rPr>
          <w:rFonts w:ascii="宋体" w:hAnsi="宋体" w:cs="宋体"/>
          <w:color w:val="000000"/>
          <w:sz w:val="24"/>
        </w:rPr>
      </w:pPr>
    </w:p>
    <w:p w14:paraId="526F65F1" w14:textId="77777777" w:rsidR="00761D99" w:rsidRDefault="00761D99">
      <w:pPr>
        <w:spacing w:line="360" w:lineRule="auto"/>
        <w:ind w:firstLineChars="55" w:firstLine="132"/>
        <w:jc w:val="center"/>
        <w:rPr>
          <w:rFonts w:ascii="宋体" w:hAnsi="宋体" w:cs="宋体"/>
          <w:color w:val="000000"/>
          <w:sz w:val="24"/>
        </w:rPr>
      </w:pPr>
    </w:p>
    <w:p w14:paraId="16A6B1F2" w14:textId="77777777" w:rsidR="00761D99" w:rsidRDefault="00761D99">
      <w:pPr>
        <w:spacing w:line="360" w:lineRule="auto"/>
        <w:ind w:firstLineChars="55" w:firstLine="132"/>
        <w:jc w:val="center"/>
        <w:rPr>
          <w:rFonts w:ascii="宋体" w:hAnsi="宋体" w:cs="宋体"/>
          <w:color w:val="000000"/>
          <w:sz w:val="24"/>
        </w:rPr>
      </w:pPr>
    </w:p>
    <w:p w14:paraId="1405558D" w14:textId="77777777" w:rsidR="00761D99" w:rsidRDefault="00761D99">
      <w:pPr>
        <w:spacing w:line="360" w:lineRule="auto"/>
        <w:ind w:firstLineChars="55" w:firstLine="132"/>
        <w:jc w:val="center"/>
        <w:rPr>
          <w:rFonts w:ascii="宋体" w:hAnsi="宋体" w:cs="宋体"/>
          <w:color w:val="000000"/>
          <w:sz w:val="24"/>
        </w:rPr>
      </w:pPr>
    </w:p>
    <w:p w14:paraId="2BAFC463" w14:textId="77777777" w:rsidR="00761D99" w:rsidRDefault="00761D99">
      <w:pPr>
        <w:spacing w:line="360" w:lineRule="auto"/>
        <w:ind w:firstLineChars="55" w:firstLine="132"/>
        <w:jc w:val="center"/>
        <w:rPr>
          <w:rFonts w:ascii="宋体" w:hAnsi="宋体" w:cs="宋体"/>
          <w:color w:val="000000"/>
          <w:sz w:val="24"/>
        </w:rPr>
      </w:pPr>
    </w:p>
    <w:p w14:paraId="110DCC5B" w14:textId="77777777" w:rsidR="00761D99" w:rsidRDefault="00761D99">
      <w:pPr>
        <w:spacing w:line="360" w:lineRule="auto"/>
        <w:ind w:firstLineChars="55" w:firstLine="132"/>
        <w:jc w:val="center"/>
        <w:rPr>
          <w:rFonts w:ascii="宋体" w:hAnsi="宋体" w:cs="宋体"/>
          <w:color w:val="000000"/>
          <w:sz w:val="24"/>
        </w:rPr>
      </w:pPr>
    </w:p>
    <w:p w14:paraId="59656FFC" w14:textId="77777777" w:rsidR="00761D99" w:rsidRDefault="00761D99">
      <w:pPr>
        <w:spacing w:line="360" w:lineRule="auto"/>
        <w:ind w:firstLineChars="55" w:firstLine="132"/>
        <w:jc w:val="center"/>
        <w:rPr>
          <w:rFonts w:ascii="宋体" w:hAnsi="宋体" w:cs="宋体"/>
          <w:color w:val="000000"/>
          <w:sz w:val="24"/>
        </w:rPr>
      </w:pPr>
    </w:p>
    <w:p w14:paraId="238607D7" w14:textId="77777777" w:rsidR="00761D99" w:rsidRDefault="00761D99">
      <w:pPr>
        <w:spacing w:line="360" w:lineRule="auto"/>
        <w:ind w:firstLineChars="55" w:firstLine="132"/>
        <w:jc w:val="center"/>
        <w:rPr>
          <w:rFonts w:ascii="宋体" w:hAnsi="宋体" w:cs="宋体"/>
          <w:color w:val="000000"/>
          <w:sz w:val="24"/>
        </w:rPr>
      </w:pPr>
    </w:p>
    <w:p w14:paraId="67E78F28" w14:textId="77777777" w:rsidR="00761D99" w:rsidRDefault="00000000">
      <w:pPr>
        <w:pStyle w:val="2"/>
        <w:spacing w:before="0" w:after="0" w:line="360" w:lineRule="auto"/>
        <w:jc w:val="center"/>
        <w:rPr>
          <w:rFonts w:ascii="宋体" w:eastAsia="宋体" w:hAnsi="宋体" w:cs="宋体"/>
          <w:szCs w:val="28"/>
        </w:rPr>
      </w:pPr>
      <w:bookmarkStart w:id="110" w:name="_Toc217446082"/>
      <w:r>
        <w:rPr>
          <w:rFonts w:ascii="宋体" w:eastAsia="宋体" w:hAnsi="宋体" w:cs="宋体" w:hint="eastAsia"/>
        </w:rPr>
        <w:lastRenderedPageBreak/>
        <w:t>一、</w:t>
      </w:r>
      <w:r>
        <w:rPr>
          <w:rFonts w:ascii="宋体" w:eastAsia="宋体" w:hAnsi="宋体" w:cs="宋体" w:hint="eastAsia"/>
          <w:szCs w:val="28"/>
        </w:rPr>
        <w:t>报价函</w:t>
      </w:r>
      <w:bookmarkEnd w:id="110"/>
      <w:r>
        <w:rPr>
          <w:rFonts w:ascii="宋体" w:eastAsia="宋体" w:hAnsi="宋体" w:cs="宋体" w:hint="eastAsia"/>
          <w:szCs w:val="28"/>
        </w:rPr>
        <w:t>（实质性要求）</w:t>
      </w:r>
    </w:p>
    <w:p w14:paraId="396BD962" w14:textId="0FD5DBC6" w:rsidR="00761D99" w:rsidRDefault="00000000">
      <w:pPr>
        <w:pStyle w:val="21"/>
        <w:spacing w:after="0" w:line="360" w:lineRule="auto"/>
        <w:ind w:leftChars="0" w:left="0"/>
        <w:rPr>
          <w:rFonts w:ascii="宋体" w:hAnsi="宋体" w:cs="宋体"/>
          <w:bCs/>
          <w:sz w:val="24"/>
        </w:rPr>
      </w:pPr>
      <w:r>
        <w:rPr>
          <w:rFonts w:ascii="宋体" w:hAnsi="宋体" w:cs="宋体" w:hint="eastAsia"/>
          <w:sz w:val="24"/>
        </w:rPr>
        <w:t>__</w:t>
      </w:r>
      <w:r w:rsidR="0040669F" w:rsidRPr="0040669F">
        <w:rPr>
          <w:rFonts w:ascii="宋体" w:hAnsi="宋体" w:cs="宋体" w:hint="eastAsia"/>
          <w:sz w:val="24"/>
          <w:u w:val="single"/>
        </w:rPr>
        <w:t>绵竹市中医医院</w:t>
      </w:r>
      <w:r>
        <w:rPr>
          <w:rFonts w:ascii="宋体" w:hAnsi="宋体" w:cs="宋体" w:hint="eastAsia"/>
          <w:sz w:val="24"/>
        </w:rPr>
        <w:t>__</w:t>
      </w:r>
      <w:r>
        <w:rPr>
          <w:rFonts w:ascii="宋体" w:hAnsi="宋体" w:cs="宋体" w:hint="eastAsia"/>
          <w:bCs/>
          <w:sz w:val="24"/>
        </w:rPr>
        <w:t>：</w:t>
      </w:r>
    </w:p>
    <w:p w14:paraId="797F54FF" w14:textId="77777777" w:rsidR="00761D99" w:rsidRDefault="00000000">
      <w:pPr>
        <w:pStyle w:val="21"/>
        <w:spacing w:after="0" w:line="360" w:lineRule="auto"/>
        <w:ind w:leftChars="0" w:left="0" w:firstLineChars="200" w:firstLine="480"/>
        <w:rPr>
          <w:rFonts w:ascii="宋体" w:hAnsi="宋体" w:cs="宋体"/>
          <w:bCs/>
          <w:sz w:val="24"/>
        </w:rPr>
      </w:pPr>
      <w:r>
        <w:rPr>
          <w:rFonts w:ascii="宋体" w:hAnsi="宋体" w:cs="宋体" w:hint="eastAsia"/>
          <w:bCs/>
          <w:sz w:val="24"/>
        </w:rPr>
        <w:t>1.我方全面仔细研究了 “</w:t>
      </w:r>
      <w:r>
        <w:rPr>
          <w:rFonts w:ascii="宋体" w:hAnsi="宋体" w:cs="宋体" w:hint="eastAsia"/>
          <w:bCs/>
          <w:sz w:val="24"/>
          <w:u w:val="single"/>
        </w:rPr>
        <w:t xml:space="preserve">               </w:t>
      </w:r>
      <w:r>
        <w:rPr>
          <w:rFonts w:ascii="宋体" w:hAnsi="宋体" w:cs="宋体" w:hint="eastAsia"/>
          <w:bCs/>
          <w:sz w:val="24"/>
        </w:rPr>
        <w:t>”项目磋商文件的全部内容，决定参加贵单位组织的本项目磋商采购。</w:t>
      </w:r>
    </w:p>
    <w:p w14:paraId="24ECB705" w14:textId="77777777" w:rsidR="00761D99" w:rsidRDefault="00000000">
      <w:pPr>
        <w:pStyle w:val="21"/>
        <w:spacing w:after="0" w:line="360" w:lineRule="auto"/>
        <w:ind w:leftChars="0" w:left="0" w:firstLineChars="200" w:firstLine="480"/>
        <w:rPr>
          <w:rFonts w:ascii="宋体" w:hAnsi="宋体" w:cs="宋体"/>
          <w:bCs/>
          <w:sz w:val="24"/>
        </w:rPr>
      </w:pPr>
      <w:r>
        <w:rPr>
          <w:rFonts w:ascii="宋体" w:hAnsi="宋体" w:cs="宋体" w:hint="eastAsia"/>
          <w:bCs/>
          <w:sz w:val="24"/>
        </w:rPr>
        <w:t>2.我方自愿按照磋商文件规定的各项要求向采购人提供所需服务，总报价为人民币</w:t>
      </w:r>
      <w:r>
        <w:rPr>
          <w:rFonts w:ascii="宋体" w:hAnsi="宋体" w:cs="宋体" w:hint="eastAsia"/>
          <w:bCs/>
          <w:sz w:val="24"/>
          <w:u w:val="single"/>
        </w:rPr>
        <w:t xml:space="preserve">        </w:t>
      </w:r>
      <w:r>
        <w:rPr>
          <w:rFonts w:ascii="宋体" w:hAnsi="宋体" w:cs="宋体" w:hint="eastAsia"/>
          <w:bCs/>
          <w:sz w:val="24"/>
        </w:rPr>
        <w:t>万元（大写：</w:t>
      </w:r>
      <w:r>
        <w:rPr>
          <w:rFonts w:ascii="宋体" w:hAnsi="宋体" w:cs="宋体" w:hint="eastAsia"/>
          <w:bCs/>
          <w:sz w:val="24"/>
          <w:u w:val="single"/>
        </w:rPr>
        <w:t xml:space="preserve">        </w:t>
      </w:r>
      <w:r>
        <w:rPr>
          <w:rFonts w:ascii="宋体" w:hAnsi="宋体" w:cs="宋体" w:hint="eastAsia"/>
          <w:bCs/>
          <w:sz w:val="24"/>
        </w:rPr>
        <w:t>）。</w:t>
      </w:r>
    </w:p>
    <w:p w14:paraId="28360260" w14:textId="77777777" w:rsidR="00761D99" w:rsidRDefault="00000000">
      <w:pPr>
        <w:pStyle w:val="21"/>
        <w:spacing w:after="0" w:line="360" w:lineRule="auto"/>
        <w:ind w:leftChars="0" w:left="0" w:firstLineChars="200" w:firstLine="480"/>
        <w:rPr>
          <w:rFonts w:ascii="宋体" w:hAnsi="宋体" w:cs="宋体"/>
          <w:bCs/>
          <w:sz w:val="24"/>
        </w:rPr>
      </w:pPr>
      <w:r>
        <w:rPr>
          <w:rFonts w:ascii="宋体" w:hAnsi="宋体" w:cs="宋体" w:hint="eastAsia"/>
          <w:bCs/>
          <w:sz w:val="24"/>
        </w:rPr>
        <w:t>3.一旦我方成交，</w:t>
      </w:r>
      <w:r>
        <w:rPr>
          <w:rFonts w:ascii="宋体" w:hAnsi="宋体" w:cs="宋体" w:hint="eastAsia"/>
          <w:sz w:val="24"/>
        </w:rPr>
        <w:t>我方将严格履行政府采购合同规定的责任和义务</w:t>
      </w:r>
      <w:r>
        <w:rPr>
          <w:rFonts w:ascii="宋体" w:hAnsi="宋体" w:cs="宋体" w:hint="eastAsia"/>
          <w:bCs/>
          <w:sz w:val="24"/>
        </w:rPr>
        <w:t>。</w:t>
      </w:r>
    </w:p>
    <w:p w14:paraId="3B05E242" w14:textId="77777777" w:rsidR="00761D99" w:rsidRDefault="00000000">
      <w:pPr>
        <w:pStyle w:val="21"/>
        <w:spacing w:after="0" w:line="360" w:lineRule="auto"/>
        <w:ind w:leftChars="0" w:left="0" w:firstLineChars="200" w:firstLine="480"/>
        <w:rPr>
          <w:rFonts w:ascii="宋体" w:hAnsi="宋体" w:cs="宋体"/>
          <w:bCs/>
          <w:sz w:val="24"/>
        </w:rPr>
      </w:pPr>
      <w:r>
        <w:rPr>
          <w:rFonts w:ascii="宋体" w:hAnsi="宋体" w:cs="宋体" w:hint="eastAsia"/>
          <w:bCs/>
          <w:sz w:val="24"/>
        </w:rPr>
        <w:t>4．我方为本项目提交的</w:t>
      </w:r>
      <w:r>
        <w:rPr>
          <w:rFonts w:ascii="宋体" w:hAnsi="宋体" w:cs="宋体" w:hint="eastAsia"/>
          <w:sz w:val="24"/>
        </w:rPr>
        <w:t>资格性响应文件正本1份副本2份，其他响应文件正本1份副本2份</w:t>
      </w:r>
      <w:r>
        <w:rPr>
          <w:rFonts w:ascii="宋体" w:hAnsi="宋体" w:cs="宋体" w:hint="eastAsia"/>
          <w:bCs/>
          <w:sz w:val="24"/>
        </w:rPr>
        <w:t>。</w:t>
      </w:r>
    </w:p>
    <w:p w14:paraId="6BC5DF75" w14:textId="77777777" w:rsidR="00761D99" w:rsidRDefault="00000000">
      <w:pPr>
        <w:pStyle w:val="21"/>
        <w:spacing w:after="0" w:line="360" w:lineRule="auto"/>
        <w:ind w:leftChars="0" w:left="0" w:firstLineChars="200" w:firstLine="480"/>
        <w:rPr>
          <w:rFonts w:ascii="宋体" w:hAnsi="宋体" w:cs="宋体"/>
          <w:bCs/>
          <w:sz w:val="24"/>
        </w:rPr>
      </w:pPr>
      <w:r>
        <w:rPr>
          <w:rFonts w:ascii="宋体" w:hAnsi="宋体" w:cs="宋体" w:hint="eastAsia"/>
          <w:bCs/>
          <w:sz w:val="24"/>
        </w:rPr>
        <w:t>5．我方愿意提供贵单位可能另外要求的，与磋商有关的文件资料，并保证我方已提供和将要提供的文件资料是真实、准确的。</w:t>
      </w:r>
    </w:p>
    <w:p w14:paraId="211A7169" w14:textId="77777777" w:rsidR="00761D99" w:rsidRDefault="00000000">
      <w:pPr>
        <w:pStyle w:val="21"/>
        <w:spacing w:after="0" w:line="360" w:lineRule="auto"/>
        <w:ind w:leftChars="0" w:left="0" w:firstLineChars="200" w:firstLine="480"/>
        <w:rPr>
          <w:rFonts w:ascii="宋体" w:hAnsi="宋体" w:cs="宋体"/>
          <w:bCs/>
          <w:sz w:val="24"/>
        </w:rPr>
      </w:pPr>
      <w:r>
        <w:rPr>
          <w:rFonts w:ascii="宋体" w:hAnsi="宋体" w:cs="宋体" w:hint="eastAsia"/>
          <w:bCs/>
          <w:sz w:val="24"/>
        </w:rPr>
        <w:t>6．本次响应文件有效期为</w:t>
      </w:r>
      <w:proofErr w:type="gramStart"/>
      <w:r>
        <w:rPr>
          <w:rFonts w:ascii="宋体" w:hAnsi="宋体" w:cs="宋体" w:hint="eastAsia"/>
          <w:bCs/>
          <w:sz w:val="24"/>
        </w:rPr>
        <w:t>递交磋商</w:t>
      </w:r>
      <w:proofErr w:type="gramEnd"/>
      <w:r>
        <w:rPr>
          <w:rFonts w:ascii="宋体" w:hAnsi="宋体" w:cs="宋体" w:hint="eastAsia"/>
          <w:bCs/>
          <w:sz w:val="24"/>
        </w:rPr>
        <w:t>响应文件截止之日起90天。</w:t>
      </w:r>
    </w:p>
    <w:p w14:paraId="0E7D7DD3" w14:textId="77777777" w:rsidR="00761D99" w:rsidRDefault="00000000">
      <w:pPr>
        <w:spacing w:line="360" w:lineRule="auto"/>
        <w:ind w:firstLineChars="200" w:firstLine="480"/>
        <w:jc w:val="left"/>
        <w:rPr>
          <w:rFonts w:ascii="宋体" w:hAnsi="宋体" w:cs="宋体"/>
          <w:color w:val="000000"/>
          <w:sz w:val="24"/>
        </w:rPr>
      </w:pPr>
      <w:bookmarkStart w:id="111" w:name="_Toc321063838"/>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rPr>
        <w:t>（盖单位公章）</w:t>
      </w:r>
    </w:p>
    <w:p w14:paraId="7F50AF5C" w14:textId="77777777" w:rsidR="00761D99" w:rsidRDefault="00000000">
      <w:pPr>
        <w:spacing w:line="360" w:lineRule="auto"/>
        <w:ind w:firstLineChars="196" w:firstLine="470"/>
        <w:rPr>
          <w:rFonts w:ascii="宋体" w:hAnsi="宋体" w:cs="宋体"/>
          <w:color w:val="000000"/>
          <w:sz w:val="24"/>
        </w:rPr>
      </w:pPr>
      <w:r>
        <w:rPr>
          <w:rFonts w:ascii="宋体" w:hAnsi="宋体" w:cs="宋体" w:hint="eastAsia"/>
          <w:color w:val="000000"/>
          <w:sz w:val="24"/>
        </w:rPr>
        <w:t>法定代表人（负责人）或授权代表（</w:t>
      </w:r>
      <w:r>
        <w:rPr>
          <w:rFonts w:ascii="宋体" w:hAnsi="宋体" w:cs="宋体" w:hint="eastAsia"/>
          <w:bCs/>
          <w:color w:val="000000"/>
          <w:sz w:val="24"/>
        </w:rPr>
        <w:t>签字或者加盖个人名章</w:t>
      </w:r>
      <w:r>
        <w:rPr>
          <w:rFonts w:ascii="宋体" w:hAnsi="宋体" w:cs="宋体" w:hint="eastAsia"/>
          <w:color w:val="000000"/>
          <w:sz w:val="24"/>
        </w:rPr>
        <w:t>）：</w:t>
      </w:r>
      <w:r>
        <w:rPr>
          <w:rFonts w:ascii="宋体" w:hAnsi="宋体" w:cs="宋体" w:hint="eastAsia"/>
          <w:color w:val="000000"/>
          <w:sz w:val="24"/>
          <w:u w:val="single"/>
        </w:rPr>
        <w:t xml:space="preserve">        </w:t>
      </w:r>
    </w:p>
    <w:p w14:paraId="556466F7" w14:textId="77777777" w:rsidR="00761D99" w:rsidRDefault="00000000">
      <w:pPr>
        <w:spacing w:line="360" w:lineRule="auto"/>
        <w:ind w:firstLineChars="196" w:firstLine="470"/>
        <w:rPr>
          <w:rFonts w:ascii="宋体" w:hAnsi="宋体" w:cs="宋体"/>
          <w:color w:val="000000"/>
          <w:sz w:val="24"/>
        </w:rPr>
      </w:pPr>
      <w:r>
        <w:rPr>
          <w:rFonts w:ascii="宋体" w:hAnsi="宋体" w:cs="宋体" w:hint="eastAsia"/>
          <w:color w:val="000000"/>
          <w:sz w:val="24"/>
        </w:rPr>
        <w:t>通讯地址：</w:t>
      </w:r>
      <w:r>
        <w:rPr>
          <w:rFonts w:ascii="宋体" w:hAnsi="宋体" w:cs="宋体" w:hint="eastAsia"/>
          <w:color w:val="000000"/>
          <w:sz w:val="24"/>
          <w:u w:val="single"/>
        </w:rPr>
        <w:t xml:space="preserve">                   </w:t>
      </w:r>
    </w:p>
    <w:p w14:paraId="07CEE607" w14:textId="77777777" w:rsidR="00761D99" w:rsidRDefault="00000000">
      <w:pPr>
        <w:spacing w:line="360" w:lineRule="auto"/>
        <w:ind w:firstLineChars="196" w:firstLine="470"/>
        <w:rPr>
          <w:rFonts w:ascii="宋体" w:hAnsi="宋体" w:cs="宋体"/>
          <w:color w:val="000000"/>
          <w:sz w:val="24"/>
        </w:rPr>
      </w:pPr>
      <w:r>
        <w:rPr>
          <w:rFonts w:ascii="宋体" w:hAnsi="宋体" w:cs="宋体" w:hint="eastAsia"/>
          <w:color w:val="000000"/>
          <w:sz w:val="24"/>
        </w:rPr>
        <w:t>邮政编码：</w:t>
      </w:r>
      <w:r>
        <w:rPr>
          <w:rFonts w:ascii="宋体" w:hAnsi="宋体" w:cs="宋体" w:hint="eastAsia"/>
          <w:color w:val="000000"/>
          <w:sz w:val="24"/>
          <w:u w:val="single"/>
        </w:rPr>
        <w:t xml:space="preserve">                   </w:t>
      </w:r>
    </w:p>
    <w:p w14:paraId="275B5B48" w14:textId="77777777" w:rsidR="00761D99" w:rsidRDefault="00000000">
      <w:pPr>
        <w:spacing w:line="360" w:lineRule="auto"/>
        <w:ind w:firstLineChars="196" w:firstLine="470"/>
        <w:rPr>
          <w:rFonts w:ascii="宋体" w:hAnsi="宋体" w:cs="宋体"/>
          <w:color w:val="000000"/>
          <w:sz w:val="24"/>
        </w:rPr>
      </w:pPr>
      <w:r>
        <w:rPr>
          <w:rFonts w:ascii="宋体" w:hAnsi="宋体" w:cs="宋体" w:hint="eastAsia"/>
          <w:color w:val="000000"/>
          <w:sz w:val="24"/>
        </w:rPr>
        <w:t>联系电话：</w:t>
      </w:r>
      <w:r>
        <w:rPr>
          <w:rFonts w:ascii="宋体" w:hAnsi="宋体" w:cs="宋体" w:hint="eastAsia"/>
          <w:color w:val="000000"/>
          <w:sz w:val="24"/>
          <w:u w:val="single"/>
        </w:rPr>
        <w:t xml:space="preserve">                   </w:t>
      </w:r>
    </w:p>
    <w:p w14:paraId="76C9B098" w14:textId="77777777" w:rsidR="00761D99" w:rsidRDefault="00000000">
      <w:pPr>
        <w:spacing w:line="360" w:lineRule="auto"/>
        <w:ind w:firstLineChars="196" w:firstLine="470"/>
        <w:rPr>
          <w:rFonts w:ascii="宋体" w:hAnsi="宋体" w:cs="宋体"/>
          <w:color w:val="000000"/>
          <w:sz w:val="24"/>
        </w:rPr>
      </w:pPr>
      <w:r>
        <w:rPr>
          <w:rFonts w:ascii="宋体" w:hAnsi="宋体" w:cs="宋体" w:hint="eastAsia"/>
          <w:color w:val="000000"/>
          <w:sz w:val="24"/>
        </w:rPr>
        <w:t>传    真：</w:t>
      </w:r>
      <w:r>
        <w:rPr>
          <w:rFonts w:ascii="宋体" w:hAnsi="宋体" w:cs="宋体" w:hint="eastAsia"/>
          <w:color w:val="000000"/>
          <w:sz w:val="24"/>
          <w:u w:val="single"/>
        </w:rPr>
        <w:t xml:space="preserve">                   </w:t>
      </w:r>
    </w:p>
    <w:p w14:paraId="3288B673" w14:textId="77777777" w:rsidR="00761D99" w:rsidRDefault="00000000">
      <w:pPr>
        <w:spacing w:line="360" w:lineRule="auto"/>
        <w:ind w:firstLineChars="196" w:firstLine="470"/>
        <w:rPr>
          <w:rFonts w:ascii="宋体" w:hAnsi="宋体" w:cs="宋体"/>
          <w:color w:val="000000"/>
          <w:sz w:val="24"/>
        </w:rPr>
      </w:pPr>
      <w:r>
        <w:rPr>
          <w:rFonts w:ascii="宋体" w:hAnsi="宋体" w:cs="宋体" w:hint="eastAsia"/>
          <w:color w:val="000000"/>
          <w:sz w:val="24"/>
        </w:rPr>
        <w:t>日    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41CC1DBD" w14:textId="77777777" w:rsidR="00761D99" w:rsidRDefault="00000000">
      <w:pPr>
        <w:spacing w:line="360" w:lineRule="auto"/>
        <w:jc w:val="center"/>
        <w:outlineLvl w:val="1"/>
        <w:rPr>
          <w:rFonts w:ascii="宋体" w:hAnsi="宋体" w:cs="宋体"/>
          <w:b/>
          <w:bCs/>
          <w:sz w:val="32"/>
          <w:szCs w:val="32"/>
        </w:rPr>
      </w:pPr>
      <w:r>
        <w:rPr>
          <w:rFonts w:ascii="宋体" w:hAnsi="宋体" w:cs="宋体" w:hint="eastAsia"/>
          <w:b/>
          <w:color w:val="000000"/>
          <w:sz w:val="32"/>
          <w:szCs w:val="32"/>
        </w:rPr>
        <w:br w:type="page"/>
      </w:r>
      <w:r>
        <w:rPr>
          <w:rFonts w:ascii="宋体" w:hAnsi="宋体" w:cs="宋体" w:hint="eastAsia"/>
          <w:b/>
          <w:bCs/>
          <w:sz w:val="32"/>
          <w:szCs w:val="32"/>
        </w:rPr>
        <w:lastRenderedPageBreak/>
        <w:t>二、报价表</w:t>
      </w:r>
    </w:p>
    <w:p w14:paraId="4E9DABD5" w14:textId="77777777" w:rsidR="00761D99" w:rsidRDefault="00000000">
      <w:pPr>
        <w:widowControl/>
        <w:spacing w:line="360" w:lineRule="auto"/>
        <w:ind w:firstLineChars="196" w:firstLine="470"/>
        <w:jc w:val="left"/>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hint="eastAsia"/>
          <w:sz w:val="24"/>
        </w:rPr>
        <w:t xml:space="preserve">    项目编号：</w:t>
      </w:r>
      <w:r>
        <w:rPr>
          <w:rFonts w:ascii="宋体" w:hAnsi="宋体" w:cs="宋体" w:hint="eastAsia"/>
          <w:sz w:val="24"/>
          <w:u w:val="single"/>
        </w:rPr>
        <w:t xml:space="preserve">             </w:t>
      </w:r>
      <w:r>
        <w:rPr>
          <w:rFonts w:ascii="宋体" w:hAnsi="宋体" w:cs="宋体" w:hint="eastAsia"/>
          <w:sz w:val="24"/>
        </w:rPr>
        <w:t xml:space="preserve"> </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044"/>
        <w:gridCol w:w="2151"/>
        <w:gridCol w:w="1037"/>
        <w:gridCol w:w="1384"/>
        <w:gridCol w:w="1094"/>
        <w:gridCol w:w="903"/>
      </w:tblGrid>
      <w:tr w:rsidR="00761D99" w14:paraId="51BB628B" w14:textId="77777777">
        <w:trPr>
          <w:trHeight w:val="735"/>
          <w:jc w:val="center"/>
        </w:trPr>
        <w:tc>
          <w:tcPr>
            <w:tcW w:w="406" w:type="pct"/>
            <w:vAlign w:val="center"/>
          </w:tcPr>
          <w:p w14:paraId="11D5F1DC"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序号</w:t>
            </w:r>
          </w:p>
        </w:tc>
        <w:tc>
          <w:tcPr>
            <w:tcW w:w="630" w:type="pct"/>
            <w:vAlign w:val="center"/>
          </w:tcPr>
          <w:p w14:paraId="57AC327A"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标的名称</w:t>
            </w:r>
          </w:p>
        </w:tc>
        <w:tc>
          <w:tcPr>
            <w:tcW w:w="1298" w:type="pct"/>
            <w:vAlign w:val="center"/>
          </w:tcPr>
          <w:p w14:paraId="04195CF2"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服务期限</w:t>
            </w:r>
          </w:p>
        </w:tc>
        <w:tc>
          <w:tcPr>
            <w:tcW w:w="626" w:type="pct"/>
            <w:vAlign w:val="center"/>
          </w:tcPr>
          <w:p w14:paraId="5C0F7599"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数量及单位</w:t>
            </w:r>
          </w:p>
        </w:tc>
        <w:tc>
          <w:tcPr>
            <w:tcW w:w="835" w:type="pct"/>
            <w:vAlign w:val="center"/>
          </w:tcPr>
          <w:p w14:paraId="581F4593"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单价</w:t>
            </w:r>
          </w:p>
          <w:p w14:paraId="42BCEDD2"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（万元/年）</w:t>
            </w:r>
          </w:p>
        </w:tc>
        <w:tc>
          <w:tcPr>
            <w:tcW w:w="660" w:type="pct"/>
            <w:vAlign w:val="center"/>
          </w:tcPr>
          <w:p w14:paraId="64FC6DD3"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总价</w:t>
            </w:r>
          </w:p>
          <w:p w14:paraId="430E1E01"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（万元）</w:t>
            </w:r>
          </w:p>
        </w:tc>
        <w:tc>
          <w:tcPr>
            <w:tcW w:w="542" w:type="pct"/>
            <w:vAlign w:val="center"/>
          </w:tcPr>
          <w:p w14:paraId="0FA1EADA" w14:textId="77777777" w:rsidR="00761D99" w:rsidRDefault="00000000">
            <w:pPr>
              <w:widowControl/>
              <w:spacing w:line="360" w:lineRule="auto"/>
              <w:ind w:firstLineChars="35" w:firstLine="84"/>
              <w:jc w:val="center"/>
              <w:outlineLvl w:val="1"/>
              <w:rPr>
                <w:rFonts w:ascii="宋体" w:hAnsi="宋体" w:cs="宋体"/>
                <w:sz w:val="24"/>
              </w:rPr>
            </w:pPr>
            <w:r>
              <w:rPr>
                <w:rFonts w:ascii="宋体" w:hAnsi="宋体" w:cs="宋体" w:hint="eastAsia"/>
                <w:sz w:val="24"/>
              </w:rPr>
              <w:t>备注</w:t>
            </w:r>
          </w:p>
        </w:tc>
      </w:tr>
      <w:tr w:rsidR="00761D99" w14:paraId="2D988B6F" w14:textId="77777777">
        <w:trPr>
          <w:trHeight w:val="735"/>
          <w:jc w:val="center"/>
        </w:trPr>
        <w:tc>
          <w:tcPr>
            <w:tcW w:w="406" w:type="pct"/>
            <w:vAlign w:val="center"/>
          </w:tcPr>
          <w:p w14:paraId="1CC054ED"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1</w:t>
            </w:r>
          </w:p>
        </w:tc>
        <w:tc>
          <w:tcPr>
            <w:tcW w:w="630" w:type="pct"/>
            <w:vAlign w:val="center"/>
          </w:tcPr>
          <w:p w14:paraId="1986C731"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医疗责任险保险服务</w:t>
            </w:r>
          </w:p>
        </w:tc>
        <w:tc>
          <w:tcPr>
            <w:tcW w:w="1298" w:type="pct"/>
            <w:vAlign w:val="center"/>
          </w:tcPr>
          <w:p w14:paraId="62945407"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服务期限为：三年，本次一次采三年，合同一年一签，达到采购人要求且验收通过后，续签下一年合同。</w:t>
            </w:r>
          </w:p>
        </w:tc>
        <w:tc>
          <w:tcPr>
            <w:tcW w:w="626" w:type="pct"/>
            <w:vAlign w:val="center"/>
          </w:tcPr>
          <w:p w14:paraId="6F687758"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3年</w:t>
            </w:r>
          </w:p>
        </w:tc>
        <w:tc>
          <w:tcPr>
            <w:tcW w:w="835" w:type="pct"/>
            <w:vAlign w:val="center"/>
          </w:tcPr>
          <w:p w14:paraId="15B74CE7" w14:textId="77777777" w:rsidR="00761D99" w:rsidRDefault="00761D99">
            <w:pPr>
              <w:widowControl/>
              <w:spacing w:line="360" w:lineRule="auto"/>
              <w:jc w:val="center"/>
              <w:outlineLvl w:val="1"/>
              <w:rPr>
                <w:rFonts w:ascii="宋体" w:hAnsi="宋体" w:cs="宋体"/>
                <w:sz w:val="24"/>
              </w:rPr>
            </w:pPr>
          </w:p>
        </w:tc>
        <w:tc>
          <w:tcPr>
            <w:tcW w:w="660" w:type="pct"/>
            <w:vAlign w:val="center"/>
          </w:tcPr>
          <w:p w14:paraId="340DFCFB" w14:textId="77777777" w:rsidR="00761D99" w:rsidRDefault="00761D99">
            <w:pPr>
              <w:widowControl/>
              <w:spacing w:line="360" w:lineRule="auto"/>
              <w:jc w:val="center"/>
              <w:outlineLvl w:val="1"/>
              <w:rPr>
                <w:rFonts w:ascii="宋体" w:hAnsi="宋体" w:cs="宋体"/>
                <w:sz w:val="24"/>
              </w:rPr>
            </w:pPr>
          </w:p>
        </w:tc>
        <w:tc>
          <w:tcPr>
            <w:tcW w:w="542" w:type="pct"/>
            <w:vAlign w:val="center"/>
          </w:tcPr>
          <w:p w14:paraId="17AEF277" w14:textId="77777777" w:rsidR="00761D99" w:rsidRDefault="00761D99">
            <w:pPr>
              <w:widowControl/>
              <w:spacing w:line="360" w:lineRule="auto"/>
              <w:ind w:firstLineChars="196" w:firstLine="470"/>
              <w:jc w:val="center"/>
              <w:outlineLvl w:val="1"/>
              <w:rPr>
                <w:rFonts w:ascii="宋体" w:hAnsi="宋体" w:cs="宋体"/>
                <w:sz w:val="24"/>
              </w:rPr>
            </w:pPr>
          </w:p>
        </w:tc>
      </w:tr>
      <w:tr w:rsidR="00761D99" w14:paraId="7405BDE7" w14:textId="77777777">
        <w:trPr>
          <w:trHeight w:val="735"/>
          <w:jc w:val="center"/>
        </w:trPr>
        <w:tc>
          <w:tcPr>
            <w:tcW w:w="5000" w:type="pct"/>
            <w:gridSpan w:val="7"/>
            <w:vAlign w:val="center"/>
          </w:tcPr>
          <w:p w14:paraId="5029F0BF" w14:textId="77777777" w:rsidR="00761D99" w:rsidRDefault="00000000">
            <w:pPr>
              <w:widowControl/>
              <w:spacing w:line="360" w:lineRule="auto"/>
              <w:ind w:firstLineChars="196" w:firstLine="470"/>
              <w:outlineLvl w:val="1"/>
              <w:rPr>
                <w:rFonts w:ascii="宋体" w:hAnsi="宋体" w:cs="宋体"/>
                <w:sz w:val="24"/>
              </w:rPr>
            </w:pPr>
            <w:r>
              <w:rPr>
                <w:rFonts w:ascii="宋体" w:hAnsi="宋体" w:cs="宋体" w:hint="eastAsia"/>
                <w:sz w:val="24"/>
              </w:rPr>
              <w:t>报价合计（万元）：          大写：</w:t>
            </w:r>
          </w:p>
        </w:tc>
      </w:tr>
    </w:tbl>
    <w:p w14:paraId="1B53440D" w14:textId="77777777" w:rsidR="00761D99" w:rsidRDefault="00761D99">
      <w:pPr>
        <w:widowControl/>
        <w:spacing w:line="360" w:lineRule="auto"/>
        <w:jc w:val="left"/>
        <w:rPr>
          <w:rFonts w:ascii="宋体" w:hAnsi="宋体" w:cs="宋体"/>
          <w:sz w:val="24"/>
        </w:rPr>
      </w:pPr>
    </w:p>
    <w:p w14:paraId="64666762" w14:textId="77777777" w:rsidR="00761D99" w:rsidRDefault="00000000">
      <w:pPr>
        <w:widowControl/>
        <w:spacing w:line="360" w:lineRule="auto"/>
        <w:ind w:firstLineChars="196" w:firstLine="470"/>
        <w:jc w:val="left"/>
        <w:rPr>
          <w:rFonts w:ascii="宋体" w:hAnsi="宋体" w:cs="宋体"/>
          <w:sz w:val="24"/>
        </w:rPr>
      </w:pPr>
      <w:r>
        <w:rPr>
          <w:rFonts w:ascii="宋体" w:hAnsi="宋体" w:cs="宋体" w:hint="eastAsia"/>
          <w:sz w:val="24"/>
        </w:rPr>
        <w:t xml:space="preserve">注：1、本次报价应是最终用户验收合格后的报价，包括服务全过程和采购文件规定的其它全部费用。 </w:t>
      </w:r>
    </w:p>
    <w:p w14:paraId="47991170" w14:textId="77777777" w:rsidR="00761D99" w:rsidRDefault="00761D99">
      <w:pPr>
        <w:spacing w:line="360" w:lineRule="auto"/>
        <w:ind w:firstLineChars="200" w:firstLine="480"/>
        <w:rPr>
          <w:rFonts w:ascii="宋体" w:hAnsi="宋体" w:cs="宋体"/>
          <w:color w:val="000000"/>
          <w:sz w:val="24"/>
        </w:rPr>
      </w:pPr>
    </w:p>
    <w:p w14:paraId="563ED2AC" w14:textId="77777777" w:rsidR="00761D99" w:rsidRDefault="00761D99">
      <w:pPr>
        <w:spacing w:line="360" w:lineRule="auto"/>
        <w:rPr>
          <w:rFonts w:ascii="宋体" w:hAnsi="宋体" w:cs="宋体"/>
          <w:color w:val="000000"/>
          <w:sz w:val="32"/>
        </w:rPr>
      </w:pPr>
    </w:p>
    <w:p w14:paraId="4324FA49" w14:textId="77777777" w:rsidR="00761D99" w:rsidRDefault="00000000">
      <w:pPr>
        <w:spacing w:line="360" w:lineRule="auto"/>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rPr>
        <w:t>（盖单位公章）</w:t>
      </w:r>
    </w:p>
    <w:p w14:paraId="7CA28846"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0252E9C2"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41DE6290" w14:textId="77777777" w:rsidR="00761D99" w:rsidRDefault="00000000">
      <w:pPr>
        <w:pStyle w:val="2"/>
        <w:spacing w:before="0" w:after="0" w:line="360" w:lineRule="auto"/>
        <w:jc w:val="center"/>
        <w:rPr>
          <w:rFonts w:ascii="宋体" w:eastAsia="宋体" w:hAnsi="宋体" w:cs="宋体"/>
        </w:rPr>
      </w:pPr>
      <w:r>
        <w:rPr>
          <w:rFonts w:ascii="宋体" w:eastAsia="宋体" w:hAnsi="宋体" w:cs="宋体" w:hint="eastAsia"/>
        </w:rPr>
        <w:br w:type="page"/>
      </w:r>
      <w:r>
        <w:rPr>
          <w:rFonts w:ascii="宋体" w:eastAsia="宋体" w:hAnsi="宋体" w:cs="宋体" w:hint="eastAsia"/>
        </w:rPr>
        <w:lastRenderedPageBreak/>
        <w:t>三、供应商单位基本情况表</w:t>
      </w:r>
      <w:bookmarkEnd w:id="111"/>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23"/>
        <w:gridCol w:w="1083"/>
        <w:gridCol w:w="1403"/>
        <w:gridCol w:w="1404"/>
        <w:gridCol w:w="8"/>
        <w:gridCol w:w="1487"/>
        <w:gridCol w:w="179"/>
        <w:gridCol w:w="1134"/>
        <w:gridCol w:w="1227"/>
      </w:tblGrid>
      <w:tr w:rsidR="00761D99" w14:paraId="0C3F53F5" w14:textId="77777777">
        <w:trPr>
          <w:cantSplit/>
          <w:trHeight w:val="462"/>
        </w:trPr>
        <w:tc>
          <w:tcPr>
            <w:tcW w:w="1723" w:type="dxa"/>
            <w:vAlign w:val="center"/>
          </w:tcPr>
          <w:p w14:paraId="0B77F2CE"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供应商名称</w:t>
            </w:r>
          </w:p>
        </w:tc>
        <w:tc>
          <w:tcPr>
            <w:tcW w:w="7925" w:type="dxa"/>
            <w:gridSpan w:val="8"/>
            <w:vAlign w:val="center"/>
          </w:tcPr>
          <w:p w14:paraId="13AA6DB4" w14:textId="77777777" w:rsidR="00761D99" w:rsidRDefault="00761D99">
            <w:pPr>
              <w:autoSpaceDE w:val="0"/>
              <w:autoSpaceDN w:val="0"/>
              <w:spacing w:line="360" w:lineRule="auto"/>
              <w:jc w:val="center"/>
              <w:rPr>
                <w:rFonts w:ascii="宋体" w:hAnsi="宋体" w:cs="宋体"/>
                <w:sz w:val="24"/>
              </w:rPr>
            </w:pPr>
          </w:p>
        </w:tc>
      </w:tr>
      <w:tr w:rsidR="00761D99" w14:paraId="1F8237D5" w14:textId="77777777">
        <w:trPr>
          <w:cantSplit/>
          <w:trHeight w:val="462"/>
        </w:trPr>
        <w:tc>
          <w:tcPr>
            <w:tcW w:w="1723" w:type="dxa"/>
            <w:vAlign w:val="center"/>
          </w:tcPr>
          <w:p w14:paraId="74848F01"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注册地址</w:t>
            </w:r>
          </w:p>
        </w:tc>
        <w:tc>
          <w:tcPr>
            <w:tcW w:w="3898" w:type="dxa"/>
            <w:gridSpan w:val="4"/>
            <w:vAlign w:val="center"/>
          </w:tcPr>
          <w:p w14:paraId="1C6F11A0" w14:textId="77777777" w:rsidR="00761D99" w:rsidRDefault="00761D99">
            <w:pPr>
              <w:autoSpaceDE w:val="0"/>
              <w:autoSpaceDN w:val="0"/>
              <w:spacing w:line="360" w:lineRule="auto"/>
              <w:jc w:val="center"/>
              <w:rPr>
                <w:rFonts w:ascii="宋体" w:hAnsi="宋体" w:cs="宋体"/>
                <w:sz w:val="24"/>
              </w:rPr>
            </w:pPr>
          </w:p>
        </w:tc>
        <w:tc>
          <w:tcPr>
            <w:tcW w:w="1487" w:type="dxa"/>
            <w:vAlign w:val="center"/>
          </w:tcPr>
          <w:p w14:paraId="6C03EF21"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邮政编码</w:t>
            </w:r>
          </w:p>
        </w:tc>
        <w:tc>
          <w:tcPr>
            <w:tcW w:w="2540" w:type="dxa"/>
            <w:gridSpan w:val="3"/>
            <w:vAlign w:val="center"/>
          </w:tcPr>
          <w:p w14:paraId="6DF9B42E" w14:textId="77777777" w:rsidR="00761D99" w:rsidRDefault="00761D99">
            <w:pPr>
              <w:autoSpaceDE w:val="0"/>
              <w:autoSpaceDN w:val="0"/>
              <w:spacing w:line="360" w:lineRule="auto"/>
              <w:jc w:val="center"/>
              <w:rPr>
                <w:rFonts w:ascii="宋体" w:hAnsi="宋体" w:cs="宋体"/>
                <w:sz w:val="24"/>
              </w:rPr>
            </w:pPr>
          </w:p>
        </w:tc>
      </w:tr>
      <w:tr w:rsidR="00761D99" w14:paraId="1E4766CA" w14:textId="77777777">
        <w:trPr>
          <w:cantSplit/>
          <w:trHeight w:val="442"/>
        </w:trPr>
        <w:tc>
          <w:tcPr>
            <w:tcW w:w="1723" w:type="dxa"/>
            <w:vMerge w:val="restart"/>
            <w:vAlign w:val="center"/>
          </w:tcPr>
          <w:p w14:paraId="61A4A83D"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联系方式</w:t>
            </w:r>
          </w:p>
        </w:tc>
        <w:tc>
          <w:tcPr>
            <w:tcW w:w="1083" w:type="dxa"/>
            <w:vAlign w:val="center"/>
          </w:tcPr>
          <w:p w14:paraId="04D71F67"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联系人</w:t>
            </w:r>
          </w:p>
        </w:tc>
        <w:tc>
          <w:tcPr>
            <w:tcW w:w="2807" w:type="dxa"/>
            <w:gridSpan w:val="2"/>
            <w:vAlign w:val="center"/>
          </w:tcPr>
          <w:p w14:paraId="4BDC73D4" w14:textId="77777777" w:rsidR="00761D99" w:rsidRDefault="00761D99">
            <w:pPr>
              <w:autoSpaceDE w:val="0"/>
              <w:autoSpaceDN w:val="0"/>
              <w:spacing w:line="360" w:lineRule="auto"/>
              <w:jc w:val="center"/>
              <w:rPr>
                <w:rFonts w:ascii="宋体" w:hAnsi="宋体" w:cs="宋体"/>
                <w:sz w:val="24"/>
              </w:rPr>
            </w:pPr>
          </w:p>
        </w:tc>
        <w:tc>
          <w:tcPr>
            <w:tcW w:w="1495" w:type="dxa"/>
            <w:gridSpan w:val="2"/>
            <w:vAlign w:val="center"/>
          </w:tcPr>
          <w:p w14:paraId="63547BCF"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电话</w:t>
            </w:r>
          </w:p>
        </w:tc>
        <w:tc>
          <w:tcPr>
            <w:tcW w:w="2540" w:type="dxa"/>
            <w:gridSpan w:val="3"/>
            <w:vAlign w:val="center"/>
          </w:tcPr>
          <w:p w14:paraId="3B1E8E57" w14:textId="77777777" w:rsidR="00761D99" w:rsidRDefault="00761D99">
            <w:pPr>
              <w:autoSpaceDE w:val="0"/>
              <w:autoSpaceDN w:val="0"/>
              <w:spacing w:line="360" w:lineRule="auto"/>
              <w:jc w:val="center"/>
              <w:rPr>
                <w:rFonts w:ascii="宋体" w:hAnsi="宋体" w:cs="宋体"/>
                <w:sz w:val="24"/>
              </w:rPr>
            </w:pPr>
          </w:p>
        </w:tc>
      </w:tr>
      <w:tr w:rsidR="00761D99" w14:paraId="5ACC1632" w14:textId="77777777">
        <w:trPr>
          <w:cantSplit/>
          <w:trHeight w:val="148"/>
        </w:trPr>
        <w:tc>
          <w:tcPr>
            <w:tcW w:w="1723" w:type="dxa"/>
            <w:vMerge/>
            <w:vAlign w:val="center"/>
          </w:tcPr>
          <w:p w14:paraId="343F1C4A" w14:textId="77777777" w:rsidR="00761D99" w:rsidRDefault="00761D99">
            <w:pPr>
              <w:autoSpaceDE w:val="0"/>
              <w:autoSpaceDN w:val="0"/>
              <w:spacing w:line="360" w:lineRule="auto"/>
              <w:jc w:val="center"/>
              <w:rPr>
                <w:rFonts w:ascii="宋体" w:hAnsi="宋体" w:cs="宋体"/>
                <w:sz w:val="24"/>
              </w:rPr>
            </w:pPr>
          </w:p>
        </w:tc>
        <w:tc>
          <w:tcPr>
            <w:tcW w:w="1083" w:type="dxa"/>
            <w:vAlign w:val="center"/>
          </w:tcPr>
          <w:p w14:paraId="742D129B"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传真</w:t>
            </w:r>
          </w:p>
        </w:tc>
        <w:tc>
          <w:tcPr>
            <w:tcW w:w="2807" w:type="dxa"/>
            <w:gridSpan w:val="2"/>
            <w:vAlign w:val="center"/>
          </w:tcPr>
          <w:p w14:paraId="002FA858" w14:textId="77777777" w:rsidR="00761D99" w:rsidRDefault="00761D99">
            <w:pPr>
              <w:autoSpaceDE w:val="0"/>
              <w:autoSpaceDN w:val="0"/>
              <w:spacing w:line="360" w:lineRule="auto"/>
              <w:jc w:val="center"/>
              <w:rPr>
                <w:rFonts w:ascii="宋体" w:hAnsi="宋体" w:cs="宋体"/>
                <w:sz w:val="24"/>
              </w:rPr>
            </w:pPr>
          </w:p>
        </w:tc>
        <w:tc>
          <w:tcPr>
            <w:tcW w:w="1495" w:type="dxa"/>
            <w:gridSpan w:val="2"/>
            <w:vAlign w:val="center"/>
          </w:tcPr>
          <w:p w14:paraId="3F59D7F7"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网址</w:t>
            </w:r>
          </w:p>
        </w:tc>
        <w:tc>
          <w:tcPr>
            <w:tcW w:w="2540" w:type="dxa"/>
            <w:gridSpan w:val="3"/>
            <w:vAlign w:val="center"/>
          </w:tcPr>
          <w:p w14:paraId="74BEE7B6" w14:textId="77777777" w:rsidR="00761D99" w:rsidRDefault="00761D99">
            <w:pPr>
              <w:autoSpaceDE w:val="0"/>
              <w:autoSpaceDN w:val="0"/>
              <w:spacing w:line="360" w:lineRule="auto"/>
              <w:jc w:val="center"/>
              <w:rPr>
                <w:rFonts w:ascii="宋体" w:hAnsi="宋体" w:cs="宋体"/>
                <w:sz w:val="24"/>
              </w:rPr>
            </w:pPr>
          </w:p>
        </w:tc>
      </w:tr>
      <w:tr w:rsidR="00761D99" w14:paraId="65A542B0" w14:textId="77777777">
        <w:trPr>
          <w:cantSplit/>
          <w:trHeight w:val="442"/>
        </w:trPr>
        <w:tc>
          <w:tcPr>
            <w:tcW w:w="1723" w:type="dxa"/>
            <w:vAlign w:val="center"/>
          </w:tcPr>
          <w:p w14:paraId="627C575A"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组织结构</w:t>
            </w:r>
          </w:p>
        </w:tc>
        <w:tc>
          <w:tcPr>
            <w:tcW w:w="7925" w:type="dxa"/>
            <w:gridSpan w:val="8"/>
            <w:vAlign w:val="center"/>
          </w:tcPr>
          <w:p w14:paraId="572FF3B5" w14:textId="77777777" w:rsidR="00761D99" w:rsidRDefault="00761D99">
            <w:pPr>
              <w:autoSpaceDE w:val="0"/>
              <w:autoSpaceDN w:val="0"/>
              <w:spacing w:line="360" w:lineRule="auto"/>
              <w:jc w:val="center"/>
              <w:rPr>
                <w:rFonts w:ascii="宋体" w:hAnsi="宋体" w:cs="宋体"/>
                <w:sz w:val="24"/>
              </w:rPr>
            </w:pPr>
          </w:p>
        </w:tc>
      </w:tr>
      <w:tr w:rsidR="00761D99" w14:paraId="2D069A24" w14:textId="77777777">
        <w:trPr>
          <w:trHeight w:val="462"/>
        </w:trPr>
        <w:tc>
          <w:tcPr>
            <w:tcW w:w="1723" w:type="dxa"/>
            <w:vAlign w:val="center"/>
          </w:tcPr>
          <w:p w14:paraId="0FFC5546"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法定代表人（负责人）</w:t>
            </w:r>
          </w:p>
        </w:tc>
        <w:tc>
          <w:tcPr>
            <w:tcW w:w="1083" w:type="dxa"/>
            <w:vAlign w:val="center"/>
          </w:tcPr>
          <w:p w14:paraId="5E601128"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姓名</w:t>
            </w:r>
          </w:p>
        </w:tc>
        <w:tc>
          <w:tcPr>
            <w:tcW w:w="1403" w:type="dxa"/>
            <w:vAlign w:val="center"/>
          </w:tcPr>
          <w:p w14:paraId="267F0440" w14:textId="77777777" w:rsidR="00761D99" w:rsidRDefault="00761D99">
            <w:pPr>
              <w:autoSpaceDE w:val="0"/>
              <w:autoSpaceDN w:val="0"/>
              <w:spacing w:line="360" w:lineRule="auto"/>
              <w:jc w:val="center"/>
              <w:rPr>
                <w:rFonts w:ascii="宋体" w:hAnsi="宋体" w:cs="宋体"/>
                <w:sz w:val="24"/>
              </w:rPr>
            </w:pPr>
          </w:p>
        </w:tc>
        <w:tc>
          <w:tcPr>
            <w:tcW w:w="1404" w:type="dxa"/>
            <w:vAlign w:val="center"/>
          </w:tcPr>
          <w:p w14:paraId="71D2C11F"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技术职称</w:t>
            </w:r>
          </w:p>
        </w:tc>
        <w:tc>
          <w:tcPr>
            <w:tcW w:w="1495" w:type="dxa"/>
            <w:gridSpan w:val="2"/>
            <w:vAlign w:val="center"/>
          </w:tcPr>
          <w:p w14:paraId="3D47B31B" w14:textId="77777777" w:rsidR="00761D99" w:rsidRDefault="00761D99">
            <w:pPr>
              <w:autoSpaceDE w:val="0"/>
              <w:autoSpaceDN w:val="0"/>
              <w:spacing w:line="360" w:lineRule="auto"/>
              <w:jc w:val="center"/>
              <w:rPr>
                <w:rFonts w:ascii="宋体" w:hAnsi="宋体" w:cs="宋体"/>
                <w:sz w:val="24"/>
              </w:rPr>
            </w:pPr>
          </w:p>
        </w:tc>
        <w:tc>
          <w:tcPr>
            <w:tcW w:w="1313" w:type="dxa"/>
            <w:gridSpan w:val="2"/>
            <w:vAlign w:val="center"/>
          </w:tcPr>
          <w:p w14:paraId="02AEDB91"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电话</w:t>
            </w:r>
          </w:p>
        </w:tc>
        <w:tc>
          <w:tcPr>
            <w:tcW w:w="1227" w:type="dxa"/>
            <w:vAlign w:val="center"/>
          </w:tcPr>
          <w:p w14:paraId="092A0B77" w14:textId="77777777" w:rsidR="00761D99" w:rsidRDefault="00761D99">
            <w:pPr>
              <w:autoSpaceDE w:val="0"/>
              <w:autoSpaceDN w:val="0"/>
              <w:spacing w:line="360" w:lineRule="auto"/>
              <w:jc w:val="center"/>
              <w:rPr>
                <w:rFonts w:ascii="宋体" w:hAnsi="宋体" w:cs="宋体"/>
                <w:b/>
                <w:bCs/>
                <w:sz w:val="24"/>
              </w:rPr>
            </w:pPr>
          </w:p>
        </w:tc>
      </w:tr>
      <w:tr w:rsidR="00761D99" w14:paraId="0A3F0DAF" w14:textId="77777777">
        <w:trPr>
          <w:trHeight w:val="442"/>
        </w:trPr>
        <w:tc>
          <w:tcPr>
            <w:tcW w:w="1723" w:type="dxa"/>
            <w:vAlign w:val="center"/>
          </w:tcPr>
          <w:p w14:paraId="7154339A"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技术负责人</w:t>
            </w:r>
          </w:p>
        </w:tc>
        <w:tc>
          <w:tcPr>
            <w:tcW w:w="1083" w:type="dxa"/>
            <w:vAlign w:val="center"/>
          </w:tcPr>
          <w:p w14:paraId="464C986A"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姓名</w:t>
            </w:r>
          </w:p>
        </w:tc>
        <w:tc>
          <w:tcPr>
            <w:tcW w:w="1403" w:type="dxa"/>
            <w:vAlign w:val="center"/>
          </w:tcPr>
          <w:p w14:paraId="037FE750" w14:textId="77777777" w:rsidR="00761D99" w:rsidRDefault="00761D99">
            <w:pPr>
              <w:autoSpaceDE w:val="0"/>
              <w:autoSpaceDN w:val="0"/>
              <w:spacing w:line="360" w:lineRule="auto"/>
              <w:jc w:val="center"/>
              <w:rPr>
                <w:rFonts w:ascii="宋体" w:hAnsi="宋体" w:cs="宋体"/>
                <w:sz w:val="24"/>
              </w:rPr>
            </w:pPr>
          </w:p>
        </w:tc>
        <w:tc>
          <w:tcPr>
            <w:tcW w:w="1404" w:type="dxa"/>
            <w:vAlign w:val="center"/>
          </w:tcPr>
          <w:p w14:paraId="5CD9A281"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技术职称</w:t>
            </w:r>
          </w:p>
        </w:tc>
        <w:tc>
          <w:tcPr>
            <w:tcW w:w="1495" w:type="dxa"/>
            <w:gridSpan w:val="2"/>
            <w:vAlign w:val="center"/>
          </w:tcPr>
          <w:p w14:paraId="243C22C8" w14:textId="77777777" w:rsidR="00761D99" w:rsidRDefault="00761D99">
            <w:pPr>
              <w:autoSpaceDE w:val="0"/>
              <w:autoSpaceDN w:val="0"/>
              <w:spacing w:line="360" w:lineRule="auto"/>
              <w:jc w:val="center"/>
              <w:rPr>
                <w:rFonts w:ascii="宋体" w:hAnsi="宋体" w:cs="宋体"/>
                <w:sz w:val="24"/>
              </w:rPr>
            </w:pPr>
          </w:p>
        </w:tc>
        <w:tc>
          <w:tcPr>
            <w:tcW w:w="1313" w:type="dxa"/>
            <w:gridSpan w:val="2"/>
            <w:vAlign w:val="center"/>
          </w:tcPr>
          <w:p w14:paraId="320F060F"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电话</w:t>
            </w:r>
          </w:p>
        </w:tc>
        <w:tc>
          <w:tcPr>
            <w:tcW w:w="1227" w:type="dxa"/>
            <w:vAlign w:val="center"/>
          </w:tcPr>
          <w:p w14:paraId="05683828" w14:textId="77777777" w:rsidR="00761D99" w:rsidRDefault="00761D99">
            <w:pPr>
              <w:autoSpaceDE w:val="0"/>
              <w:autoSpaceDN w:val="0"/>
              <w:spacing w:line="360" w:lineRule="auto"/>
              <w:jc w:val="center"/>
              <w:rPr>
                <w:rFonts w:ascii="宋体" w:hAnsi="宋体" w:cs="宋体"/>
                <w:b/>
                <w:bCs/>
                <w:sz w:val="24"/>
              </w:rPr>
            </w:pPr>
          </w:p>
        </w:tc>
      </w:tr>
      <w:tr w:rsidR="00761D99" w14:paraId="10DB816A" w14:textId="77777777">
        <w:trPr>
          <w:cantSplit/>
          <w:trHeight w:val="442"/>
        </w:trPr>
        <w:tc>
          <w:tcPr>
            <w:tcW w:w="1723" w:type="dxa"/>
            <w:vAlign w:val="center"/>
          </w:tcPr>
          <w:p w14:paraId="2FFC9A10"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成立时间</w:t>
            </w:r>
          </w:p>
        </w:tc>
        <w:tc>
          <w:tcPr>
            <w:tcW w:w="2486" w:type="dxa"/>
            <w:gridSpan w:val="2"/>
            <w:vAlign w:val="center"/>
          </w:tcPr>
          <w:p w14:paraId="08AF2717" w14:textId="77777777" w:rsidR="00761D99" w:rsidRDefault="00761D99">
            <w:pPr>
              <w:autoSpaceDE w:val="0"/>
              <w:autoSpaceDN w:val="0"/>
              <w:spacing w:line="360" w:lineRule="auto"/>
              <w:jc w:val="center"/>
              <w:rPr>
                <w:rFonts w:ascii="宋体" w:hAnsi="宋体" w:cs="宋体"/>
                <w:sz w:val="24"/>
              </w:rPr>
            </w:pPr>
          </w:p>
        </w:tc>
        <w:tc>
          <w:tcPr>
            <w:tcW w:w="5439" w:type="dxa"/>
            <w:gridSpan w:val="6"/>
            <w:vAlign w:val="center"/>
          </w:tcPr>
          <w:p w14:paraId="427B5793" w14:textId="77777777" w:rsidR="00761D99" w:rsidRDefault="00000000">
            <w:pPr>
              <w:autoSpaceDE w:val="0"/>
              <w:autoSpaceDN w:val="0"/>
              <w:spacing w:line="360" w:lineRule="auto"/>
              <w:ind w:firstLineChars="700" w:firstLine="1680"/>
              <w:rPr>
                <w:rFonts w:ascii="宋体" w:hAnsi="宋体" w:cs="宋体"/>
                <w:sz w:val="24"/>
              </w:rPr>
            </w:pPr>
            <w:r>
              <w:rPr>
                <w:rFonts w:ascii="宋体" w:hAnsi="宋体" w:cs="宋体" w:hint="eastAsia"/>
                <w:sz w:val="24"/>
              </w:rPr>
              <w:t>员工总人数：</w:t>
            </w:r>
          </w:p>
        </w:tc>
      </w:tr>
      <w:tr w:rsidR="00761D99" w14:paraId="5632B6CD" w14:textId="77777777">
        <w:trPr>
          <w:cantSplit/>
          <w:trHeight w:val="442"/>
        </w:trPr>
        <w:tc>
          <w:tcPr>
            <w:tcW w:w="1723" w:type="dxa"/>
            <w:vAlign w:val="center"/>
          </w:tcPr>
          <w:p w14:paraId="50007F45" w14:textId="77777777" w:rsidR="00761D99" w:rsidRDefault="00000000">
            <w:pPr>
              <w:widowControl/>
              <w:spacing w:line="360" w:lineRule="auto"/>
              <w:ind w:firstLineChars="100" w:firstLine="240"/>
              <w:jc w:val="left"/>
              <w:outlineLvl w:val="1"/>
              <w:rPr>
                <w:rFonts w:ascii="宋体" w:hAnsi="宋体" w:cs="宋体"/>
                <w:sz w:val="24"/>
              </w:rPr>
            </w:pPr>
            <w:r>
              <w:rPr>
                <w:rFonts w:ascii="宋体" w:hAnsi="宋体" w:cs="宋体" w:hint="eastAsia"/>
                <w:sz w:val="24"/>
              </w:rPr>
              <w:t>企业类型</w:t>
            </w:r>
          </w:p>
        </w:tc>
        <w:tc>
          <w:tcPr>
            <w:tcW w:w="7925" w:type="dxa"/>
            <w:gridSpan w:val="8"/>
            <w:vAlign w:val="center"/>
          </w:tcPr>
          <w:p w14:paraId="3E1F6A02" w14:textId="77777777" w:rsidR="00761D99" w:rsidRDefault="00000000">
            <w:pPr>
              <w:widowControl/>
              <w:spacing w:line="360" w:lineRule="auto"/>
              <w:jc w:val="left"/>
              <w:outlineLvl w:val="1"/>
              <w:rPr>
                <w:rFonts w:ascii="宋体" w:hAnsi="宋体" w:cs="宋体"/>
                <w:sz w:val="24"/>
              </w:rPr>
            </w:pPr>
            <w:r>
              <w:rPr>
                <w:rFonts w:ascii="宋体" w:hAnsi="宋体" w:cs="宋体" w:hint="eastAsia"/>
                <w:sz w:val="24"/>
              </w:rPr>
              <w:t>□大型企业□中型企业□小型企业□微型企业（对应处打“√”）</w:t>
            </w:r>
          </w:p>
        </w:tc>
      </w:tr>
      <w:tr w:rsidR="00761D99" w14:paraId="3BC33BF5" w14:textId="77777777">
        <w:trPr>
          <w:cantSplit/>
          <w:trHeight w:val="462"/>
        </w:trPr>
        <w:tc>
          <w:tcPr>
            <w:tcW w:w="1723" w:type="dxa"/>
            <w:vAlign w:val="center"/>
          </w:tcPr>
          <w:p w14:paraId="729BBBC6"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企业资质等级</w:t>
            </w:r>
          </w:p>
        </w:tc>
        <w:tc>
          <w:tcPr>
            <w:tcW w:w="2486" w:type="dxa"/>
            <w:gridSpan w:val="2"/>
            <w:vAlign w:val="center"/>
          </w:tcPr>
          <w:p w14:paraId="5B7F8AF2" w14:textId="77777777" w:rsidR="00761D99" w:rsidRDefault="00761D99">
            <w:pPr>
              <w:autoSpaceDE w:val="0"/>
              <w:autoSpaceDN w:val="0"/>
              <w:spacing w:line="360" w:lineRule="auto"/>
              <w:jc w:val="center"/>
              <w:rPr>
                <w:rFonts w:ascii="宋体" w:hAnsi="宋体" w:cs="宋体"/>
                <w:sz w:val="24"/>
              </w:rPr>
            </w:pPr>
          </w:p>
        </w:tc>
        <w:tc>
          <w:tcPr>
            <w:tcW w:w="1404" w:type="dxa"/>
            <w:vMerge w:val="restart"/>
            <w:vAlign w:val="center"/>
          </w:tcPr>
          <w:p w14:paraId="47025508"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其中</w:t>
            </w:r>
          </w:p>
        </w:tc>
        <w:tc>
          <w:tcPr>
            <w:tcW w:w="1674" w:type="dxa"/>
            <w:gridSpan w:val="3"/>
            <w:vAlign w:val="center"/>
          </w:tcPr>
          <w:p w14:paraId="3F84FC0F"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项目经理</w:t>
            </w:r>
          </w:p>
        </w:tc>
        <w:tc>
          <w:tcPr>
            <w:tcW w:w="2361" w:type="dxa"/>
            <w:gridSpan w:val="2"/>
            <w:vAlign w:val="center"/>
          </w:tcPr>
          <w:p w14:paraId="6BC6915B" w14:textId="77777777" w:rsidR="00761D99" w:rsidRDefault="00761D99">
            <w:pPr>
              <w:autoSpaceDE w:val="0"/>
              <w:autoSpaceDN w:val="0"/>
              <w:spacing w:line="360" w:lineRule="auto"/>
              <w:jc w:val="center"/>
              <w:rPr>
                <w:rFonts w:ascii="宋体" w:hAnsi="宋体" w:cs="宋体"/>
                <w:b/>
                <w:bCs/>
                <w:sz w:val="24"/>
              </w:rPr>
            </w:pPr>
          </w:p>
        </w:tc>
      </w:tr>
      <w:tr w:rsidR="00761D99" w14:paraId="7EF3E501" w14:textId="77777777">
        <w:trPr>
          <w:cantSplit/>
          <w:trHeight w:val="442"/>
        </w:trPr>
        <w:tc>
          <w:tcPr>
            <w:tcW w:w="1723" w:type="dxa"/>
            <w:vAlign w:val="center"/>
          </w:tcPr>
          <w:p w14:paraId="4BDFEF0F"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营业执照号</w:t>
            </w:r>
          </w:p>
        </w:tc>
        <w:tc>
          <w:tcPr>
            <w:tcW w:w="2486" w:type="dxa"/>
            <w:gridSpan w:val="2"/>
            <w:vAlign w:val="center"/>
          </w:tcPr>
          <w:p w14:paraId="68E2F01B" w14:textId="77777777" w:rsidR="00761D99" w:rsidRDefault="00761D99">
            <w:pPr>
              <w:autoSpaceDE w:val="0"/>
              <w:autoSpaceDN w:val="0"/>
              <w:spacing w:line="360" w:lineRule="auto"/>
              <w:jc w:val="center"/>
              <w:rPr>
                <w:rFonts w:ascii="宋体" w:hAnsi="宋体" w:cs="宋体"/>
                <w:sz w:val="24"/>
              </w:rPr>
            </w:pPr>
          </w:p>
        </w:tc>
        <w:tc>
          <w:tcPr>
            <w:tcW w:w="1404" w:type="dxa"/>
            <w:vMerge/>
            <w:vAlign w:val="center"/>
          </w:tcPr>
          <w:p w14:paraId="65223DF5" w14:textId="77777777" w:rsidR="00761D99" w:rsidRDefault="00761D99">
            <w:pPr>
              <w:autoSpaceDE w:val="0"/>
              <w:autoSpaceDN w:val="0"/>
              <w:spacing w:line="360" w:lineRule="auto"/>
              <w:jc w:val="center"/>
              <w:rPr>
                <w:rFonts w:ascii="宋体" w:hAnsi="宋体" w:cs="宋体"/>
                <w:sz w:val="24"/>
              </w:rPr>
            </w:pPr>
          </w:p>
        </w:tc>
        <w:tc>
          <w:tcPr>
            <w:tcW w:w="1674" w:type="dxa"/>
            <w:gridSpan w:val="3"/>
            <w:vAlign w:val="center"/>
          </w:tcPr>
          <w:p w14:paraId="6DAFCD66"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高级职称人员</w:t>
            </w:r>
          </w:p>
        </w:tc>
        <w:tc>
          <w:tcPr>
            <w:tcW w:w="2361" w:type="dxa"/>
            <w:gridSpan w:val="2"/>
            <w:vAlign w:val="center"/>
          </w:tcPr>
          <w:p w14:paraId="0C67A364" w14:textId="77777777" w:rsidR="00761D99" w:rsidRDefault="00761D99">
            <w:pPr>
              <w:autoSpaceDE w:val="0"/>
              <w:autoSpaceDN w:val="0"/>
              <w:spacing w:line="360" w:lineRule="auto"/>
              <w:jc w:val="center"/>
              <w:rPr>
                <w:rFonts w:ascii="宋体" w:hAnsi="宋体" w:cs="宋体"/>
                <w:b/>
                <w:bCs/>
                <w:sz w:val="24"/>
              </w:rPr>
            </w:pPr>
          </w:p>
        </w:tc>
      </w:tr>
      <w:tr w:rsidR="00761D99" w14:paraId="4317375C" w14:textId="77777777">
        <w:trPr>
          <w:cantSplit/>
          <w:trHeight w:val="442"/>
        </w:trPr>
        <w:tc>
          <w:tcPr>
            <w:tcW w:w="1723" w:type="dxa"/>
            <w:vAlign w:val="center"/>
          </w:tcPr>
          <w:p w14:paraId="6DA5419C"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注册资金</w:t>
            </w:r>
          </w:p>
        </w:tc>
        <w:tc>
          <w:tcPr>
            <w:tcW w:w="2486" w:type="dxa"/>
            <w:gridSpan w:val="2"/>
            <w:vAlign w:val="center"/>
          </w:tcPr>
          <w:p w14:paraId="77D2ED63" w14:textId="77777777" w:rsidR="00761D99" w:rsidRDefault="00761D99">
            <w:pPr>
              <w:autoSpaceDE w:val="0"/>
              <w:autoSpaceDN w:val="0"/>
              <w:spacing w:line="360" w:lineRule="auto"/>
              <w:jc w:val="center"/>
              <w:rPr>
                <w:rFonts w:ascii="宋体" w:hAnsi="宋体" w:cs="宋体"/>
                <w:sz w:val="24"/>
              </w:rPr>
            </w:pPr>
          </w:p>
        </w:tc>
        <w:tc>
          <w:tcPr>
            <w:tcW w:w="1404" w:type="dxa"/>
            <w:vMerge/>
            <w:vAlign w:val="center"/>
          </w:tcPr>
          <w:p w14:paraId="71E9E892" w14:textId="77777777" w:rsidR="00761D99" w:rsidRDefault="00761D99">
            <w:pPr>
              <w:autoSpaceDE w:val="0"/>
              <w:autoSpaceDN w:val="0"/>
              <w:spacing w:line="360" w:lineRule="auto"/>
              <w:jc w:val="center"/>
              <w:rPr>
                <w:rFonts w:ascii="宋体" w:hAnsi="宋体" w:cs="宋体"/>
                <w:sz w:val="24"/>
              </w:rPr>
            </w:pPr>
          </w:p>
        </w:tc>
        <w:tc>
          <w:tcPr>
            <w:tcW w:w="1674" w:type="dxa"/>
            <w:gridSpan w:val="3"/>
            <w:vAlign w:val="center"/>
          </w:tcPr>
          <w:p w14:paraId="358C21C0"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中级职称人员</w:t>
            </w:r>
          </w:p>
        </w:tc>
        <w:tc>
          <w:tcPr>
            <w:tcW w:w="2361" w:type="dxa"/>
            <w:gridSpan w:val="2"/>
            <w:vAlign w:val="center"/>
          </w:tcPr>
          <w:p w14:paraId="5BF78E34" w14:textId="77777777" w:rsidR="00761D99" w:rsidRDefault="00761D99">
            <w:pPr>
              <w:autoSpaceDE w:val="0"/>
              <w:autoSpaceDN w:val="0"/>
              <w:spacing w:line="360" w:lineRule="auto"/>
              <w:jc w:val="center"/>
              <w:rPr>
                <w:rFonts w:ascii="宋体" w:hAnsi="宋体" w:cs="宋体"/>
                <w:b/>
                <w:bCs/>
                <w:sz w:val="24"/>
              </w:rPr>
            </w:pPr>
          </w:p>
        </w:tc>
      </w:tr>
      <w:tr w:rsidR="00761D99" w14:paraId="7D50ED8E" w14:textId="77777777">
        <w:trPr>
          <w:cantSplit/>
          <w:trHeight w:val="462"/>
        </w:trPr>
        <w:tc>
          <w:tcPr>
            <w:tcW w:w="1723" w:type="dxa"/>
            <w:vAlign w:val="center"/>
          </w:tcPr>
          <w:p w14:paraId="6CB38F6C"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开户银行</w:t>
            </w:r>
          </w:p>
        </w:tc>
        <w:tc>
          <w:tcPr>
            <w:tcW w:w="2486" w:type="dxa"/>
            <w:gridSpan w:val="2"/>
            <w:vAlign w:val="center"/>
          </w:tcPr>
          <w:p w14:paraId="3F921B9E" w14:textId="77777777" w:rsidR="00761D99" w:rsidRDefault="00761D99">
            <w:pPr>
              <w:autoSpaceDE w:val="0"/>
              <w:autoSpaceDN w:val="0"/>
              <w:spacing w:line="360" w:lineRule="auto"/>
              <w:jc w:val="center"/>
              <w:rPr>
                <w:rFonts w:ascii="宋体" w:hAnsi="宋体" w:cs="宋体"/>
                <w:sz w:val="24"/>
              </w:rPr>
            </w:pPr>
          </w:p>
        </w:tc>
        <w:tc>
          <w:tcPr>
            <w:tcW w:w="1404" w:type="dxa"/>
            <w:vMerge/>
            <w:vAlign w:val="center"/>
          </w:tcPr>
          <w:p w14:paraId="633A6020" w14:textId="77777777" w:rsidR="00761D99" w:rsidRDefault="00761D99">
            <w:pPr>
              <w:autoSpaceDE w:val="0"/>
              <w:autoSpaceDN w:val="0"/>
              <w:spacing w:line="360" w:lineRule="auto"/>
              <w:jc w:val="center"/>
              <w:rPr>
                <w:rFonts w:ascii="宋体" w:hAnsi="宋体" w:cs="宋体"/>
                <w:sz w:val="24"/>
              </w:rPr>
            </w:pPr>
          </w:p>
        </w:tc>
        <w:tc>
          <w:tcPr>
            <w:tcW w:w="1674" w:type="dxa"/>
            <w:gridSpan w:val="3"/>
            <w:vAlign w:val="center"/>
          </w:tcPr>
          <w:p w14:paraId="5186A2C3"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初级职称人员</w:t>
            </w:r>
          </w:p>
        </w:tc>
        <w:tc>
          <w:tcPr>
            <w:tcW w:w="2361" w:type="dxa"/>
            <w:gridSpan w:val="2"/>
            <w:vAlign w:val="center"/>
          </w:tcPr>
          <w:p w14:paraId="351EE556" w14:textId="77777777" w:rsidR="00761D99" w:rsidRDefault="00761D99">
            <w:pPr>
              <w:autoSpaceDE w:val="0"/>
              <w:autoSpaceDN w:val="0"/>
              <w:spacing w:line="360" w:lineRule="auto"/>
              <w:jc w:val="center"/>
              <w:rPr>
                <w:rFonts w:ascii="宋体" w:hAnsi="宋体" w:cs="宋体"/>
                <w:b/>
                <w:bCs/>
                <w:sz w:val="24"/>
              </w:rPr>
            </w:pPr>
          </w:p>
        </w:tc>
      </w:tr>
      <w:tr w:rsidR="00761D99" w14:paraId="41DD2ABC" w14:textId="77777777">
        <w:trPr>
          <w:cantSplit/>
          <w:trHeight w:val="442"/>
        </w:trPr>
        <w:tc>
          <w:tcPr>
            <w:tcW w:w="1723" w:type="dxa"/>
            <w:vAlign w:val="center"/>
          </w:tcPr>
          <w:p w14:paraId="24B64E35"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账号</w:t>
            </w:r>
          </w:p>
        </w:tc>
        <w:tc>
          <w:tcPr>
            <w:tcW w:w="2486" w:type="dxa"/>
            <w:gridSpan w:val="2"/>
            <w:vAlign w:val="center"/>
          </w:tcPr>
          <w:p w14:paraId="00E31735" w14:textId="77777777" w:rsidR="00761D99" w:rsidRDefault="00761D99">
            <w:pPr>
              <w:autoSpaceDE w:val="0"/>
              <w:autoSpaceDN w:val="0"/>
              <w:spacing w:line="360" w:lineRule="auto"/>
              <w:jc w:val="center"/>
              <w:rPr>
                <w:rFonts w:ascii="宋体" w:hAnsi="宋体" w:cs="宋体"/>
                <w:sz w:val="24"/>
              </w:rPr>
            </w:pPr>
          </w:p>
        </w:tc>
        <w:tc>
          <w:tcPr>
            <w:tcW w:w="1404" w:type="dxa"/>
            <w:vMerge/>
            <w:vAlign w:val="center"/>
          </w:tcPr>
          <w:p w14:paraId="22FDF877" w14:textId="77777777" w:rsidR="00761D99" w:rsidRDefault="00761D99">
            <w:pPr>
              <w:autoSpaceDE w:val="0"/>
              <w:autoSpaceDN w:val="0"/>
              <w:spacing w:line="360" w:lineRule="auto"/>
              <w:jc w:val="center"/>
              <w:rPr>
                <w:rFonts w:ascii="宋体" w:hAnsi="宋体" w:cs="宋体"/>
                <w:sz w:val="24"/>
              </w:rPr>
            </w:pPr>
          </w:p>
        </w:tc>
        <w:tc>
          <w:tcPr>
            <w:tcW w:w="1674" w:type="dxa"/>
            <w:gridSpan w:val="3"/>
            <w:vAlign w:val="center"/>
          </w:tcPr>
          <w:p w14:paraId="0431A728"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技工</w:t>
            </w:r>
          </w:p>
        </w:tc>
        <w:tc>
          <w:tcPr>
            <w:tcW w:w="2361" w:type="dxa"/>
            <w:gridSpan w:val="2"/>
            <w:vAlign w:val="center"/>
          </w:tcPr>
          <w:p w14:paraId="7FE651CD" w14:textId="77777777" w:rsidR="00761D99" w:rsidRDefault="00761D99">
            <w:pPr>
              <w:autoSpaceDE w:val="0"/>
              <w:autoSpaceDN w:val="0"/>
              <w:spacing w:line="360" w:lineRule="auto"/>
              <w:jc w:val="center"/>
              <w:rPr>
                <w:rFonts w:ascii="宋体" w:hAnsi="宋体" w:cs="宋体"/>
                <w:b/>
                <w:bCs/>
                <w:sz w:val="24"/>
              </w:rPr>
            </w:pPr>
          </w:p>
        </w:tc>
      </w:tr>
      <w:tr w:rsidR="00761D99" w14:paraId="528DE480" w14:textId="77777777">
        <w:trPr>
          <w:cantSplit/>
          <w:trHeight w:val="2442"/>
        </w:trPr>
        <w:tc>
          <w:tcPr>
            <w:tcW w:w="1723" w:type="dxa"/>
            <w:vAlign w:val="center"/>
          </w:tcPr>
          <w:p w14:paraId="5CBD36E7"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经营范围</w:t>
            </w:r>
          </w:p>
        </w:tc>
        <w:tc>
          <w:tcPr>
            <w:tcW w:w="7925" w:type="dxa"/>
            <w:gridSpan w:val="8"/>
            <w:vAlign w:val="center"/>
          </w:tcPr>
          <w:p w14:paraId="61F01621" w14:textId="77777777" w:rsidR="00761D99" w:rsidRDefault="00761D99">
            <w:pPr>
              <w:autoSpaceDE w:val="0"/>
              <w:autoSpaceDN w:val="0"/>
              <w:spacing w:line="360" w:lineRule="auto"/>
              <w:rPr>
                <w:rFonts w:ascii="宋体" w:hAnsi="宋体" w:cs="宋体"/>
                <w:b/>
                <w:bCs/>
                <w:sz w:val="24"/>
              </w:rPr>
            </w:pPr>
          </w:p>
        </w:tc>
      </w:tr>
      <w:tr w:rsidR="00761D99" w14:paraId="187B54EE" w14:textId="77777777">
        <w:trPr>
          <w:cantSplit/>
          <w:trHeight w:val="1072"/>
        </w:trPr>
        <w:tc>
          <w:tcPr>
            <w:tcW w:w="1723" w:type="dxa"/>
          </w:tcPr>
          <w:p w14:paraId="2883EDA6" w14:textId="77777777" w:rsidR="00761D99" w:rsidRDefault="00000000">
            <w:pPr>
              <w:autoSpaceDE w:val="0"/>
              <w:autoSpaceDN w:val="0"/>
              <w:spacing w:line="360" w:lineRule="auto"/>
              <w:jc w:val="center"/>
              <w:rPr>
                <w:rFonts w:ascii="宋体" w:hAnsi="宋体" w:cs="宋体"/>
                <w:sz w:val="24"/>
              </w:rPr>
            </w:pPr>
            <w:r>
              <w:rPr>
                <w:rFonts w:ascii="宋体" w:hAnsi="宋体" w:cs="宋体" w:hint="eastAsia"/>
                <w:sz w:val="24"/>
              </w:rPr>
              <w:t>备注</w:t>
            </w:r>
          </w:p>
        </w:tc>
        <w:tc>
          <w:tcPr>
            <w:tcW w:w="7925" w:type="dxa"/>
            <w:gridSpan w:val="8"/>
          </w:tcPr>
          <w:p w14:paraId="6840C967" w14:textId="77777777" w:rsidR="00761D99" w:rsidRDefault="00761D99">
            <w:pPr>
              <w:autoSpaceDE w:val="0"/>
              <w:autoSpaceDN w:val="0"/>
              <w:spacing w:line="360" w:lineRule="auto"/>
              <w:jc w:val="left"/>
              <w:rPr>
                <w:rFonts w:ascii="宋体" w:hAnsi="宋体" w:cs="宋体"/>
                <w:sz w:val="24"/>
              </w:rPr>
            </w:pPr>
          </w:p>
        </w:tc>
      </w:tr>
    </w:tbl>
    <w:p w14:paraId="4E75E023" w14:textId="77777777" w:rsidR="00761D99" w:rsidRDefault="00000000">
      <w:pPr>
        <w:widowControl/>
        <w:spacing w:line="360" w:lineRule="auto"/>
        <w:ind w:firstLineChars="296" w:firstLine="710"/>
        <w:jc w:val="left"/>
        <w:rPr>
          <w:rFonts w:ascii="宋体" w:hAnsi="宋体" w:cs="宋体"/>
          <w:bCs/>
          <w:sz w:val="24"/>
        </w:rPr>
      </w:pPr>
      <w:r>
        <w:rPr>
          <w:rFonts w:ascii="宋体" w:hAnsi="宋体" w:cs="宋体" w:hint="eastAsia"/>
          <w:sz w:val="24"/>
        </w:rPr>
        <w:t>1、</w:t>
      </w:r>
      <w:r>
        <w:rPr>
          <w:rFonts w:ascii="宋体" w:hAnsi="宋体" w:cs="宋体" w:hint="eastAsia"/>
          <w:b/>
          <w:sz w:val="24"/>
        </w:rPr>
        <w:t>此表格中需要填写的</w:t>
      </w:r>
      <w:r>
        <w:rPr>
          <w:rFonts w:ascii="宋体" w:hAnsi="宋体" w:cs="宋体" w:hint="eastAsia"/>
          <w:sz w:val="24"/>
        </w:rPr>
        <w:t>若无涉及可不填写此项或“</w:t>
      </w:r>
      <w:r>
        <w:rPr>
          <w:rFonts w:ascii="宋体" w:hAnsi="宋体" w:cs="宋体" w:hint="eastAsia"/>
          <w:b/>
          <w:sz w:val="24"/>
        </w:rPr>
        <w:t>/</w:t>
      </w:r>
      <w:r>
        <w:rPr>
          <w:rFonts w:ascii="宋体" w:hAnsi="宋体" w:cs="宋体" w:hint="eastAsia"/>
          <w:sz w:val="24"/>
        </w:rPr>
        <w:t>”。</w:t>
      </w:r>
    </w:p>
    <w:p w14:paraId="1B2488F7" w14:textId="77777777" w:rsidR="00761D99" w:rsidRDefault="00000000">
      <w:pPr>
        <w:spacing w:line="360" w:lineRule="auto"/>
        <w:jc w:val="left"/>
        <w:rPr>
          <w:rFonts w:ascii="宋体" w:hAnsi="宋体" w:cs="宋体"/>
          <w:color w:val="000000"/>
          <w:sz w:val="24"/>
        </w:rPr>
      </w:pPr>
      <w:bookmarkStart w:id="112" w:name="OLE_LINK19"/>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rPr>
        <w:t>（盖单位公章）</w:t>
      </w:r>
    </w:p>
    <w:p w14:paraId="63A734EF"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20A6A06C"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336522C8" w14:textId="77777777" w:rsidR="00761D99" w:rsidRDefault="00000000">
      <w:pPr>
        <w:spacing w:line="360" w:lineRule="auto"/>
        <w:jc w:val="center"/>
        <w:outlineLvl w:val="1"/>
        <w:rPr>
          <w:rFonts w:ascii="宋体" w:hAnsi="宋体" w:cs="宋体"/>
          <w:b/>
          <w:bCs/>
          <w:sz w:val="32"/>
          <w:szCs w:val="32"/>
        </w:rPr>
      </w:pPr>
      <w:r>
        <w:rPr>
          <w:rFonts w:ascii="宋体" w:hAnsi="宋体" w:cs="宋体" w:hint="eastAsia"/>
          <w:bCs/>
          <w:sz w:val="24"/>
        </w:rPr>
        <w:br w:type="page"/>
      </w:r>
      <w:r>
        <w:rPr>
          <w:rFonts w:ascii="宋体" w:hAnsi="宋体" w:cs="宋体" w:hint="eastAsia"/>
          <w:b/>
          <w:bCs/>
          <w:sz w:val="32"/>
          <w:szCs w:val="32"/>
        </w:rPr>
        <w:lastRenderedPageBreak/>
        <w:t>四、供应</w:t>
      </w:r>
      <w:proofErr w:type="gramStart"/>
      <w:r>
        <w:rPr>
          <w:rFonts w:ascii="宋体" w:hAnsi="宋体" w:cs="宋体" w:hint="eastAsia"/>
          <w:b/>
          <w:bCs/>
          <w:sz w:val="32"/>
          <w:szCs w:val="32"/>
        </w:rPr>
        <w:t>商类似</w:t>
      </w:r>
      <w:proofErr w:type="gramEnd"/>
      <w:r>
        <w:rPr>
          <w:rFonts w:ascii="宋体" w:hAnsi="宋体" w:cs="宋体" w:hint="eastAsia"/>
          <w:b/>
          <w:bCs/>
          <w:sz w:val="32"/>
          <w:szCs w:val="32"/>
        </w:rPr>
        <w:t>项目业绩一览表</w:t>
      </w:r>
    </w:p>
    <w:p w14:paraId="49F41A70" w14:textId="77777777" w:rsidR="00761D99" w:rsidRDefault="00761D99">
      <w:pPr>
        <w:spacing w:line="360" w:lineRule="auto"/>
        <w:rPr>
          <w:rFonts w:ascii="宋体" w:hAnsi="宋体" w:cs="宋体"/>
          <w:color w:val="000000"/>
          <w:sz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761D99" w14:paraId="5FD89304" w14:textId="77777777">
        <w:trPr>
          <w:cantSplit/>
          <w:trHeight w:val="600"/>
          <w:jc w:val="center"/>
        </w:trPr>
        <w:tc>
          <w:tcPr>
            <w:tcW w:w="718" w:type="dxa"/>
            <w:tcBorders>
              <w:top w:val="single" w:sz="4" w:space="0" w:color="auto"/>
            </w:tcBorders>
            <w:vAlign w:val="center"/>
          </w:tcPr>
          <w:p w14:paraId="34A714FA" w14:textId="77777777" w:rsidR="00761D99" w:rsidRDefault="00000000">
            <w:pPr>
              <w:spacing w:line="360" w:lineRule="auto"/>
              <w:ind w:firstLineChars="50" w:firstLine="120"/>
              <w:jc w:val="center"/>
              <w:rPr>
                <w:rFonts w:ascii="宋体" w:hAnsi="宋体" w:cs="宋体"/>
                <w:b/>
                <w:color w:val="000000"/>
                <w:sz w:val="24"/>
              </w:rPr>
            </w:pPr>
            <w:r>
              <w:rPr>
                <w:rFonts w:ascii="宋体" w:hAnsi="宋体" w:cs="宋体" w:hint="eastAsia"/>
                <w:b/>
                <w:color w:val="000000"/>
                <w:sz w:val="24"/>
              </w:rPr>
              <w:t>年份</w:t>
            </w:r>
          </w:p>
        </w:tc>
        <w:tc>
          <w:tcPr>
            <w:tcW w:w="1439" w:type="dxa"/>
            <w:vAlign w:val="center"/>
          </w:tcPr>
          <w:p w14:paraId="08DC8FF1" w14:textId="77777777" w:rsidR="00761D99" w:rsidRDefault="00000000">
            <w:pPr>
              <w:spacing w:line="360" w:lineRule="auto"/>
              <w:jc w:val="center"/>
              <w:rPr>
                <w:rFonts w:ascii="宋体" w:hAnsi="宋体" w:cs="宋体"/>
                <w:b/>
                <w:color w:val="000000"/>
                <w:sz w:val="24"/>
              </w:rPr>
            </w:pPr>
            <w:r>
              <w:rPr>
                <w:rFonts w:ascii="宋体" w:hAnsi="宋体" w:cs="宋体" w:hint="eastAsia"/>
                <w:b/>
                <w:color w:val="000000"/>
                <w:sz w:val="24"/>
              </w:rPr>
              <w:t>用户名称</w:t>
            </w:r>
          </w:p>
        </w:tc>
        <w:tc>
          <w:tcPr>
            <w:tcW w:w="1319" w:type="dxa"/>
            <w:vAlign w:val="center"/>
          </w:tcPr>
          <w:p w14:paraId="108AD138" w14:textId="77777777" w:rsidR="00761D99" w:rsidRDefault="00000000">
            <w:pPr>
              <w:spacing w:line="360" w:lineRule="auto"/>
              <w:jc w:val="center"/>
              <w:rPr>
                <w:rFonts w:ascii="宋体" w:hAnsi="宋体" w:cs="宋体"/>
                <w:b/>
                <w:color w:val="000000"/>
                <w:sz w:val="24"/>
              </w:rPr>
            </w:pPr>
            <w:r>
              <w:rPr>
                <w:rFonts w:ascii="宋体" w:hAnsi="宋体" w:cs="宋体" w:hint="eastAsia"/>
                <w:b/>
                <w:color w:val="000000"/>
                <w:sz w:val="24"/>
              </w:rPr>
              <w:t>项目名称</w:t>
            </w:r>
          </w:p>
        </w:tc>
        <w:tc>
          <w:tcPr>
            <w:tcW w:w="1160" w:type="dxa"/>
            <w:vAlign w:val="center"/>
          </w:tcPr>
          <w:p w14:paraId="3888FB74" w14:textId="77777777" w:rsidR="00761D99" w:rsidRDefault="00000000">
            <w:pPr>
              <w:spacing w:line="360" w:lineRule="auto"/>
              <w:jc w:val="center"/>
              <w:rPr>
                <w:rFonts w:ascii="宋体" w:hAnsi="宋体" w:cs="宋体"/>
                <w:b/>
                <w:color w:val="000000"/>
                <w:sz w:val="24"/>
              </w:rPr>
            </w:pPr>
            <w:r>
              <w:rPr>
                <w:rFonts w:ascii="宋体" w:hAnsi="宋体" w:cs="宋体" w:hint="eastAsia"/>
                <w:b/>
                <w:color w:val="000000"/>
                <w:sz w:val="24"/>
              </w:rPr>
              <w:t>完成时间</w:t>
            </w:r>
          </w:p>
        </w:tc>
        <w:tc>
          <w:tcPr>
            <w:tcW w:w="1421" w:type="dxa"/>
            <w:gridSpan w:val="2"/>
            <w:vAlign w:val="center"/>
          </w:tcPr>
          <w:p w14:paraId="7A236E20" w14:textId="77777777" w:rsidR="00761D99" w:rsidRDefault="00000000">
            <w:pPr>
              <w:spacing w:line="360" w:lineRule="auto"/>
              <w:ind w:firstLineChars="50" w:firstLine="120"/>
              <w:jc w:val="center"/>
              <w:rPr>
                <w:rFonts w:ascii="宋体" w:hAnsi="宋体" w:cs="宋体"/>
                <w:b/>
                <w:color w:val="000000"/>
                <w:sz w:val="24"/>
              </w:rPr>
            </w:pPr>
            <w:r>
              <w:rPr>
                <w:rFonts w:ascii="宋体" w:hAnsi="宋体" w:cs="宋体" w:hint="eastAsia"/>
                <w:b/>
                <w:color w:val="000000"/>
                <w:sz w:val="24"/>
              </w:rPr>
              <w:t>合同金额</w:t>
            </w:r>
          </w:p>
        </w:tc>
        <w:tc>
          <w:tcPr>
            <w:tcW w:w="1614" w:type="dxa"/>
            <w:gridSpan w:val="2"/>
            <w:tcBorders>
              <w:right w:val="single" w:sz="4" w:space="0" w:color="auto"/>
            </w:tcBorders>
            <w:vAlign w:val="center"/>
          </w:tcPr>
          <w:p w14:paraId="3C44AB6D" w14:textId="77777777" w:rsidR="00761D99" w:rsidRDefault="00000000">
            <w:pPr>
              <w:spacing w:line="360" w:lineRule="auto"/>
              <w:jc w:val="center"/>
              <w:rPr>
                <w:rFonts w:ascii="宋体" w:hAnsi="宋体" w:cs="宋体"/>
                <w:b/>
                <w:color w:val="000000"/>
                <w:sz w:val="24"/>
              </w:rPr>
            </w:pPr>
            <w:r>
              <w:rPr>
                <w:rFonts w:ascii="宋体" w:hAnsi="宋体" w:cs="宋体" w:hint="eastAsia"/>
                <w:b/>
                <w:color w:val="000000"/>
                <w:sz w:val="24"/>
              </w:rPr>
              <w:t>是否通过验收</w:t>
            </w:r>
          </w:p>
        </w:tc>
        <w:tc>
          <w:tcPr>
            <w:tcW w:w="1387" w:type="dxa"/>
            <w:gridSpan w:val="2"/>
            <w:tcBorders>
              <w:left w:val="single" w:sz="4" w:space="0" w:color="auto"/>
            </w:tcBorders>
            <w:vAlign w:val="center"/>
          </w:tcPr>
          <w:p w14:paraId="31713A5B" w14:textId="77777777" w:rsidR="00761D99" w:rsidRDefault="00000000">
            <w:pPr>
              <w:spacing w:line="360" w:lineRule="auto"/>
              <w:jc w:val="center"/>
              <w:rPr>
                <w:rFonts w:ascii="宋体" w:hAnsi="宋体" w:cs="宋体"/>
                <w:b/>
                <w:color w:val="000000"/>
                <w:sz w:val="24"/>
              </w:rPr>
            </w:pPr>
            <w:r>
              <w:rPr>
                <w:rFonts w:ascii="宋体" w:hAnsi="宋体" w:cs="宋体" w:hint="eastAsia"/>
                <w:b/>
                <w:color w:val="000000"/>
                <w:sz w:val="24"/>
              </w:rPr>
              <w:t>备注</w:t>
            </w:r>
          </w:p>
        </w:tc>
      </w:tr>
      <w:tr w:rsidR="00761D99" w14:paraId="31BA1208" w14:textId="77777777">
        <w:trPr>
          <w:cantSplit/>
          <w:trHeight w:val="600"/>
          <w:jc w:val="center"/>
        </w:trPr>
        <w:tc>
          <w:tcPr>
            <w:tcW w:w="718" w:type="dxa"/>
            <w:vAlign w:val="center"/>
          </w:tcPr>
          <w:p w14:paraId="128CF81E" w14:textId="77777777" w:rsidR="00761D99" w:rsidRDefault="00761D99">
            <w:pPr>
              <w:spacing w:line="360" w:lineRule="auto"/>
              <w:jc w:val="center"/>
              <w:rPr>
                <w:rFonts w:ascii="宋体" w:hAnsi="宋体" w:cs="宋体"/>
                <w:color w:val="000000"/>
                <w:sz w:val="24"/>
              </w:rPr>
            </w:pPr>
          </w:p>
        </w:tc>
        <w:tc>
          <w:tcPr>
            <w:tcW w:w="1439" w:type="dxa"/>
            <w:vAlign w:val="center"/>
          </w:tcPr>
          <w:p w14:paraId="45174D72" w14:textId="77777777" w:rsidR="00761D99" w:rsidRDefault="00761D99">
            <w:pPr>
              <w:spacing w:line="360" w:lineRule="auto"/>
              <w:jc w:val="center"/>
              <w:rPr>
                <w:rFonts w:ascii="宋体" w:hAnsi="宋体" w:cs="宋体"/>
                <w:color w:val="000000"/>
                <w:sz w:val="24"/>
              </w:rPr>
            </w:pPr>
          </w:p>
        </w:tc>
        <w:tc>
          <w:tcPr>
            <w:tcW w:w="1319" w:type="dxa"/>
            <w:vAlign w:val="center"/>
          </w:tcPr>
          <w:p w14:paraId="2A02F13F" w14:textId="77777777" w:rsidR="00761D99" w:rsidRDefault="00761D99">
            <w:pPr>
              <w:spacing w:line="360" w:lineRule="auto"/>
              <w:jc w:val="center"/>
              <w:rPr>
                <w:rFonts w:ascii="宋体" w:hAnsi="宋体" w:cs="宋体"/>
                <w:color w:val="000000"/>
                <w:sz w:val="24"/>
              </w:rPr>
            </w:pPr>
          </w:p>
        </w:tc>
        <w:tc>
          <w:tcPr>
            <w:tcW w:w="1160" w:type="dxa"/>
            <w:vAlign w:val="center"/>
          </w:tcPr>
          <w:p w14:paraId="4DEDC7C4" w14:textId="77777777" w:rsidR="00761D99" w:rsidRDefault="00761D99">
            <w:pPr>
              <w:spacing w:line="360" w:lineRule="auto"/>
              <w:jc w:val="center"/>
              <w:rPr>
                <w:rFonts w:ascii="宋体" w:hAnsi="宋体" w:cs="宋体"/>
                <w:color w:val="000000"/>
                <w:sz w:val="24"/>
              </w:rPr>
            </w:pPr>
          </w:p>
        </w:tc>
        <w:tc>
          <w:tcPr>
            <w:tcW w:w="1421" w:type="dxa"/>
            <w:gridSpan w:val="2"/>
            <w:vAlign w:val="center"/>
          </w:tcPr>
          <w:p w14:paraId="361587CA" w14:textId="77777777" w:rsidR="00761D99" w:rsidRDefault="00761D99">
            <w:pPr>
              <w:spacing w:line="360" w:lineRule="auto"/>
              <w:jc w:val="center"/>
              <w:rPr>
                <w:rFonts w:ascii="宋体" w:hAnsi="宋体" w:cs="宋体"/>
                <w:color w:val="000000"/>
                <w:sz w:val="24"/>
              </w:rPr>
            </w:pPr>
          </w:p>
        </w:tc>
        <w:tc>
          <w:tcPr>
            <w:tcW w:w="1614" w:type="dxa"/>
            <w:gridSpan w:val="2"/>
            <w:tcBorders>
              <w:right w:val="single" w:sz="4" w:space="0" w:color="auto"/>
            </w:tcBorders>
            <w:vAlign w:val="center"/>
          </w:tcPr>
          <w:p w14:paraId="73072533" w14:textId="77777777" w:rsidR="00761D99" w:rsidRDefault="00761D99">
            <w:pPr>
              <w:spacing w:line="360" w:lineRule="auto"/>
              <w:jc w:val="center"/>
              <w:rPr>
                <w:rFonts w:ascii="宋体" w:hAnsi="宋体" w:cs="宋体"/>
                <w:color w:val="000000"/>
                <w:sz w:val="24"/>
              </w:rPr>
            </w:pPr>
          </w:p>
        </w:tc>
        <w:tc>
          <w:tcPr>
            <w:tcW w:w="1387" w:type="dxa"/>
            <w:gridSpan w:val="2"/>
            <w:tcBorders>
              <w:left w:val="single" w:sz="4" w:space="0" w:color="auto"/>
            </w:tcBorders>
            <w:vAlign w:val="center"/>
          </w:tcPr>
          <w:p w14:paraId="742B070A" w14:textId="77777777" w:rsidR="00761D99" w:rsidRDefault="00761D99">
            <w:pPr>
              <w:spacing w:line="360" w:lineRule="auto"/>
              <w:jc w:val="center"/>
              <w:rPr>
                <w:rFonts w:ascii="宋体" w:hAnsi="宋体" w:cs="宋体"/>
                <w:color w:val="000000"/>
                <w:sz w:val="24"/>
              </w:rPr>
            </w:pPr>
          </w:p>
        </w:tc>
      </w:tr>
      <w:tr w:rsidR="00761D99" w14:paraId="497BFE86" w14:textId="77777777">
        <w:trPr>
          <w:cantSplit/>
          <w:trHeight w:val="600"/>
          <w:jc w:val="center"/>
        </w:trPr>
        <w:tc>
          <w:tcPr>
            <w:tcW w:w="718" w:type="dxa"/>
            <w:vAlign w:val="center"/>
          </w:tcPr>
          <w:p w14:paraId="4A527913" w14:textId="77777777" w:rsidR="00761D99" w:rsidRDefault="00761D99">
            <w:pPr>
              <w:spacing w:line="360" w:lineRule="auto"/>
              <w:jc w:val="center"/>
              <w:rPr>
                <w:rFonts w:ascii="宋体" w:hAnsi="宋体" w:cs="宋体"/>
                <w:color w:val="000000"/>
                <w:sz w:val="24"/>
              </w:rPr>
            </w:pPr>
          </w:p>
        </w:tc>
        <w:tc>
          <w:tcPr>
            <w:tcW w:w="1439" w:type="dxa"/>
            <w:vAlign w:val="center"/>
          </w:tcPr>
          <w:p w14:paraId="58FBA245" w14:textId="77777777" w:rsidR="00761D99" w:rsidRDefault="00761D99">
            <w:pPr>
              <w:spacing w:line="360" w:lineRule="auto"/>
              <w:jc w:val="center"/>
              <w:rPr>
                <w:rFonts w:ascii="宋体" w:hAnsi="宋体" w:cs="宋体"/>
                <w:color w:val="000000"/>
                <w:sz w:val="24"/>
              </w:rPr>
            </w:pPr>
          </w:p>
        </w:tc>
        <w:tc>
          <w:tcPr>
            <w:tcW w:w="1319" w:type="dxa"/>
            <w:vAlign w:val="center"/>
          </w:tcPr>
          <w:p w14:paraId="488D1F23" w14:textId="77777777" w:rsidR="00761D99" w:rsidRDefault="00761D99">
            <w:pPr>
              <w:spacing w:line="360" w:lineRule="auto"/>
              <w:jc w:val="center"/>
              <w:rPr>
                <w:rFonts w:ascii="宋体" w:hAnsi="宋体" w:cs="宋体"/>
                <w:color w:val="000000"/>
                <w:sz w:val="24"/>
              </w:rPr>
            </w:pPr>
          </w:p>
        </w:tc>
        <w:tc>
          <w:tcPr>
            <w:tcW w:w="1160" w:type="dxa"/>
            <w:vAlign w:val="center"/>
          </w:tcPr>
          <w:p w14:paraId="68F05508" w14:textId="77777777" w:rsidR="00761D99" w:rsidRDefault="00761D99">
            <w:pPr>
              <w:spacing w:line="360" w:lineRule="auto"/>
              <w:jc w:val="center"/>
              <w:rPr>
                <w:rFonts w:ascii="宋体" w:hAnsi="宋体" w:cs="宋体"/>
                <w:color w:val="000000"/>
                <w:sz w:val="24"/>
              </w:rPr>
            </w:pPr>
          </w:p>
        </w:tc>
        <w:tc>
          <w:tcPr>
            <w:tcW w:w="1421" w:type="dxa"/>
            <w:gridSpan w:val="2"/>
            <w:vAlign w:val="center"/>
          </w:tcPr>
          <w:p w14:paraId="66FB1382" w14:textId="77777777" w:rsidR="00761D99" w:rsidRDefault="00761D99">
            <w:pPr>
              <w:spacing w:line="360" w:lineRule="auto"/>
              <w:jc w:val="center"/>
              <w:rPr>
                <w:rFonts w:ascii="宋体" w:hAnsi="宋体" w:cs="宋体"/>
                <w:color w:val="000000"/>
                <w:sz w:val="24"/>
              </w:rPr>
            </w:pPr>
          </w:p>
        </w:tc>
        <w:tc>
          <w:tcPr>
            <w:tcW w:w="1614" w:type="dxa"/>
            <w:gridSpan w:val="2"/>
            <w:tcBorders>
              <w:right w:val="single" w:sz="4" w:space="0" w:color="auto"/>
            </w:tcBorders>
            <w:vAlign w:val="center"/>
          </w:tcPr>
          <w:p w14:paraId="492848E1" w14:textId="77777777" w:rsidR="00761D99" w:rsidRDefault="00761D99">
            <w:pPr>
              <w:spacing w:line="360" w:lineRule="auto"/>
              <w:jc w:val="center"/>
              <w:rPr>
                <w:rFonts w:ascii="宋体" w:hAnsi="宋体" w:cs="宋体"/>
                <w:color w:val="000000"/>
                <w:sz w:val="24"/>
              </w:rPr>
            </w:pPr>
          </w:p>
        </w:tc>
        <w:tc>
          <w:tcPr>
            <w:tcW w:w="1387" w:type="dxa"/>
            <w:gridSpan w:val="2"/>
            <w:tcBorders>
              <w:left w:val="single" w:sz="4" w:space="0" w:color="auto"/>
            </w:tcBorders>
            <w:vAlign w:val="center"/>
          </w:tcPr>
          <w:p w14:paraId="2980B3BC" w14:textId="77777777" w:rsidR="00761D99" w:rsidRDefault="00761D99">
            <w:pPr>
              <w:spacing w:line="360" w:lineRule="auto"/>
              <w:jc w:val="center"/>
              <w:rPr>
                <w:rFonts w:ascii="宋体" w:hAnsi="宋体" w:cs="宋体"/>
                <w:color w:val="000000"/>
                <w:sz w:val="24"/>
              </w:rPr>
            </w:pPr>
          </w:p>
        </w:tc>
      </w:tr>
      <w:tr w:rsidR="00761D99" w14:paraId="7DD2EEBF" w14:textId="77777777">
        <w:trPr>
          <w:cantSplit/>
          <w:trHeight w:val="600"/>
          <w:jc w:val="center"/>
        </w:trPr>
        <w:tc>
          <w:tcPr>
            <w:tcW w:w="718" w:type="dxa"/>
            <w:vAlign w:val="center"/>
          </w:tcPr>
          <w:p w14:paraId="34E0429B" w14:textId="77777777" w:rsidR="00761D99" w:rsidRDefault="00761D99">
            <w:pPr>
              <w:spacing w:line="360" w:lineRule="auto"/>
              <w:jc w:val="center"/>
              <w:rPr>
                <w:rFonts w:ascii="宋体" w:hAnsi="宋体" w:cs="宋体"/>
                <w:color w:val="000000"/>
                <w:sz w:val="24"/>
              </w:rPr>
            </w:pPr>
          </w:p>
        </w:tc>
        <w:tc>
          <w:tcPr>
            <w:tcW w:w="1439" w:type="dxa"/>
            <w:vAlign w:val="center"/>
          </w:tcPr>
          <w:p w14:paraId="1A680BAD" w14:textId="77777777" w:rsidR="00761D99" w:rsidRDefault="00761D99">
            <w:pPr>
              <w:spacing w:line="360" w:lineRule="auto"/>
              <w:jc w:val="center"/>
              <w:rPr>
                <w:rFonts w:ascii="宋体" w:hAnsi="宋体" w:cs="宋体"/>
                <w:color w:val="000000"/>
                <w:sz w:val="24"/>
              </w:rPr>
            </w:pPr>
          </w:p>
        </w:tc>
        <w:tc>
          <w:tcPr>
            <w:tcW w:w="1319" w:type="dxa"/>
            <w:vAlign w:val="center"/>
          </w:tcPr>
          <w:p w14:paraId="2494BDBF" w14:textId="77777777" w:rsidR="00761D99" w:rsidRDefault="00761D99">
            <w:pPr>
              <w:spacing w:line="360" w:lineRule="auto"/>
              <w:jc w:val="center"/>
              <w:rPr>
                <w:rFonts w:ascii="宋体" w:hAnsi="宋体" w:cs="宋体"/>
                <w:color w:val="000000"/>
                <w:sz w:val="24"/>
              </w:rPr>
            </w:pPr>
          </w:p>
        </w:tc>
        <w:tc>
          <w:tcPr>
            <w:tcW w:w="1160" w:type="dxa"/>
            <w:vAlign w:val="center"/>
          </w:tcPr>
          <w:p w14:paraId="79401051" w14:textId="77777777" w:rsidR="00761D99" w:rsidRDefault="00761D99">
            <w:pPr>
              <w:spacing w:line="360" w:lineRule="auto"/>
              <w:jc w:val="center"/>
              <w:rPr>
                <w:rFonts w:ascii="宋体" w:hAnsi="宋体" w:cs="宋体"/>
                <w:color w:val="000000"/>
                <w:sz w:val="24"/>
              </w:rPr>
            </w:pPr>
          </w:p>
        </w:tc>
        <w:tc>
          <w:tcPr>
            <w:tcW w:w="1421" w:type="dxa"/>
            <w:gridSpan w:val="2"/>
            <w:vAlign w:val="center"/>
          </w:tcPr>
          <w:p w14:paraId="29BEDBA7" w14:textId="77777777" w:rsidR="00761D99" w:rsidRDefault="00761D99">
            <w:pPr>
              <w:spacing w:line="360" w:lineRule="auto"/>
              <w:jc w:val="center"/>
              <w:rPr>
                <w:rFonts w:ascii="宋体" w:hAnsi="宋体" w:cs="宋体"/>
                <w:color w:val="000000"/>
                <w:sz w:val="24"/>
              </w:rPr>
            </w:pPr>
          </w:p>
        </w:tc>
        <w:tc>
          <w:tcPr>
            <w:tcW w:w="1614" w:type="dxa"/>
            <w:gridSpan w:val="2"/>
            <w:tcBorders>
              <w:right w:val="single" w:sz="4" w:space="0" w:color="auto"/>
            </w:tcBorders>
            <w:vAlign w:val="center"/>
          </w:tcPr>
          <w:p w14:paraId="19FD629F" w14:textId="77777777" w:rsidR="00761D99" w:rsidRDefault="00761D99">
            <w:pPr>
              <w:spacing w:line="360" w:lineRule="auto"/>
              <w:jc w:val="center"/>
              <w:rPr>
                <w:rFonts w:ascii="宋体" w:hAnsi="宋体" w:cs="宋体"/>
                <w:color w:val="000000"/>
                <w:sz w:val="24"/>
              </w:rPr>
            </w:pPr>
          </w:p>
        </w:tc>
        <w:tc>
          <w:tcPr>
            <w:tcW w:w="1387" w:type="dxa"/>
            <w:gridSpan w:val="2"/>
            <w:tcBorders>
              <w:left w:val="single" w:sz="4" w:space="0" w:color="auto"/>
            </w:tcBorders>
            <w:vAlign w:val="center"/>
          </w:tcPr>
          <w:p w14:paraId="28BD3625" w14:textId="77777777" w:rsidR="00761D99" w:rsidRDefault="00761D99">
            <w:pPr>
              <w:spacing w:line="360" w:lineRule="auto"/>
              <w:jc w:val="center"/>
              <w:rPr>
                <w:rFonts w:ascii="宋体" w:hAnsi="宋体" w:cs="宋体"/>
                <w:color w:val="000000"/>
                <w:sz w:val="24"/>
              </w:rPr>
            </w:pPr>
          </w:p>
        </w:tc>
      </w:tr>
      <w:tr w:rsidR="00761D99" w14:paraId="631EA019" w14:textId="77777777">
        <w:trPr>
          <w:cantSplit/>
          <w:trHeight w:val="600"/>
          <w:jc w:val="center"/>
        </w:trPr>
        <w:tc>
          <w:tcPr>
            <w:tcW w:w="718" w:type="dxa"/>
            <w:vAlign w:val="center"/>
          </w:tcPr>
          <w:p w14:paraId="201E1644" w14:textId="77777777" w:rsidR="00761D99" w:rsidRDefault="00761D99">
            <w:pPr>
              <w:spacing w:line="360" w:lineRule="auto"/>
              <w:jc w:val="center"/>
              <w:rPr>
                <w:rFonts w:ascii="宋体" w:hAnsi="宋体" w:cs="宋体"/>
                <w:color w:val="000000"/>
                <w:sz w:val="24"/>
              </w:rPr>
            </w:pPr>
          </w:p>
        </w:tc>
        <w:tc>
          <w:tcPr>
            <w:tcW w:w="1439" w:type="dxa"/>
            <w:tcBorders>
              <w:right w:val="single" w:sz="4" w:space="0" w:color="auto"/>
            </w:tcBorders>
            <w:vAlign w:val="center"/>
          </w:tcPr>
          <w:p w14:paraId="3D48F25D" w14:textId="77777777" w:rsidR="00761D99" w:rsidRDefault="00761D99">
            <w:pPr>
              <w:spacing w:line="360" w:lineRule="auto"/>
              <w:jc w:val="center"/>
              <w:rPr>
                <w:rFonts w:ascii="宋体" w:hAnsi="宋体" w:cs="宋体"/>
                <w:color w:val="000000"/>
                <w:sz w:val="24"/>
              </w:rPr>
            </w:pPr>
          </w:p>
        </w:tc>
        <w:tc>
          <w:tcPr>
            <w:tcW w:w="1319" w:type="dxa"/>
            <w:tcBorders>
              <w:left w:val="single" w:sz="4" w:space="0" w:color="auto"/>
            </w:tcBorders>
            <w:vAlign w:val="center"/>
          </w:tcPr>
          <w:p w14:paraId="3286B473" w14:textId="77777777" w:rsidR="00761D99" w:rsidRDefault="00761D99">
            <w:pPr>
              <w:spacing w:line="360" w:lineRule="auto"/>
              <w:jc w:val="center"/>
              <w:rPr>
                <w:rFonts w:ascii="宋体" w:hAnsi="宋体" w:cs="宋体"/>
                <w:color w:val="000000"/>
                <w:sz w:val="24"/>
              </w:rPr>
            </w:pPr>
          </w:p>
        </w:tc>
        <w:tc>
          <w:tcPr>
            <w:tcW w:w="1160" w:type="dxa"/>
            <w:vAlign w:val="center"/>
          </w:tcPr>
          <w:p w14:paraId="74C5715F" w14:textId="77777777" w:rsidR="00761D99" w:rsidRDefault="00761D99">
            <w:pPr>
              <w:spacing w:line="360" w:lineRule="auto"/>
              <w:jc w:val="center"/>
              <w:rPr>
                <w:rFonts w:ascii="宋体" w:hAnsi="宋体" w:cs="宋体"/>
                <w:color w:val="000000"/>
                <w:sz w:val="24"/>
              </w:rPr>
            </w:pPr>
          </w:p>
        </w:tc>
        <w:tc>
          <w:tcPr>
            <w:tcW w:w="1421" w:type="dxa"/>
            <w:gridSpan w:val="2"/>
            <w:vAlign w:val="center"/>
          </w:tcPr>
          <w:p w14:paraId="559B424C" w14:textId="77777777" w:rsidR="00761D99" w:rsidRDefault="00761D99">
            <w:pPr>
              <w:spacing w:line="360" w:lineRule="auto"/>
              <w:jc w:val="center"/>
              <w:rPr>
                <w:rFonts w:ascii="宋体" w:hAnsi="宋体" w:cs="宋体"/>
                <w:color w:val="000000"/>
                <w:sz w:val="24"/>
              </w:rPr>
            </w:pPr>
          </w:p>
        </w:tc>
        <w:tc>
          <w:tcPr>
            <w:tcW w:w="1614" w:type="dxa"/>
            <w:gridSpan w:val="2"/>
            <w:tcBorders>
              <w:right w:val="single" w:sz="4" w:space="0" w:color="auto"/>
            </w:tcBorders>
            <w:vAlign w:val="center"/>
          </w:tcPr>
          <w:p w14:paraId="404B2FF5" w14:textId="77777777" w:rsidR="00761D99" w:rsidRDefault="00761D99">
            <w:pPr>
              <w:spacing w:line="360" w:lineRule="auto"/>
              <w:jc w:val="center"/>
              <w:rPr>
                <w:rFonts w:ascii="宋体" w:hAnsi="宋体" w:cs="宋体"/>
                <w:color w:val="000000"/>
                <w:sz w:val="24"/>
              </w:rPr>
            </w:pPr>
          </w:p>
        </w:tc>
        <w:tc>
          <w:tcPr>
            <w:tcW w:w="1387" w:type="dxa"/>
            <w:gridSpan w:val="2"/>
            <w:tcBorders>
              <w:left w:val="single" w:sz="4" w:space="0" w:color="auto"/>
            </w:tcBorders>
            <w:vAlign w:val="center"/>
          </w:tcPr>
          <w:p w14:paraId="1F7B9562" w14:textId="77777777" w:rsidR="00761D99" w:rsidRDefault="00761D99">
            <w:pPr>
              <w:spacing w:line="360" w:lineRule="auto"/>
              <w:jc w:val="center"/>
              <w:rPr>
                <w:rFonts w:ascii="宋体" w:hAnsi="宋体" w:cs="宋体"/>
                <w:color w:val="000000"/>
                <w:sz w:val="24"/>
              </w:rPr>
            </w:pPr>
          </w:p>
        </w:tc>
      </w:tr>
      <w:tr w:rsidR="00761D99" w14:paraId="72586D63" w14:textId="77777777">
        <w:trPr>
          <w:gridAfter w:val="1"/>
          <w:wAfter w:w="10" w:type="dxa"/>
          <w:cantSplit/>
          <w:trHeight w:val="600"/>
          <w:jc w:val="center"/>
        </w:trPr>
        <w:tc>
          <w:tcPr>
            <w:tcW w:w="718" w:type="dxa"/>
            <w:tcBorders>
              <w:right w:val="single" w:sz="4" w:space="0" w:color="auto"/>
            </w:tcBorders>
            <w:vAlign w:val="center"/>
          </w:tcPr>
          <w:p w14:paraId="28F0D492" w14:textId="77777777" w:rsidR="00761D99" w:rsidRDefault="00761D99">
            <w:pPr>
              <w:spacing w:line="360" w:lineRule="auto"/>
              <w:rPr>
                <w:rFonts w:ascii="宋体" w:hAnsi="宋体" w:cs="宋体"/>
                <w:color w:val="000000"/>
                <w:sz w:val="24"/>
              </w:rPr>
            </w:pPr>
          </w:p>
        </w:tc>
        <w:tc>
          <w:tcPr>
            <w:tcW w:w="1439" w:type="dxa"/>
            <w:tcBorders>
              <w:left w:val="single" w:sz="4" w:space="0" w:color="auto"/>
              <w:right w:val="single" w:sz="4" w:space="0" w:color="auto"/>
            </w:tcBorders>
            <w:vAlign w:val="center"/>
          </w:tcPr>
          <w:p w14:paraId="3A17B7B0" w14:textId="77777777" w:rsidR="00761D99" w:rsidRDefault="00761D99">
            <w:pPr>
              <w:spacing w:line="360" w:lineRule="auto"/>
              <w:rPr>
                <w:rFonts w:ascii="宋体" w:hAnsi="宋体" w:cs="宋体"/>
                <w:color w:val="000000"/>
                <w:sz w:val="24"/>
              </w:rPr>
            </w:pPr>
          </w:p>
        </w:tc>
        <w:tc>
          <w:tcPr>
            <w:tcW w:w="1319" w:type="dxa"/>
            <w:tcBorders>
              <w:left w:val="single" w:sz="4" w:space="0" w:color="auto"/>
              <w:right w:val="single" w:sz="4" w:space="0" w:color="auto"/>
            </w:tcBorders>
            <w:vAlign w:val="center"/>
          </w:tcPr>
          <w:p w14:paraId="3AEE9BD3" w14:textId="77777777" w:rsidR="00761D99" w:rsidRDefault="00761D99">
            <w:pPr>
              <w:spacing w:line="360" w:lineRule="auto"/>
              <w:rPr>
                <w:rFonts w:ascii="宋体" w:hAnsi="宋体" w:cs="宋体"/>
                <w:color w:val="000000"/>
                <w:sz w:val="24"/>
              </w:rPr>
            </w:pPr>
          </w:p>
        </w:tc>
        <w:tc>
          <w:tcPr>
            <w:tcW w:w="1160" w:type="dxa"/>
            <w:tcBorders>
              <w:left w:val="single" w:sz="4" w:space="0" w:color="auto"/>
              <w:right w:val="single" w:sz="4" w:space="0" w:color="auto"/>
            </w:tcBorders>
            <w:vAlign w:val="center"/>
          </w:tcPr>
          <w:p w14:paraId="6EDCD307" w14:textId="77777777" w:rsidR="00761D99" w:rsidRDefault="00761D99">
            <w:pPr>
              <w:spacing w:line="360" w:lineRule="auto"/>
              <w:rPr>
                <w:rFonts w:ascii="宋体" w:hAnsi="宋体" w:cs="宋体"/>
                <w:color w:val="000000"/>
                <w:sz w:val="24"/>
              </w:rPr>
            </w:pPr>
          </w:p>
        </w:tc>
        <w:tc>
          <w:tcPr>
            <w:tcW w:w="1415" w:type="dxa"/>
            <w:tcBorders>
              <w:left w:val="single" w:sz="4" w:space="0" w:color="auto"/>
              <w:right w:val="single" w:sz="4" w:space="0" w:color="auto"/>
            </w:tcBorders>
            <w:vAlign w:val="center"/>
          </w:tcPr>
          <w:p w14:paraId="2898AA88" w14:textId="77777777" w:rsidR="00761D99" w:rsidRDefault="00761D99">
            <w:pPr>
              <w:spacing w:line="360" w:lineRule="auto"/>
              <w:rPr>
                <w:rFonts w:ascii="宋体" w:hAnsi="宋体" w:cs="宋体"/>
                <w:color w:val="000000"/>
                <w:sz w:val="24"/>
              </w:rPr>
            </w:pPr>
          </w:p>
        </w:tc>
        <w:tc>
          <w:tcPr>
            <w:tcW w:w="1605" w:type="dxa"/>
            <w:gridSpan w:val="2"/>
            <w:tcBorders>
              <w:left w:val="single" w:sz="4" w:space="0" w:color="auto"/>
              <w:right w:val="single" w:sz="4" w:space="0" w:color="auto"/>
            </w:tcBorders>
            <w:vAlign w:val="center"/>
          </w:tcPr>
          <w:p w14:paraId="03D2E7F8" w14:textId="77777777" w:rsidR="00761D99" w:rsidRDefault="00761D99">
            <w:pPr>
              <w:spacing w:line="360" w:lineRule="auto"/>
              <w:rPr>
                <w:rFonts w:ascii="宋体" w:hAnsi="宋体" w:cs="宋体"/>
                <w:color w:val="000000"/>
                <w:sz w:val="24"/>
              </w:rPr>
            </w:pPr>
          </w:p>
        </w:tc>
        <w:tc>
          <w:tcPr>
            <w:tcW w:w="1392" w:type="dxa"/>
            <w:gridSpan w:val="2"/>
            <w:tcBorders>
              <w:left w:val="single" w:sz="4" w:space="0" w:color="auto"/>
            </w:tcBorders>
            <w:vAlign w:val="center"/>
          </w:tcPr>
          <w:p w14:paraId="4D19D049" w14:textId="77777777" w:rsidR="00761D99" w:rsidRDefault="00761D99">
            <w:pPr>
              <w:spacing w:line="360" w:lineRule="auto"/>
              <w:rPr>
                <w:rFonts w:ascii="宋体" w:hAnsi="宋体" w:cs="宋体"/>
                <w:color w:val="000000"/>
                <w:sz w:val="24"/>
              </w:rPr>
            </w:pPr>
          </w:p>
        </w:tc>
      </w:tr>
      <w:tr w:rsidR="00761D99" w14:paraId="2B42E7AC" w14:textId="77777777">
        <w:trPr>
          <w:cantSplit/>
          <w:trHeight w:val="600"/>
          <w:jc w:val="center"/>
        </w:trPr>
        <w:tc>
          <w:tcPr>
            <w:tcW w:w="718" w:type="dxa"/>
            <w:vAlign w:val="center"/>
          </w:tcPr>
          <w:p w14:paraId="45696C3F" w14:textId="77777777" w:rsidR="00761D99" w:rsidRDefault="00761D99">
            <w:pPr>
              <w:spacing w:line="360" w:lineRule="auto"/>
              <w:rPr>
                <w:rFonts w:ascii="宋体" w:hAnsi="宋体" w:cs="宋体"/>
                <w:color w:val="000000"/>
                <w:sz w:val="24"/>
              </w:rPr>
            </w:pPr>
          </w:p>
        </w:tc>
        <w:tc>
          <w:tcPr>
            <w:tcW w:w="1439" w:type="dxa"/>
            <w:vAlign w:val="center"/>
          </w:tcPr>
          <w:p w14:paraId="786A7B55" w14:textId="77777777" w:rsidR="00761D99" w:rsidRDefault="00761D99">
            <w:pPr>
              <w:spacing w:line="360" w:lineRule="auto"/>
              <w:rPr>
                <w:rFonts w:ascii="宋体" w:hAnsi="宋体" w:cs="宋体"/>
                <w:color w:val="000000"/>
                <w:sz w:val="24"/>
              </w:rPr>
            </w:pPr>
          </w:p>
        </w:tc>
        <w:tc>
          <w:tcPr>
            <w:tcW w:w="1319" w:type="dxa"/>
            <w:vAlign w:val="center"/>
          </w:tcPr>
          <w:p w14:paraId="280A72E7" w14:textId="77777777" w:rsidR="00761D99" w:rsidRDefault="00761D99">
            <w:pPr>
              <w:spacing w:line="360" w:lineRule="auto"/>
              <w:rPr>
                <w:rFonts w:ascii="宋体" w:hAnsi="宋体" w:cs="宋体"/>
                <w:color w:val="000000"/>
                <w:sz w:val="24"/>
              </w:rPr>
            </w:pPr>
          </w:p>
        </w:tc>
        <w:tc>
          <w:tcPr>
            <w:tcW w:w="1160" w:type="dxa"/>
            <w:vAlign w:val="center"/>
          </w:tcPr>
          <w:p w14:paraId="33E6C7AF" w14:textId="77777777" w:rsidR="00761D99" w:rsidRDefault="00761D99">
            <w:pPr>
              <w:spacing w:line="360" w:lineRule="auto"/>
              <w:rPr>
                <w:rFonts w:ascii="宋体" w:hAnsi="宋体" w:cs="宋体"/>
                <w:color w:val="000000"/>
                <w:sz w:val="24"/>
              </w:rPr>
            </w:pPr>
          </w:p>
        </w:tc>
        <w:tc>
          <w:tcPr>
            <w:tcW w:w="1421" w:type="dxa"/>
            <w:gridSpan w:val="2"/>
            <w:tcBorders>
              <w:right w:val="single" w:sz="4" w:space="0" w:color="auto"/>
            </w:tcBorders>
            <w:vAlign w:val="center"/>
          </w:tcPr>
          <w:p w14:paraId="37874E28" w14:textId="77777777" w:rsidR="00761D99" w:rsidRDefault="00761D99">
            <w:pPr>
              <w:spacing w:line="360" w:lineRule="auto"/>
              <w:rPr>
                <w:rFonts w:ascii="宋体" w:hAnsi="宋体" w:cs="宋体"/>
                <w:color w:val="000000"/>
                <w:sz w:val="24"/>
              </w:rPr>
            </w:pPr>
          </w:p>
        </w:tc>
        <w:tc>
          <w:tcPr>
            <w:tcW w:w="1614" w:type="dxa"/>
            <w:gridSpan w:val="2"/>
            <w:tcBorders>
              <w:left w:val="single" w:sz="4" w:space="0" w:color="auto"/>
              <w:right w:val="single" w:sz="4" w:space="0" w:color="auto"/>
            </w:tcBorders>
            <w:vAlign w:val="center"/>
          </w:tcPr>
          <w:p w14:paraId="5CCE163E" w14:textId="77777777" w:rsidR="00761D99" w:rsidRDefault="00761D99">
            <w:pPr>
              <w:spacing w:line="360" w:lineRule="auto"/>
              <w:rPr>
                <w:rFonts w:ascii="宋体" w:hAnsi="宋体" w:cs="宋体"/>
                <w:color w:val="000000"/>
                <w:sz w:val="24"/>
              </w:rPr>
            </w:pPr>
          </w:p>
        </w:tc>
        <w:tc>
          <w:tcPr>
            <w:tcW w:w="1387" w:type="dxa"/>
            <w:gridSpan w:val="2"/>
            <w:tcBorders>
              <w:left w:val="single" w:sz="4" w:space="0" w:color="auto"/>
            </w:tcBorders>
            <w:vAlign w:val="center"/>
          </w:tcPr>
          <w:p w14:paraId="69382DD3" w14:textId="77777777" w:rsidR="00761D99" w:rsidRDefault="00761D99">
            <w:pPr>
              <w:spacing w:line="360" w:lineRule="auto"/>
              <w:rPr>
                <w:rFonts w:ascii="宋体" w:hAnsi="宋体" w:cs="宋体"/>
                <w:color w:val="000000"/>
                <w:sz w:val="24"/>
              </w:rPr>
            </w:pPr>
          </w:p>
        </w:tc>
      </w:tr>
      <w:tr w:rsidR="00761D99" w14:paraId="460A88D3" w14:textId="77777777">
        <w:trPr>
          <w:cantSplit/>
          <w:trHeight w:val="600"/>
          <w:jc w:val="center"/>
        </w:trPr>
        <w:tc>
          <w:tcPr>
            <w:tcW w:w="718" w:type="dxa"/>
            <w:vAlign w:val="center"/>
          </w:tcPr>
          <w:p w14:paraId="40BE7A2A" w14:textId="77777777" w:rsidR="00761D99" w:rsidRDefault="00761D99">
            <w:pPr>
              <w:spacing w:line="360" w:lineRule="auto"/>
              <w:jc w:val="center"/>
              <w:rPr>
                <w:rFonts w:ascii="宋体" w:hAnsi="宋体" w:cs="宋体"/>
                <w:color w:val="000000"/>
                <w:sz w:val="24"/>
              </w:rPr>
            </w:pPr>
          </w:p>
        </w:tc>
        <w:tc>
          <w:tcPr>
            <w:tcW w:w="1439" w:type="dxa"/>
            <w:vAlign w:val="center"/>
          </w:tcPr>
          <w:p w14:paraId="66617E70" w14:textId="77777777" w:rsidR="00761D99" w:rsidRDefault="00761D99">
            <w:pPr>
              <w:spacing w:line="360" w:lineRule="auto"/>
              <w:jc w:val="center"/>
              <w:rPr>
                <w:rFonts w:ascii="宋体" w:hAnsi="宋体" w:cs="宋体"/>
                <w:color w:val="000000"/>
                <w:sz w:val="24"/>
              </w:rPr>
            </w:pPr>
          </w:p>
        </w:tc>
        <w:tc>
          <w:tcPr>
            <w:tcW w:w="1319" w:type="dxa"/>
            <w:vAlign w:val="center"/>
          </w:tcPr>
          <w:p w14:paraId="453C7F14" w14:textId="77777777" w:rsidR="00761D99" w:rsidRDefault="00761D99">
            <w:pPr>
              <w:spacing w:line="360" w:lineRule="auto"/>
              <w:jc w:val="center"/>
              <w:rPr>
                <w:rFonts w:ascii="宋体" w:hAnsi="宋体" w:cs="宋体"/>
                <w:color w:val="000000"/>
                <w:sz w:val="24"/>
              </w:rPr>
            </w:pPr>
          </w:p>
        </w:tc>
        <w:tc>
          <w:tcPr>
            <w:tcW w:w="1160" w:type="dxa"/>
            <w:vAlign w:val="center"/>
          </w:tcPr>
          <w:p w14:paraId="3CE40DCA" w14:textId="77777777" w:rsidR="00761D99" w:rsidRDefault="00761D99">
            <w:pPr>
              <w:spacing w:line="360" w:lineRule="auto"/>
              <w:jc w:val="center"/>
              <w:rPr>
                <w:rFonts w:ascii="宋体" w:hAnsi="宋体" w:cs="宋体"/>
                <w:color w:val="000000"/>
                <w:sz w:val="24"/>
              </w:rPr>
            </w:pPr>
          </w:p>
        </w:tc>
        <w:tc>
          <w:tcPr>
            <w:tcW w:w="1421" w:type="dxa"/>
            <w:gridSpan w:val="2"/>
            <w:tcBorders>
              <w:right w:val="single" w:sz="4" w:space="0" w:color="auto"/>
            </w:tcBorders>
            <w:vAlign w:val="center"/>
          </w:tcPr>
          <w:p w14:paraId="13F1CAF6" w14:textId="77777777" w:rsidR="00761D99" w:rsidRDefault="00761D99">
            <w:pPr>
              <w:spacing w:line="360" w:lineRule="auto"/>
              <w:jc w:val="center"/>
              <w:rPr>
                <w:rFonts w:ascii="宋体" w:hAnsi="宋体" w:cs="宋体"/>
                <w:color w:val="000000"/>
                <w:sz w:val="24"/>
              </w:rPr>
            </w:pPr>
          </w:p>
        </w:tc>
        <w:tc>
          <w:tcPr>
            <w:tcW w:w="1614" w:type="dxa"/>
            <w:gridSpan w:val="2"/>
            <w:tcBorders>
              <w:left w:val="single" w:sz="4" w:space="0" w:color="auto"/>
              <w:right w:val="single" w:sz="4" w:space="0" w:color="auto"/>
            </w:tcBorders>
            <w:vAlign w:val="center"/>
          </w:tcPr>
          <w:p w14:paraId="3E040B45" w14:textId="77777777" w:rsidR="00761D99" w:rsidRDefault="00761D99">
            <w:pPr>
              <w:spacing w:line="360" w:lineRule="auto"/>
              <w:jc w:val="center"/>
              <w:rPr>
                <w:rFonts w:ascii="宋体" w:hAnsi="宋体" w:cs="宋体"/>
                <w:color w:val="000000"/>
                <w:sz w:val="24"/>
              </w:rPr>
            </w:pPr>
          </w:p>
        </w:tc>
        <w:tc>
          <w:tcPr>
            <w:tcW w:w="1387" w:type="dxa"/>
            <w:gridSpan w:val="2"/>
            <w:tcBorders>
              <w:left w:val="single" w:sz="4" w:space="0" w:color="auto"/>
            </w:tcBorders>
            <w:vAlign w:val="center"/>
          </w:tcPr>
          <w:p w14:paraId="3C312FFB" w14:textId="77777777" w:rsidR="00761D99" w:rsidRDefault="00761D99">
            <w:pPr>
              <w:spacing w:line="360" w:lineRule="auto"/>
              <w:jc w:val="center"/>
              <w:rPr>
                <w:rFonts w:ascii="宋体" w:hAnsi="宋体" w:cs="宋体"/>
                <w:color w:val="000000"/>
                <w:sz w:val="24"/>
              </w:rPr>
            </w:pPr>
          </w:p>
        </w:tc>
      </w:tr>
      <w:tr w:rsidR="00761D99" w14:paraId="6BF51936" w14:textId="77777777">
        <w:trPr>
          <w:cantSplit/>
          <w:trHeight w:val="600"/>
          <w:jc w:val="center"/>
        </w:trPr>
        <w:tc>
          <w:tcPr>
            <w:tcW w:w="718" w:type="dxa"/>
            <w:vAlign w:val="center"/>
          </w:tcPr>
          <w:p w14:paraId="1D2FDBEC" w14:textId="77777777" w:rsidR="00761D99" w:rsidRDefault="00761D99">
            <w:pPr>
              <w:spacing w:line="360" w:lineRule="auto"/>
              <w:jc w:val="center"/>
              <w:rPr>
                <w:rFonts w:ascii="宋体" w:hAnsi="宋体" w:cs="宋体"/>
                <w:color w:val="000000"/>
                <w:sz w:val="24"/>
              </w:rPr>
            </w:pPr>
          </w:p>
        </w:tc>
        <w:tc>
          <w:tcPr>
            <w:tcW w:w="1439" w:type="dxa"/>
            <w:vAlign w:val="center"/>
          </w:tcPr>
          <w:p w14:paraId="5014BB55" w14:textId="77777777" w:rsidR="00761D99" w:rsidRDefault="00761D99">
            <w:pPr>
              <w:spacing w:line="360" w:lineRule="auto"/>
              <w:jc w:val="center"/>
              <w:rPr>
                <w:rFonts w:ascii="宋体" w:hAnsi="宋体" w:cs="宋体"/>
                <w:color w:val="000000"/>
                <w:sz w:val="24"/>
              </w:rPr>
            </w:pPr>
          </w:p>
        </w:tc>
        <w:tc>
          <w:tcPr>
            <w:tcW w:w="1319" w:type="dxa"/>
            <w:vAlign w:val="center"/>
          </w:tcPr>
          <w:p w14:paraId="46639A79" w14:textId="77777777" w:rsidR="00761D99" w:rsidRDefault="00761D99">
            <w:pPr>
              <w:spacing w:line="360" w:lineRule="auto"/>
              <w:jc w:val="center"/>
              <w:rPr>
                <w:rFonts w:ascii="宋体" w:hAnsi="宋体" w:cs="宋体"/>
                <w:color w:val="000000"/>
                <w:sz w:val="24"/>
              </w:rPr>
            </w:pPr>
          </w:p>
        </w:tc>
        <w:tc>
          <w:tcPr>
            <w:tcW w:w="1160" w:type="dxa"/>
            <w:vAlign w:val="center"/>
          </w:tcPr>
          <w:p w14:paraId="7629F1B0" w14:textId="77777777" w:rsidR="00761D99" w:rsidRDefault="00761D99">
            <w:pPr>
              <w:spacing w:line="360" w:lineRule="auto"/>
              <w:jc w:val="center"/>
              <w:rPr>
                <w:rFonts w:ascii="宋体" w:hAnsi="宋体" w:cs="宋体"/>
                <w:color w:val="000000"/>
                <w:sz w:val="24"/>
              </w:rPr>
            </w:pPr>
          </w:p>
        </w:tc>
        <w:tc>
          <w:tcPr>
            <w:tcW w:w="1421" w:type="dxa"/>
            <w:gridSpan w:val="2"/>
            <w:tcBorders>
              <w:right w:val="single" w:sz="4" w:space="0" w:color="auto"/>
            </w:tcBorders>
            <w:vAlign w:val="center"/>
          </w:tcPr>
          <w:p w14:paraId="4229F60E" w14:textId="77777777" w:rsidR="00761D99" w:rsidRDefault="00761D99">
            <w:pPr>
              <w:spacing w:line="360" w:lineRule="auto"/>
              <w:jc w:val="center"/>
              <w:rPr>
                <w:rFonts w:ascii="宋体" w:hAnsi="宋体" w:cs="宋体"/>
                <w:color w:val="000000"/>
                <w:sz w:val="24"/>
              </w:rPr>
            </w:pPr>
          </w:p>
        </w:tc>
        <w:tc>
          <w:tcPr>
            <w:tcW w:w="1614" w:type="dxa"/>
            <w:gridSpan w:val="2"/>
            <w:tcBorders>
              <w:left w:val="single" w:sz="4" w:space="0" w:color="auto"/>
              <w:right w:val="single" w:sz="4" w:space="0" w:color="auto"/>
            </w:tcBorders>
            <w:vAlign w:val="center"/>
          </w:tcPr>
          <w:p w14:paraId="5ED16082" w14:textId="77777777" w:rsidR="00761D99" w:rsidRDefault="00761D99">
            <w:pPr>
              <w:spacing w:line="360" w:lineRule="auto"/>
              <w:jc w:val="center"/>
              <w:rPr>
                <w:rFonts w:ascii="宋体" w:hAnsi="宋体" w:cs="宋体"/>
                <w:color w:val="000000"/>
                <w:sz w:val="24"/>
              </w:rPr>
            </w:pPr>
          </w:p>
        </w:tc>
        <w:tc>
          <w:tcPr>
            <w:tcW w:w="1387" w:type="dxa"/>
            <w:gridSpan w:val="2"/>
            <w:tcBorders>
              <w:left w:val="single" w:sz="4" w:space="0" w:color="auto"/>
            </w:tcBorders>
            <w:vAlign w:val="center"/>
          </w:tcPr>
          <w:p w14:paraId="21704ADF" w14:textId="77777777" w:rsidR="00761D99" w:rsidRDefault="00761D99">
            <w:pPr>
              <w:spacing w:line="360" w:lineRule="auto"/>
              <w:jc w:val="center"/>
              <w:rPr>
                <w:rFonts w:ascii="宋体" w:hAnsi="宋体" w:cs="宋体"/>
                <w:color w:val="000000"/>
                <w:sz w:val="24"/>
              </w:rPr>
            </w:pPr>
          </w:p>
        </w:tc>
      </w:tr>
      <w:tr w:rsidR="00761D99" w14:paraId="4F00730F" w14:textId="77777777">
        <w:trPr>
          <w:cantSplit/>
          <w:trHeight w:val="510"/>
          <w:jc w:val="center"/>
        </w:trPr>
        <w:tc>
          <w:tcPr>
            <w:tcW w:w="718" w:type="dxa"/>
            <w:tcBorders>
              <w:bottom w:val="single" w:sz="4" w:space="0" w:color="auto"/>
            </w:tcBorders>
            <w:vAlign w:val="center"/>
          </w:tcPr>
          <w:p w14:paraId="34D52268" w14:textId="77777777" w:rsidR="00761D99" w:rsidRDefault="00761D99">
            <w:pPr>
              <w:spacing w:line="360" w:lineRule="auto"/>
              <w:jc w:val="center"/>
              <w:rPr>
                <w:rFonts w:ascii="宋体" w:hAnsi="宋体" w:cs="宋体"/>
                <w:color w:val="000000"/>
                <w:sz w:val="24"/>
              </w:rPr>
            </w:pPr>
          </w:p>
        </w:tc>
        <w:tc>
          <w:tcPr>
            <w:tcW w:w="1439" w:type="dxa"/>
            <w:tcBorders>
              <w:bottom w:val="single" w:sz="4" w:space="0" w:color="auto"/>
            </w:tcBorders>
            <w:vAlign w:val="center"/>
          </w:tcPr>
          <w:p w14:paraId="6F95B7EF" w14:textId="77777777" w:rsidR="00761D99" w:rsidRDefault="00761D99">
            <w:pPr>
              <w:spacing w:line="360" w:lineRule="auto"/>
              <w:jc w:val="center"/>
              <w:rPr>
                <w:rFonts w:ascii="宋体" w:hAnsi="宋体" w:cs="宋体"/>
                <w:color w:val="000000"/>
                <w:sz w:val="24"/>
              </w:rPr>
            </w:pPr>
          </w:p>
        </w:tc>
        <w:tc>
          <w:tcPr>
            <w:tcW w:w="1319" w:type="dxa"/>
            <w:tcBorders>
              <w:bottom w:val="single" w:sz="4" w:space="0" w:color="auto"/>
            </w:tcBorders>
            <w:vAlign w:val="center"/>
          </w:tcPr>
          <w:p w14:paraId="5DBE48F4" w14:textId="77777777" w:rsidR="00761D99" w:rsidRDefault="00761D99">
            <w:pPr>
              <w:spacing w:line="360" w:lineRule="auto"/>
              <w:jc w:val="center"/>
              <w:rPr>
                <w:rFonts w:ascii="宋体" w:hAnsi="宋体" w:cs="宋体"/>
                <w:color w:val="000000"/>
                <w:sz w:val="24"/>
              </w:rPr>
            </w:pPr>
          </w:p>
        </w:tc>
        <w:tc>
          <w:tcPr>
            <w:tcW w:w="1160" w:type="dxa"/>
            <w:tcBorders>
              <w:bottom w:val="single" w:sz="4" w:space="0" w:color="auto"/>
            </w:tcBorders>
            <w:vAlign w:val="center"/>
          </w:tcPr>
          <w:p w14:paraId="68019FAA" w14:textId="77777777" w:rsidR="00761D99" w:rsidRDefault="00761D99">
            <w:pPr>
              <w:spacing w:line="360" w:lineRule="auto"/>
              <w:jc w:val="center"/>
              <w:rPr>
                <w:rFonts w:ascii="宋体" w:hAnsi="宋体" w:cs="宋体"/>
                <w:color w:val="000000"/>
                <w:sz w:val="24"/>
              </w:rPr>
            </w:pPr>
          </w:p>
        </w:tc>
        <w:tc>
          <w:tcPr>
            <w:tcW w:w="1421" w:type="dxa"/>
            <w:gridSpan w:val="2"/>
            <w:tcBorders>
              <w:bottom w:val="single" w:sz="4" w:space="0" w:color="auto"/>
              <w:right w:val="single" w:sz="4" w:space="0" w:color="auto"/>
            </w:tcBorders>
            <w:vAlign w:val="center"/>
          </w:tcPr>
          <w:p w14:paraId="21573399" w14:textId="77777777" w:rsidR="00761D99" w:rsidRDefault="00761D99">
            <w:pPr>
              <w:spacing w:line="360" w:lineRule="auto"/>
              <w:jc w:val="center"/>
              <w:rPr>
                <w:rFonts w:ascii="宋体" w:hAnsi="宋体" w:cs="宋体"/>
                <w:color w:val="000000"/>
                <w:sz w:val="24"/>
              </w:rPr>
            </w:pPr>
          </w:p>
        </w:tc>
        <w:tc>
          <w:tcPr>
            <w:tcW w:w="1614" w:type="dxa"/>
            <w:gridSpan w:val="2"/>
            <w:tcBorders>
              <w:left w:val="single" w:sz="4" w:space="0" w:color="auto"/>
              <w:bottom w:val="single" w:sz="4" w:space="0" w:color="auto"/>
              <w:right w:val="single" w:sz="4" w:space="0" w:color="auto"/>
            </w:tcBorders>
            <w:vAlign w:val="center"/>
          </w:tcPr>
          <w:p w14:paraId="29632B35" w14:textId="77777777" w:rsidR="00761D99" w:rsidRDefault="00761D99">
            <w:pPr>
              <w:spacing w:line="360" w:lineRule="auto"/>
              <w:jc w:val="center"/>
              <w:rPr>
                <w:rFonts w:ascii="宋体" w:hAnsi="宋体" w:cs="宋体"/>
                <w:color w:val="000000"/>
                <w:sz w:val="24"/>
              </w:rPr>
            </w:pPr>
          </w:p>
        </w:tc>
        <w:tc>
          <w:tcPr>
            <w:tcW w:w="1387" w:type="dxa"/>
            <w:gridSpan w:val="2"/>
            <w:tcBorders>
              <w:left w:val="single" w:sz="4" w:space="0" w:color="auto"/>
              <w:bottom w:val="single" w:sz="4" w:space="0" w:color="auto"/>
            </w:tcBorders>
            <w:vAlign w:val="center"/>
          </w:tcPr>
          <w:p w14:paraId="5C7D53B0" w14:textId="77777777" w:rsidR="00761D99" w:rsidRDefault="00761D99">
            <w:pPr>
              <w:spacing w:line="360" w:lineRule="auto"/>
              <w:jc w:val="center"/>
              <w:rPr>
                <w:rFonts w:ascii="宋体" w:hAnsi="宋体" w:cs="宋体"/>
                <w:color w:val="000000"/>
                <w:sz w:val="24"/>
              </w:rPr>
            </w:pPr>
          </w:p>
        </w:tc>
      </w:tr>
      <w:tr w:rsidR="00761D99" w14:paraId="65A9903F" w14:textId="77777777">
        <w:trPr>
          <w:cantSplit/>
          <w:trHeight w:val="615"/>
          <w:jc w:val="center"/>
        </w:trPr>
        <w:tc>
          <w:tcPr>
            <w:tcW w:w="718" w:type="dxa"/>
            <w:tcBorders>
              <w:top w:val="single" w:sz="4" w:space="0" w:color="auto"/>
              <w:bottom w:val="single" w:sz="4" w:space="0" w:color="auto"/>
            </w:tcBorders>
            <w:vAlign w:val="center"/>
          </w:tcPr>
          <w:p w14:paraId="5F4AE468" w14:textId="77777777" w:rsidR="00761D99" w:rsidRDefault="00761D99">
            <w:pPr>
              <w:spacing w:line="360" w:lineRule="auto"/>
              <w:jc w:val="center"/>
              <w:rPr>
                <w:rFonts w:ascii="宋体" w:hAnsi="宋体" w:cs="宋体"/>
                <w:color w:val="000000"/>
                <w:sz w:val="24"/>
              </w:rPr>
            </w:pPr>
          </w:p>
        </w:tc>
        <w:tc>
          <w:tcPr>
            <w:tcW w:w="1439" w:type="dxa"/>
            <w:tcBorders>
              <w:top w:val="single" w:sz="4" w:space="0" w:color="auto"/>
              <w:bottom w:val="single" w:sz="4" w:space="0" w:color="auto"/>
            </w:tcBorders>
            <w:vAlign w:val="center"/>
          </w:tcPr>
          <w:p w14:paraId="57296171" w14:textId="77777777" w:rsidR="00761D99" w:rsidRDefault="00761D99">
            <w:pPr>
              <w:spacing w:line="360" w:lineRule="auto"/>
              <w:jc w:val="center"/>
              <w:rPr>
                <w:rFonts w:ascii="宋体" w:hAnsi="宋体" w:cs="宋体"/>
                <w:color w:val="000000"/>
                <w:sz w:val="24"/>
              </w:rPr>
            </w:pPr>
          </w:p>
        </w:tc>
        <w:tc>
          <w:tcPr>
            <w:tcW w:w="1319" w:type="dxa"/>
            <w:tcBorders>
              <w:top w:val="single" w:sz="4" w:space="0" w:color="auto"/>
              <w:bottom w:val="single" w:sz="4" w:space="0" w:color="auto"/>
            </w:tcBorders>
            <w:vAlign w:val="center"/>
          </w:tcPr>
          <w:p w14:paraId="698C08F6" w14:textId="77777777" w:rsidR="00761D99" w:rsidRDefault="00761D99">
            <w:pPr>
              <w:spacing w:line="360" w:lineRule="auto"/>
              <w:jc w:val="center"/>
              <w:rPr>
                <w:rFonts w:ascii="宋体" w:hAnsi="宋体" w:cs="宋体"/>
                <w:color w:val="000000"/>
                <w:sz w:val="24"/>
              </w:rPr>
            </w:pPr>
          </w:p>
        </w:tc>
        <w:tc>
          <w:tcPr>
            <w:tcW w:w="1160" w:type="dxa"/>
            <w:tcBorders>
              <w:top w:val="single" w:sz="4" w:space="0" w:color="auto"/>
              <w:bottom w:val="single" w:sz="4" w:space="0" w:color="auto"/>
            </w:tcBorders>
            <w:vAlign w:val="center"/>
          </w:tcPr>
          <w:p w14:paraId="3C40A833" w14:textId="77777777" w:rsidR="00761D99" w:rsidRDefault="00761D99">
            <w:pPr>
              <w:spacing w:line="360" w:lineRule="auto"/>
              <w:jc w:val="center"/>
              <w:rPr>
                <w:rFonts w:ascii="宋体" w:hAnsi="宋体" w:cs="宋体"/>
                <w:color w:val="000000"/>
                <w:sz w:val="24"/>
              </w:rPr>
            </w:pPr>
          </w:p>
        </w:tc>
        <w:tc>
          <w:tcPr>
            <w:tcW w:w="1421" w:type="dxa"/>
            <w:gridSpan w:val="2"/>
            <w:tcBorders>
              <w:top w:val="single" w:sz="4" w:space="0" w:color="auto"/>
              <w:bottom w:val="single" w:sz="4" w:space="0" w:color="auto"/>
              <w:right w:val="single" w:sz="4" w:space="0" w:color="auto"/>
            </w:tcBorders>
            <w:vAlign w:val="center"/>
          </w:tcPr>
          <w:p w14:paraId="17817669" w14:textId="77777777" w:rsidR="00761D99" w:rsidRDefault="00761D99">
            <w:pPr>
              <w:spacing w:line="360" w:lineRule="auto"/>
              <w:jc w:val="center"/>
              <w:rPr>
                <w:rFonts w:ascii="宋体" w:hAnsi="宋体" w:cs="宋体"/>
                <w:color w:val="000000"/>
                <w:sz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5CA8515E" w14:textId="77777777" w:rsidR="00761D99" w:rsidRDefault="00761D99">
            <w:pPr>
              <w:spacing w:line="360" w:lineRule="auto"/>
              <w:jc w:val="center"/>
              <w:rPr>
                <w:rFonts w:ascii="宋体" w:hAnsi="宋体" w:cs="宋体"/>
                <w:color w:val="000000"/>
                <w:sz w:val="24"/>
              </w:rPr>
            </w:pPr>
          </w:p>
        </w:tc>
        <w:tc>
          <w:tcPr>
            <w:tcW w:w="1387" w:type="dxa"/>
            <w:gridSpan w:val="2"/>
            <w:tcBorders>
              <w:top w:val="single" w:sz="4" w:space="0" w:color="auto"/>
              <w:left w:val="single" w:sz="4" w:space="0" w:color="auto"/>
              <w:bottom w:val="single" w:sz="4" w:space="0" w:color="auto"/>
            </w:tcBorders>
            <w:vAlign w:val="center"/>
          </w:tcPr>
          <w:p w14:paraId="404657F8" w14:textId="77777777" w:rsidR="00761D99" w:rsidRDefault="00761D99">
            <w:pPr>
              <w:spacing w:line="360" w:lineRule="auto"/>
              <w:jc w:val="center"/>
              <w:rPr>
                <w:rFonts w:ascii="宋体" w:hAnsi="宋体" w:cs="宋体"/>
                <w:color w:val="000000"/>
                <w:sz w:val="24"/>
              </w:rPr>
            </w:pPr>
          </w:p>
        </w:tc>
      </w:tr>
      <w:tr w:rsidR="00761D99" w14:paraId="376F8B9B" w14:textId="77777777">
        <w:trPr>
          <w:cantSplit/>
          <w:trHeight w:val="615"/>
          <w:jc w:val="center"/>
        </w:trPr>
        <w:tc>
          <w:tcPr>
            <w:tcW w:w="718" w:type="dxa"/>
            <w:tcBorders>
              <w:top w:val="single" w:sz="4" w:space="0" w:color="auto"/>
              <w:bottom w:val="single" w:sz="4" w:space="0" w:color="auto"/>
            </w:tcBorders>
            <w:vAlign w:val="center"/>
          </w:tcPr>
          <w:p w14:paraId="350FA1D8" w14:textId="77777777" w:rsidR="00761D99" w:rsidRDefault="00761D99">
            <w:pPr>
              <w:spacing w:line="360" w:lineRule="auto"/>
              <w:jc w:val="center"/>
              <w:rPr>
                <w:rFonts w:ascii="宋体" w:hAnsi="宋体" w:cs="宋体"/>
                <w:color w:val="000000"/>
                <w:sz w:val="24"/>
              </w:rPr>
            </w:pPr>
          </w:p>
        </w:tc>
        <w:tc>
          <w:tcPr>
            <w:tcW w:w="1439" w:type="dxa"/>
            <w:tcBorders>
              <w:top w:val="single" w:sz="4" w:space="0" w:color="auto"/>
              <w:bottom w:val="single" w:sz="4" w:space="0" w:color="auto"/>
            </w:tcBorders>
            <w:vAlign w:val="center"/>
          </w:tcPr>
          <w:p w14:paraId="33C0B6F5" w14:textId="77777777" w:rsidR="00761D99" w:rsidRDefault="00761D99">
            <w:pPr>
              <w:spacing w:line="360" w:lineRule="auto"/>
              <w:jc w:val="center"/>
              <w:rPr>
                <w:rFonts w:ascii="宋体" w:hAnsi="宋体" w:cs="宋体"/>
                <w:color w:val="000000"/>
                <w:sz w:val="24"/>
              </w:rPr>
            </w:pPr>
          </w:p>
        </w:tc>
        <w:tc>
          <w:tcPr>
            <w:tcW w:w="1319" w:type="dxa"/>
            <w:tcBorders>
              <w:top w:val="single" w:sz="4" w:space="0" w:color="auto"/>
              <w:bottom w:val="single" w:sz="4" w:space="0" w:color="auto"/>
            </w:tcBorders>
            <w:vAlign w:val="center"/>
          </w:tcPr>
          <w:p w14:paraId="0337A688" w14:textId="77777777" w:rsidR="00761D99" w:rsidRDefault="00761D99">
            <w:pPr>
              <w:spacing w:line="360" w:lineRule="auto"/>
              <w:jc w:val="center"/>
              <w:rPr>
                <w:rFonts w:ascii="宋体" w:hAnsi="宋体" w:cs="宋体"/>
                <w:color w:val="000000"/>
                <w:sz w:val="24"/>
              </w:rPr>
            </w:pPr>
          </w:p>
        </w:tc>
        <w:tc>
          <w:tcPr>
            <w:tcW w:w="1160" w:type="dxa"/>
            <w:tcBorders>
              <w:top w:val="single" w:sz="4" w:space="0" w:color="auto"/>
              <w:bottom w:val="single" w:sz="4" w:space="0" w:color="auto"/>
            </w:tcBorders>
            <w:vAlign w:val="center"/>
          </w:tcPr>
          <w:p w14:paraId="08FC5480" w14:textId="77777777" w:rsidR="00761D99" w:rsidRDefault="00761D99">
            <w:pPr>
              <w:spacing w:line="360" w:lineRule="auto"/>
              <w:jc w:val="center"/>
              <w:rPr>
                <w:rFonts w:ascii="宋体" w:hAnsi="宋体" w:cs="宋体"/>
                <w:color w:val="000000"/>
                <w:sz w:val="24"/>
              </w:rPr>
            </w:pPr>
          </w:p>
        </w:tc>
        <w:tc>
          <w:tcPr>
            <w:tcW w:w="1421" w:type="dxa"/>
            <w:gridSpan w:val="2"/>
            <w:tcBorders>
              <w:top w:val="single" w:sz="4" w:space="0" w:color="auto"/>
              <w:bottom w:val="single" w:sz="4" w:space="0" w:color="auto"/>
              <w:right w:val="single" w:sz="4" w:space="0" w:color="auto"/>
            </w:tcBorders>
            <w:vAlign w:val="center"/>
          </w:tcPr>
          <w:p w14:paraId="5342629B" w14:textId="77777777" w:rsidR="00761D99" w:rsidRDefault="00761D99">
            <w:pPr>
              <w:spacing w:line="360" w:lineRule="auto"/>
              <w:jc w:val="center"/>
              <w:rPr>
                <w:rFonts w:ascii="宋体" w:hAnsi="宋体" w:cs="宋体"/>
                <w:color w:val="000000"/>
                <w:sz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34CDB64E" w14:textId="77777777" w:rsidR="00761D99" w:rsidRDefault="00761D99">
            <w:pPr>
              <w:spacing w:line="360" w:lineRule="auto"/>
              <w:jc w:val="center"/>
              <w:rPr>
                <w:rFonts w:ascii="宋体" w:hAnsi="宋体" w:cs="宋体"/>
                <w:color w:val="000000"/>
                <w:sz w:val="24"/>
              </w:rPr>
            </w:pPr>
          </w:p>
        </w:tc>
        <w:tc>
          <w:tcPr>
            <w:tcW w:w="1387" w:type="dxa"/>
            <w:gridSpan w:val="2"/>
            <w:tcBorders>
              <w:top w:val="single" w:sz="4" w:space="0" w:color="auto"/>
              <w:left w:val="single" w:sz="4" w:space="0" w:color="auto"/>
              <w:bottom w:val="single" w:sz="4" w:space="0" w:color="auto"/>
            </w:tcBorders>
            <w:vAlign w:val="center"/>
          </w:tcPr>
          <w:p w14:paraId="52D7AF5E" w14:textId="77777777" w:rsidR="00761D99" w:rsidRDefault="00761D99">
            <w:pPr>
              <w:spacing w:line="360" w:lineRule="auto"/>
              <w:jc w:val="center"/>
              <w:rPr>
                <w:rFonts w:ascii="宋体" w:hAnsi="宋体" w:cs="宋体"/>
                <w:color w:val="000000"/>
                <w:sz w:val="24"/>
              </w:rPr>
            </w:pPr>
          </w:p>
        </w:tc>
      </w:tr>
      <w:tr w:rsidR="00761D99" w14:paraId="0061D84B" w14:textId="77777777">
        <w:trPr>
          <w:cantSplit/>
          <w:trHeight w:val="450"/>
          <w:jc w:val="center"/>
        </w:trPr>
        <w:tc>
          <w:tcPr>
            <w:tcW w:w="718" w:type="dxa"/>
            <w:tcBorders>
              <w:top w:val="single" w:sz="4" w:space="0" w:color="auto"/>
              <w:bottom w:val="single" w:sz="4" w:space="0" w:color="auto"/>
            </w:tcBorders>
            <w:vAlign w:val="center"/>
          </w:tcPr>
          <w:p w14:paraId="4D4B86B6" w14:textId="77777777" w:rsidR="00761D99" w:rsidRDefault="00761D99">
            <w:pPr>
              <w:spacing w:line="360" w:lineRule="auto"/>
              <w:jc w:val="center"/>
              <w:rPr>
                <w:rFonts w:ascii="宋体" w:hAnsi="宋体" w:cs="宋体"/>
                <w:color w:val="000000"/>
                <w:sz w:val="24"/>
              </w:rPr>
            </w:pPr>
          </w:p>
        </w:tc>
        <w:tc>
          <w:tcPr>
            <w:tcW w:w="1439" w:type="dxa"/>
            <w:tcBorders>
              <w:top w:val="single" w:sz="4" w:space="0" w:color="auto"/>
              <w:bottom w:val="single" w:sz="4" w:space="0" w:color="auto"/>
            </w:tcBorders>
            <w:vAlign w:val="center"/>
          </w:tcPr>
          <w:p w14:paraId="657BBFF1" w14:textId="77777777" w:rsidR="00761D99" w:rsidRDefault="00761D99">
            <w:pPr>
              <w:spacing w:line="360" w:lineRule="auto"/>
              <w:jc w:val="center"/>
              <w:rPr>
                <w:rFonts w:ascii="宋体" w:hAnsi="宋体" w:cs="宋体"/>
                <w:color w:val="000000"/>
                <w:sz w:val="24"/>
              </w:rPr>
            </w:pPr>
          </w:p>
        </w:tc>
        <w:tc>
          <w:tcPr>
            <w:tcW w:w="1319" w:type="dxa"/>
            <w:tcBorders>
              <w:top w:val="single" w:sz="4" w:space="0" w:color="auto"/>
              <w:bottom w:val="single" w:sz="4" w:space="0" w:color="auto"/>
            </w:tcBorders>
            <w:vAlign w:val="center"/>
          </w:tcPr>
          <w:p w14:paraId="577F79DC" w14:textId="77777777" w:rsidR="00761D99" w:rsidRDefault="00761D99">
            <w:pPr>
              <w:spacing w:line="360" w:lineRule="auto"/>
              <w:jc w:val="center"/>
              <w:rPr>
                <w:rFonts w:ascii="宋体" w:hAnsi="宋体" w:cs="宋体"/>
                <w:color w:val="000000"/>
                <w:sz w:val="24"/>
              </w:rPr>
            </w:pPr>
          </w:p>
        </w:tc>
        <w:tc>
          <w:tcPr>
            <w:tcW w:w="1160" w:type="dxa"/>
            <w:tcBorders>
              <w:top w:val="single" w:sz="4" w:space="0" w:color="auto"/>
              <w:bottom w:val="single" w:sz="4" w:space="0" w:color="auto"/>
            </w:tcBorders>
            <w:vAlign w:val="center"/>
          </w:tcPr>
          <w:p w14:paraId="5072C9AF" w14:textId="77777777" w:rsidR="00761D99" w:rsidRDefault="00761D99">
            <w:pPr>
              <w:spacing w:line="360" w:lineRule="auto"/>
              <w:jc w:val="center"/>
              <w:rPr>
                <w:rFonts w:ascii="宋体" w:hAnsi="宋体" w:cs="宋体"/>
                <w:color w:val="000000"/>
                <w:sz w:val="24"/>
              </w:rPr>
            </w:pPr>
          </w:p>
        </w:tc>
        <w:tc>
          <w:tcPr>
            <w:tcW w:w="1421" w:type="dxa"/>
            <w:gridSpan w:val="2"/>
            <w:tcBorders>
              <w:top w:val="single" w:sz="4" w:space="0" w:color="auto"/>
              <w:bottom w:val="single" w:sz="4" w:space="0" w:color="auto"/>
              <w:right w:val="single" w:sz="4" w:space="0" w:color="auto"/>
            </w:tcBorders>
            <w:vAlign w:val="center"/>
          </w:tcPr>
          <w:p w14:paraId="5EB01377" w14:textId="77777777" w:rsidR="00761D99" w:rsidRDefault="00761D99">
            <w:pPr>
              <w:spacing w:line="360" w:lineRule="auto"/>
              <w:jc w:val="center"/>
              <w:rPr>
                <w:rFonts w:ascii="宋体" w:hAnsi="宋体" w:cs="宋体"/>
                <w:color w:val="000000"/>
                <w:sz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23E7B4B8" w14:textId="77777777" w:rsidR="00761D99" w:rsidRDefault="00761D99">
            <w:pPr>
              <w:spacing w:line="360" w:lineRule="auto"/>
              <w:jc w:val="center"/>
              <w:rPr>
                <w:rFonts w:ascii="宋体" w:hAnsi="宋体" w:cs="宋体"/>
                <w:color w:val="000000"/>
                <w:sz w:val="24"/>
              </w:rPr>
            </w:pPr>
          </w:p>
        </w:tc>
        <w:tc>
          <w:tcPr>
            <w:tcW w:w="1387" w:type="dxa"/>
            <w:gridSpan w:val="2"/>
            <w:tcBorders>
              <w:top w:val="single" w:sz="4" w:space="0" w:color="auto"/>
              <w:left w:val="single" w:sz="4" w:space="0" w:color="auto"/>
              <w:bottom w:val="single" w:sz="4" w:space="0" w:color="auto"/>
            </w:tcBorders>
            <w:vAlign w:val="center"/>
          </w:tcPr>
          <w:p w14:paraId="0B0CAD52" w14:textId="77777777" w:rsidR="00761D99" w:rsidRDefault="00761D99">
            <w:pPr>
              <w:spacing w:line="360" w:lineRule="auto"/>
              <w:jc w:val="center"/>
              <w:rPr>
                <w:rFonts w:ascii="宋体" w:hAnsi="宋体" w:cs="宋体"/>
                <w:color w:val="000000"/>
                <w:sz w:val="24"/>
              </w:rPr>
            </w:pPr>
          </w:p>
        </w:tc>
      </w:tr>
      <w:tr w:rsidR="00761D99" w14:paraId="507E4FC4" w14:textId="77777777">
        <w:trPr>
          <w:cantSplit/>
          <w:trHeight w:val="435"/>
          <w:jc w:val="center"/>
        </w:trPr>
        <w:tc>
          <w:tcPr>
            <w:tcW w:w="718" w:type="dxa"/>
            <w:tcBorders>
              <w:top w:val="single" w:sz="4" w:space="0" w:color="auto"/>
            </w:tcBorders>
            <w:vAlign w:val="center"/>
          </w:tcPr>
          <w:p w14:paraId="44B35CE2" w14:textId="77777777" w:rsidR="00761D99" w:rsidRDefault="00761D99">
            <w:pPr>
              <w:spacing w:line="360" w:lineRule="auto"/>
              <w:jc w:val="center"/>
              <w:rPr>
                <w:rFonts w:ascii="宋体" w:hAnsi="宋体" w:cs="宋体"/>
                <w:color w:val="000000"/>
                <w:sz w:val="24"/>
              </w:rPr>
            </w:pPr>
          </w:p>
        </w:tc>
        <w:tc>
          <w:tcPr>
            <w:tcW w:w="1439" w:type="dxa"/>
            <w:tcBorders>
              <w:top w:val="single" w:sz="4" w:space="0" w:color="auto"/>
            </w:tcBorders>
            <w:vAlign w:val="center"/>
          </w:tcPr>
          <w:p w14:paraId="2FFF2751" w14:textId="77777777" w:rsidR="00761D99" w:rsidRDefault="00761D99">
            <w:pPr>
              <w:spacing w:line="360" w:lineRule="auto"/>
              <w:jc w:val="center"/>
              <w:rPr>
                <w:rFonts w:ascii="宋体" w:hAnsi="宋体" w:cs="宋体"/>
                <w:color w:val="000000"/>
                <w:sz w:val="24"/>
              </w:rPr>
            </w:pPr>
          </w:p>
        </w:tc>
        <w:tc>
          <w:tcPr>
            <w:tcW w:w="1319" w:type="dxa"/>
            <w:tcBorders>
              <w:top w:val="single" w:sz="4" w:space="0" w:color="auto"/>
            </w:tcBorders>
            <w:vAlign w:val="center"/>
          </w:tcPr>
          <w:p w14:paraId="6A940EC9" w14:textId="77777777" w:rsidR="00761D99" w:rsidRDefault="00761D99">
            <w:pPr>
              <w:spacing w:line="360" w:lineRule="auto"/>
              <w:jc w:val="center"/>
              <w:rPr>
                <w:rFonts w:ascii="宋体" w:hAnsi="宋体" w:cs="宋体"/>
                <w:color w:val="000000"/>
                <w:sz w:val="24"/>
              </w:rPr>
            </w:pPr>
          </w:p>
        </w:tc>
        <w:tc>
          <w:tcPr>
            <w:tcW w:w="1160" w:type="dxa"/>
            <w:tcBorders>
              <w:top w:val="single" w:sz="4" w:space="0" w:color="auto"/>
            </w:tcBorders>
            <w:vAlign w:val="center"/>
          </w:tcPr>
          <w:p w14:paraId="4D083658" w14:textId="77777777" w:rsidR="00761D99" w:rsidRDefault="00761D99">
            <w:pPr>
              <w:spacing w:line="360" w:lineRule="auto"/>
              <w:jc w:val="center"/>
              <w:rPr>
                <w:rFonts w:ascii="宋体" w:hAnsi="宋体" w:cs="宋体"/>
                <w:color w:val="000000"/>
                <w:sz w:val="24"/>
              </w:rPr>
            </w:pPr>
          </w:p>
        </w:tc>
        <w:tc>
          <w:tcPr>
            <w:tcW w:w="1421" w:type="dxa"/>
            <w:gridSpan w:val="2"/>
            <w:tcBorders>
              <w:top w:val="single" w:sz="4" w:space="0" w:color="auto"/>
              <w:right w:val="single" w:sz="4" w:space="0" w:color="auto"/>
            </w:tcBorders>
            <w:vAlign w:val="center"/>
          </w:tcPr>
          <w:p w14:paraId="4F19BB70" w14:textId="77777777" w:rsidR="00761D99" w:rsidRDefault="00761D99">
            <w:pPr>
              <w:spacing w:line="360" w:lineRule="auto"/>
              <w:jc w:val="center"/>
              <w:rPr>
                <w:rFonts w:ascii="宋体" w:hAnsi="宋体" w:cs="宋体"/>
                <w:color w:val="000000"/>
                <w:sz w:val="24"/>
              </w:rPr>
            </w:pPr>
          </w:p>
        </w:tc>
        <w:tc>
          <w:tcPr>
            <w:tcW w:w="1614" w:type="dxa"/>
            <w:gridSpan w:val="2"/>
            <w:tcBorders>
              <w:top w:val="single" w:sz="4" w:space="0" w:color="auto"/>
              <w:left w:val="single" w:sz="4" w:space="0" w:color="auto"/>
              <w:right w:val="single" w:sz="4" w:space="0" w:color="auto"/>
            </w:tcBorders>
            <w:vAlign w:val="center"/>
          </w:tcPr>
          <w:p w14:paraId="29389FFD" w14:textId="77777777" w:rsidR="00761D99" w:rsidRDefault="00761D99">
            <w:pPr>
              <w:spacing w:line="360" w:lineRule="auto"/>
              <w:jc w:val="center"/>
              <w:rPr>
                <w:rFonts w:ascii="宋体" w:hAnsi="宋体" w:cs="宋体"/>
                <w:color w:val="000000"/>
                <w:sz w:val="24"/>
              </w:rPr>
            </w:pPr>
          </w:p>
        </w:tc>
        <w:tc>
          <w:tcPr>
            <w:tcW w:w="1387" w:type="dxa"/>
            <w:gridSpan w:val="2"/>
            <w:tcBorders>
              <w:top w:val="single" w:sz="4" w:space="0" w:color="auto"/>
              <w:left w:val="single" w:sz="4" w:space="0" w:color="auto"/>
            </w:tcBorders>
            <w:vAlign w:val="center"/>
          </w:tcPr>
          <w:p w14:paraId="7C5E80C0" w14:textId="77777777" w:rsidR="00761D99" w:rsidRDefault="00761D99">
            <w:pPr>
              <w:spacing w:line="360" w:lineRule="auto"/>
              <w:jc w:val="center"/>
              <w:rPr>
                <w:rFonts w:ascii="宋体" w:hAnsi="宋体" w:cs="宋体"/>
                <w:color w:val="000000"/>
                <w:sz w:val="24"/>
              </w:rPr>
            </w:pPr>
          </w:p>
        </w:tc>
      </w:tr>
    </w:tbl>
    <w:p w14:paraId="18C70286" w14:textId="77777777" w:rsidR="00761D99" w:rsidRDefault="00000000">
      <w:pPr>
        <w:tabs>
          <w:tab w:val="left" w:pos="555"/>
          <w:tab w:val="left" w:pos="2214"/>
          <w:tab w:val="left" w:pos="3774"/>
          <w:tab w:val="left" w:pos="4854"/>
          <w:tab w:val="left" w:pos="5934"/>
          <w:tab w:val="left" w:pos="7014"/>
          <w:tab w:val="left" w:pos="8214"/>
          <w:tab w:val="left" w:pos="10134"/>
          <w:tab w:val="left" w:pos="11124"/>
        </w:tabs>
        <w:spacing w:line="360" w:lineRule="auto"/>
        <w:ind w:firstLineChars="200" w:firstLine="482"/>
        <w:rPr>
          <w:rFonts w:ascii="宋体" w:hAnsi="宋体" w:cs="宋体"/>
          <w:b/>
          <w:bCs/>
          <w:color w:val="000000"/>
          <w:sz w:val="24"/>
        </w:rPr>
      </w:pPr>
      <w:r>
        <w:rPr>
          <w:rFonts w:ascii="宋体" w:hAnsi="宋体" w:cs="宋体" w:hint="eastAsia"/>
          <w:b/>
          <w:bCs/>
          <w:color w:val="000000"/>
          <w:sz w:val="24"/>
        </w:rPr>
        <w:t>注：供应</w:t>
      </w:r>
      <w:proofErr w:type="gramStart"/>
      <w:r>
        <w:rPr>
          <w:rFonts w:ascii="宋体" w:hAnsi="宋体" w:cs="宋体" w:hint="eastAsia"/>
          <w:b/>
          <w:bCs/>
          <w:color w:val="000000"/>
          <w:sz w:val="24"/>
        </w:rPr>
        <w:t>商以上</w:t>
      </w:r>
      <w:proofErr w:type="gramEnd"/>
      <w:r>
        <w:rPr>
          <w:rFonts w:ascii="宋体" w:hAnsi="宋体" w:cs="宋体" w:hint="eastAsia"/>
          <w:b/>
          <w:bCs/>
          <w:color w:val="000000"/>
          <w:sz w:val="24"/>
        </w:rPr>
        <w:t>业绩需提供有关书面证明材料。</w:t>
      </w:r>
    </w:p>
    <w:p w14:paraId="25B88CDF" w14:textId="77777777" w:rsidR="00761D99" w:rsidRDefault="00761D99">
      <w:pPr>
        <w:spacing w:line="360" w:lineRule="auto"/>
        <w:jc w:val="center"/>
        <w:rPr>
          <w:rFonts w:ascii="宋体" w:hAnsi="宋体" w:cs="宋体"/>
          <w:color w:val="000000"/>
          <w:sz w:val="24"/>
        </w:rPr>
      </w:pPr>
    </w:p>
    <w:p w14:paraId="340117B6" w14:textId="77777777" w:rsidR="00761D99" w:rsidRDefault="00761D99">
      <w:pPr>
        <w:spacing w:line="360" w:lineRule="auto"/>
        <w:jc w:val="left"/>
        <w:rPr>
          <w:rFonts w:ascii="宋体" w:hAnsi="宋体" w:cs="宋体"/>
          <w:color w:val="000000"/>
        </w:rPr>
      </w:pPr>
    </w:p>
    <w:p w14:paraId="28F76CA6" w14:textId="77777777" w:rsidR="00761D99" w:rsidRDefault="00000000">
      <w:pPr>
        <w:spacing w:line="360" w:lineRule="auto"/>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rPr>
        <w:t>（盖单位公章）</w:t>
      </w:r>
    </w:p>
    <w:p w14:paraId="370FD361"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752CF71E"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591133A8" w14:textId="77777777" w:rsidR="00761D99" w:rsidRDefault="00761D99">
      <w:pPr>
        <w:spacing w:line="360" w:lineRule="auto"/>
        <w:ind w:firstLineChars="200" w:firstLine="480"/>
        <w:rPr>
          <w:rFonts w:ascii="宋体" w:hAnsi="宋体" w:cs="宋体"/>
          <w:sz w:val="24"/>
        </w:rPr>
      </w:pPr>
    </w:p>
    <w:bookmarkEnd w:id="112"/>
    <w:p w14:paraId="03F79451" w14:textId="77777777" w:rsidR="00761D99" w:rsidRDefault="00761D99">
      <w:pPr>
        <w:spacing w:line="360" w:lineRule="auto"/>
        <w:rPr>
          <w:rFonts w:ascii="宋体" w:hAnsi="宋体" w:cs="宋体"/>
          <w:color w:val="000000"/>
          <w:sz w:val="24"/>
        </w:rPr>
      </w:pPr>
    </w:p>
    <w:p w14:paraId="4C01AA90" w14:textId="77777777" w:rsidR="00761D99" w:rsidRDefault="00000000">
      <w:pPr>
        <w:pStyle w:val="2"/>
        <w:spacing w:before="0" w:after="0" w:line="360" w:lineRule="auto"/>
        <w:jc w:val="center"/>
        <w:rPr>
          <w:rFonts w:ascii="宋体" w:eastAsia="宋体" w:hAnsi="宋体" w:cs="宋体"/>
        </w:rPr>
      </w:pPr>
      <w:bookmarkStart w:id="113" w:name="_Toc321063836"/>
      <w:r>
        <w:rPr>
          <w:rFonts w:ascii="宋体" w:eastAsia="宋体" w:hAnsi="宋体" w:cs="宋体" w:hint="eastAsia"/>
        </w:rPr>
        <w:br w:type="page"/>
      </w:r>
      <w:r>
        <w:rPr>
          <w:rFonts w:ascii="宋体" w:eastAsia="宋体" w:hAnsi="宋体" w:cs="宋体" w:hint="eastAsia"/>
        </w:rPr>
        <w:lastRenderedPageBreak/>
        <w:t>五、</w:t>
      </w:r>
      <w:bookmarkEnd w:id="113"/>
      <w:r>
        <w:rPr>
          <w:rFonts w:ascii="宋体" w:eastAsia="宋体" w:hAnsi="宋体" w:cs="宋体" w:hint="eastAsia"/>
        </w:rPr>
        <w:t>服务应答表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023"/>
        <w:gridCol w:w="1856"/>
        <w:gridCol w:w="2511"/>
        <w:gridCol w:w="1080"/>
      </w:tblGrid>
      <w:tr w:rsidR="00761D99" w14:paraId="7663597D" w14:textId="77777777">
        <w:trPr>
          <w:trHeight w:val="787"/>
        </w:trPr>
        <w:tc>
          <w:tcPr>
            <w:tcW w:w="496" w:type="pct"/>
            <w:vAlign w:val="center"/>
          </w:tcPr>
          <w:p w14:paraId="76F9268F" w14:textId="77777777" w:rsidR="00761D99" w:rsidRDefault="00000000">
            <w:pPr>
              <w:tabs>
                <w:tab w:val="left" w:pos="6880"/>
              </w:tabs>
              <w:spacing w:line="360" w:lineRule="auto"/>
              <w:jc w:val="center"/>
              <w:rPr>
                <w:rFonts w:ascii="宋体" w:hAnsi="宋体" w:cs="宋体"/>
                <w:b/>
                <w:kern w:val="0"/>
                <w:sz w:val="24"/>
              </w:rPr>
            </w:pPr>
            <w:r>
              <w:rPr>
                <w:rFonts w:ascii="宋体" w:hAnsi="宋体" w:cs="宋体" w:hint="eastAsia"/>
                <w:b/>
                <w:kern w:val="0"/>
                <w:sz w:val="24"/>
              </w:rPr>
              <w:t>序号</w:t>
            </w:r>
          </w:p>
        </w:tc>
        <w:tc>
          <w:tcPr>
            <w:tcW w:w="1219" w:type="pct"/>
            <w:vAlign w:val="center"/>
          </w:tcPr>
          <w:p w14:paraId="4F492A65" w14:textId="77777777" w:rsidR="00761D99" w:rsidRDefault="00000000">
            <w:pPr>
              <w:tabs>
                <w:tab w:val="left" w:pos="6880"/>
              </w:tabs>
              <w:spacing w:line="360" w:lineRule="auto"/>
              <w:jc w:val="center"/>
              <w:rPr>
                <w:rFonts w:ascii="宋体" w:hAnsi="宋体" w:cs="宋体"/>
                <w:b/>
                <w:kern w:val="0"/>
                <w:sz w:val="24"/>
              </w:rPr>
            </w:pPr>
            <w:r>
              <w:rPr>
                <w:rFonts w:ascii="宋体" w:hAnsi="宋体" w:cs="宋体" w:hint="eastAsia"/>
                <w:b/>
                <w:kern w:val="0"/>
                <w:sz w:val="24"/>
              </w:rPr>
              <w:t>磋商文件条目号</w:t>
            </w:r>
          </w:p>
        </w:tc>
        <w:tc>
          <w:tcPr>
            <w:tcW w:w="1118" w:type="pct"/>
            <w:vAlign w:val="center"/>
          </w:tcPr>
          <w:p w14:paraId="44EC34A4" w14:textId="77777777" w:rsidR="00761D99" w:rsidRDefault="00000000">
            <w:pPr>
              <w:tabs>
                <w:tab w:val="left" w:pos="6880"/>
              </w:tabs>
              <w:spacing w:line="360" w:lineRule="auto"/>
              <w:jc w:val="center"/>
              <w:rPr>
                <w:rFonts w:ascii="宋体" w:hAnsi="宋体" w:cs="宋体"/>
                <w:b/>
                <w:kern w:val="0"/>
                <w:sz w:val="24"/>
              </w:rPr>
            </w:pPr>
            <w:r>
              <w:rPr>
                <w:rFonts w:ascii="宋体" w:hAnsi="宋体" w:cs="宋体" w:hint="eastAsia"/>
                <w:b/>
                <w:kern w:val="0"/>
                <w:sz w:val="24"/>
              </w:rPr>
              <w:t>磋商文件要求</w:t>
            </w:r>
          </w:p>
        </w:tc>
        <w:tc>
          <w:tcPr>
            <w:tcW w:w="1513" w:type="pct"/>
            <w:vAlign w:val="center"/>
          </w:tcPr>
          <w:p w14:paraId="34AC4A26" w14:textId="77777777" w:rsidR="00761D99" w:rsidRDefault="00000000">
            <w:pPr>
              <w:tabs>
                <w:tab w:val="left" w:pos="6880"/>
              </w:tabs>
              <w:spacing w:line="360" w:lineRule="auto"/>
              <w:jc w:val="center"/>
              <w:rPr>
                <w:rFonts w:ascii="宋体" w:hAnsi="宋体" w:cs="宋体"/>
                <w:b/>
                <w:kern w:val="0"/>
                <w:sz w:val="24"/>
              </w:rPr>
            </w:pPr>
            <w:r>
              <w:rPr>
                <w:rFonts w:ascii="宋体" w:hAnsi="宋体" w:cs="宋体" w:hint="eastAsia"/>
                <w:b/>
                <w:kern w:val="0"/>
                <w:sz w:val="24"/>
              </w:rPr>
              <w:t>响应文件的应答</w:t>
            </w:r>
          </w:p>
        </w:tc>
        <w:tc>
          <w:tcPr>
            <w:tcW w:w="651" w:type="pct"/>
            <w:vAlign w:val="center"/>
          </w:tcPr>
          <w:p w14:paraId="50A57416" w14:textId="77777777" w:rsidR="00761D99" w:rsidRDefault="00000000">
            <w:pPr>
              <w:tabs>
                <w:tab w:val="left" w:pos="6880"/>
              </w:tabs>
              <w:spacing w:line="360" w:lineRule="auto"/>
              <w:jc w:val="center"/>
              <w:rPr>
                <w:rFonts w:ascii="宋体" w:hAnsi="宋体" w:cs="宋体"/>
                <w:b/>
                <w:kern w:val="0"/>
                <w:sz w:val="24"/>
              </w:rPr>
            </w:pPr>
            <w:r>
              <w:rPr>
                <w:rFonts w:ascii="宋体" w:hAnsi="宋体" w:cs="宋体" w:hint="eastAsia"/>
                <w:b/>
                <w:kern w:val="0"/>
                <w:sz w:val="24"/>
              </w:rPr>
              <w:t>偏离说明</w:t>
            </w:r>
          </w:p>
        </w:tc>
      </w:tr>
      <w:tr w:rsidR="00761D99" w14:paraId="01BD05B3" w14:textId="77777777">
        <w:tc>
          <w:tcPr>
            <w:tcW w:w="496" w:type="pct"/>
            <w:vAlign w:val="center"/>
          </w:tcPr>
          <w:p w14:paraId="5C6D0705" w14:textId="77777777" w:rsidR="00761D99" w:rsidRDefault="00000000">
            <w:pPr>
              <w:tabs>
                <w:tab w:val="left" w:pos="34"/>
              </w:tabs>
              <w:spacing w:line="360" w:lineRule="auto"/>
              <w:jc w:val="center"/>
              <w:rPr>
                <w:rFonts w:ascii="宋体" w:hAnsi="宋体" w:cs="宋体"/>
                <w:kern w:val="0"/>
                <w:sz w:val="24"/>
              </w:rPr>
            </w:pPr>
            <w:r>
              <w:rPr>
                <w:rFonts w:ascii="宋体" w:hAnsi="宋体" w:cs="宋体" w:hint="eastAsia"/>
                <w:kern w:val="0"/>
                <w:sz w:val="24"/>
              </w:rPr>
              <w:t>1</w:t>
            </w:r>
          </w:p>
        </w:tc>
        <w:tc>
          <w:tcPr>
            <w:tcW w:w="1219" w:type="pct"/>
            <w:vAlign w:val="center"/>
          </w:tcPr>
          <w:p w14:paraId="5DB33956" w14:textId="77777777" w:rsidR="00761D99" w:rsidRDefault="00761D99">
            <w:pPr>
              <w:tabs>
                <w:tab w:val="left" w:pos="6880"/>
              </w:tabs>
              <w:spacing w:line="360" w:lineRule="auto"/>
              <w:ind w:firstLineChars="200" w:firstLine="480"/>
              <w:jc w:val="center"/>
              <w:rPr>
                <w:rFonts w:ascii="宋体" w:hAnsi="宋体" w:cs="宋体"/>
                <w:kern w:val="0"/>
                <w:sz w:val="24"/>
              </w:rPr>
            </w:pPr>
          </w:p>
        </w:tc>
        <w:tc>
          <w:tcPr>
            <w:tcW w:w="1118" w:type="pct"/>
            <w:vAlign w:val="center"/>
          </w:tcPr>
          <w:p w14:paraId="3FAB6F02" w14:textId="77777777" w:rsidR="00761D99" w:rsidRDefault="00761D99">
            <w:pPr>
              <w:tabs>
                <w:tab w:val="left" w:pos="6880"/>
              </w:tabs>
              <w:spacing w:line="360" w:lineRule="auto"/>
              <w:ind w:firstLineChars="200" w:firstLine="480"/>
              <w:rPr>
                <w:rFonts w:ascii="宋体" w:hAnsi="宋体" w:cs="宋体"/>
                <w:kern w:val="0"/>
                <w:sz w:val="24"/>
              </w:rPr>
            </w:pPr>
          </w:p>
        </w:tc>
        <w:tc>
          <w:tcPr>
            <w:tcW w:w="1513" w:type="pct"/>
            <w:vAlign w:val="center"/>
          </w:tcPr>
          <w:p w14:paraId="2ECE869B" w14:textId="77777777" w:rsidR="00761D99" w:rsidRDefault="00761D99">
            <w:pPr>
              <w:tabs>
                <w:tab w:val="left" w:pos="6880"/>
              </w:tabs>
              <w:spacing w:line="360" w:lineRule="auto"/>
              <w:ind w:firstLineChars="200" w:firstLine="480"/>
              <w:rPr>
                <w:rFonts w:ascii="宋体" w:hAnsi="宋体" w:cs="宋体"/>
                <w:kern w:val="0"/>
                <w:sz w:val="24"/>
              </w:rPr>
            </w:pPr>
          </w:p>
        </w:tc>
        <w:tc>
          <w:tcPr>
            <w:tcW w:w="651" w:type="pct"/>
            <w:vAlign w:val="center"/>
          </w:tcPr>
          <w:p w14:paraId="440EAAD8" w14:textId="77777777" w:rsidR="00761D99" w:rsidRDefault="00761D99">
            <w:pPr>
              <w:tabs>
                <w:tab w:val="left" w:pos="6880"/>
              </w:tabs>
              <w:spacing w:line="360" w:lineRule="auto"/>
              <w:ind w:firstLineChars="200" w:firstLine="480"/>
              <w:rPr>
                <w:rFonts w:ascii="宋体" w:hAnsi="宋体" w:cs="宋体"/>
                <w:kern w:val="0"/>
                <w:sz w:val="24"/>
              </w:rPr>
            </w:pPr>
          </w:p>
        </w:tc>
      </w:tr>
      <w:tr w:rsidR="00761D99" w14:paraId="58D23973" w14:textId="77777777">
        <w:tc>
          <w:tcPr>
            <w:tcW w:w="496" w:type="pct"/>
            <w:vAlign w:val="center"/>
          </w:tcPr>
          <w:p w14:paraId="4B9066B7" w14:textId="77777777" w:rsidR="00761D99" w:rsidRDefault="00000000">
            <w:pPr>
              <w:tabs>
                <w:tab w:val="left" w:pos="34"/>
              </w:tabs>
              <w:spacing w:line="360" w:lineRule="auto"/>
              <w:jc w:val="center"/>
              <w:rPr>
                <w:rFonts w:ascii="宋体" w:hAnsi="宋体" w:cs="宋体"/>
                <w:kern w:val="0"/>
                <w:sz w:val="24"/>
              </w:rPr>
            </w:pPr>
            <w:r>
              <w:rPr>
                <w:rFonts w:ascii="宋体" w:hAnsi="宋体" w:cs="宋体" w:hint="eastAsia"/>
                <w:kern w:val="0"/>
                <w:sz w:val="24"/>
              </w:rPr>
              <w:t>2</w:t>
            </w:r>
          </w:p>
        </w:tc>
        <w:tc>
          <w:tcPr>
            <w:tcW w:w="1219" w:type="pct"/>
            <w:vAlign w:val="center"/>
          </w:tcPr>
          <w:p w14:paraId="7DC14748" w14:textId="77777777" w:rsidR="00761D99" w:rsidRDefault="00761D99">
            <w:pPr>
              <w:tabs>
                <w:tab w:val="left" w:pos="6880"/>
              </w:tabs>
              <w:spacing w:line="360" w:lineRule="auto"/>
              <w:ind w:firstLineChars="200" w:firstLine="480"/>
              <w:jc w:val="center"/>
              <w:rPr>
                <w:rFonts w:ascii="宋体" w:hAnsi="宋体" w:cs="宋体"/>
                <w:kern w:val="0"/>
                <w:sz w:val="24"/>
              </w:rPr>
            </w:pPr>
          </w:p>
        </w:tc>
        <w:tc>
          <w:tcPr>
            <w:tcW w:w="1118" w:type="pct"/>
            <w:vAlign w:val="center"/>
          </w:tcPr>
          <w:p w14:paraId="7AD88CF7" w14:textId="77777777" w:rsidR="00761D99" w:rsidRDefault="00761D99">
            <w:pPr>
              <w:tabs>
                <w:tab w:val="left" w:pos="6880"/>
              </w:tabs>
              <w:spacing w:line="360" w:lineRule="auto"/>
              <w:ind w:firstLineChars="200" w:firstLine="480"/>
              <w:rPr>
                <w:rFonts w:ascii="宋体" w:hAnsi="宋体" w:cs="宋体"/>
                <w:kern w:val="0"/>
                <w:sz w:val="24"/>
              </w:rPr>
            </w:pPr>
          </w:p>
        </w:tc>
        <w:tc>
          <w:tcPr>
            <w:tcW w:w="1513" w:type="pct"/>
            <w:vAlign w:val="center"/>
          </w:tcPr>
          <w:p w14:paraId="60A4CAA7" w14:textId="77777777" w:rsidR="00761D99" w:rsidRDefault="00761D99">
            <w:pPr>
              <w:tabs>
                <w:tab w:val="left" w:pos="6880"/>
              </w:tabs>
              <w:spacing w:line="360" w:lineRule="auto"/>
              <w:ind w:firstLineChars="200" w:firstLine="480"/>
              <w:rPr>
                <w:rFonts w:ascii="宋体" w:hAnsi="宋体" w:cs="宋体"/>
                <w:kern w:val="0"/>
                <w:sz w:val="24"/>
              </w:rPr>
            </w:pPr>
          </w:p>
        </w:tc>
        <w:tc>
          <w:tcPr>
            <w:tcW w:w="651" w:type="pct"/>
            <w:vAlign w:val="center"/>
          </w:tcPr>
          <w:p w14:paraId="2CFF4A4D" w14:textId="77777777" w:rsidR="00761D99" w:rsidRDefault="00761D99">
            <w:pPr>
              <w:tabs>
                <w:tab w:val="left" w:pos="6880"/>
              </w:tabs>
              <w:spacing w:line="360" w:lineRule="auto"/>
              <w:ind w:firstLineChars="200" w:firstLine="480"/>
              <w:rPr>
                <w:rFonts w:ascii="宋体" w:hAnsi="宋体" w:cs="宋体"/>
                <w:kern w:val="0"/>
                <w:sz w:val="24"/>
              </w:rPr>
            </w:pPr>
          </w:p>
        </w:tc>
      </w:tr>
      <w:tr w:rsidR="00761D99" w14:paraId="61C51713" w14:textId="77777777">
        <w:tc>
          <w:tcPr>
            <w:tcW w:w="496" w:type="pct"/>
            <w:vAlign w:val="center"/>
          </w:tcPr>
          <w:p w14:paraId="13F2C393" w14:textId="77777777" w:rsidR="00761D99" w:rsidRDefault="00000000">
            <w:pPr>
              <w:tabs>
                <w:tab w:val="left" w:pos="34"/>
              </w:tabs>
              <w:spacing w:line="360" w:lineRule="auto"/>
              <w:jc w:val="center"/>
              <w:rPr>
                <w:rFonts w:ascii="宋体" w:hAnsi="宋体" w:cs="宋体"/>
                <w:kern w:val="0"/>
                <w:sz w:val="24"/>
              </w:rPr>
            </w:pPr>
            <w:r>
              <w:rPr>
                <w:rFonts w:ascii="宋体" w:hAnsi="宋体" w:cs="宋体" w:hint="eastAsia"/>
                <w:kern w:val="0"/>
                <w:sz w:val="24"/>
              </w:rPr>
              <w:t>3</w:t>
            </w:r>
          </w:p>
        </w:tc>
        <w:tc>
          <w:tcPr>
            <w:tcW w:w="1219" w:type="pct"/>
            <w:vAlign w:val="center"/>
          </w:tcPr>
          <w:p w14:paraId="6345AD3A" w14:textId="77777777" w:rsidR="00761D99" w:rsidRDefault="00761D99">
            <w:pPr>
              <w:tabs>
                <w:tab w:val="left" w:pos="6880"/>
              </w:tabs>
              <w:spacing w:line="360" w:lineRule="auto"/>
              <w:ind w:firstLineChars="200" w:firstLine="480"/>
              <w:jc w:val="center"/>
              <w:rPr>
                <w:rFonts w:ascii="宋体" w:hAnsi="宋体" w:cs="宋体"/>
                <w:kern w:val="0"/>
                <w:sz w:val="24"/>
              </w:rPr>
            </w:pPr>
          </w:p>
        </w:tc>
        <w:tc>
          <w:tcPr>
            <w:tcW w:w="1118" w:type="pct"/>
            <w:vAlign w:val="center"/>
          </w:tcPr>
          <w:p w14:paraId="03136736" w14:textId="77777777" w:rsidR="00761D99" w:rsidRDefault="00761D99">
            <w:pPr>
              <w:tabs>
                <w:tab w:val="left" w:pos="6880"/>
              </w:tabs>
              <w:spacing w:line="360" w:lineRule="auto"/>
              <w:ind w:firstLineChars="200" w:firstLine="480"/>
              <w:rPr>
                <w:rFonts w:ascii="宋体" w:hAnsi="宋体" w:cs="宋体"/>
                <w:kern w:val="0"/>
                <w:sz w:val="24"/>
              </w:rPr>
            </w:pPr>
          </w:p>
        </w:tc>
        <w:tc>
          <w:tcPr>
            <w:tcW w:w="1513" w:type="pct"/>
            <w:vAlign w:val="center"/>
          </w:tcPr>
          <w:p w14:paraId="1A6B2DA1" w14:textId="77777777" w:rsidR="00761D99" w:rsidRDefault="00761D99">
            <w:pPr>
              <w:tabs>
                <w:tab w:val="left" w:pos="6880"/>
              </w:tabs>
              <w:spacing w:line="360" w:lineRule="auto"/>
              <w:ind w:firstLineChars="200" w:firstLine="480"/>
              <w:rPr>
                <w:rFonts w:ascii="宋体" w:hAnsi="宋体" w:cs="宋体"/>
                <w:kern w:val="0"/>
                <w:sz w:val="24"/>
              </w:rPr>
            </w:pPr>
          </w:p>
        </w:tc>
        <w:tc>
          <w:tcPr>
            <w:tcW w:w="651" w:type="pct"/>
            <w:vAlign w:val="center"/>
          </w:tcPr>
          <w:p w14:paraId="1CC23702" w14:textId="77777777" w:rsidR="00761D99" w:rsidRDefault="00761D99">
            <w:pPr>
              <w:tabs>
                <w:tab w:val="left" w:pos="6880"/>
              </w:tabs>
              <w:spacing w:line="360" w:lineRule="auto"/>
              <w:ind w:firstLineChars="200" w:firstLine="480"/>
              <w:rPr>
                <w:rFonts w:ascii="宋体" w:hAnsi="宋体" w:cs="宋体"/>
                <w:kern w:val="0"/>
                <w:sz w:val="24"/>
              </w:rPr>
            </w:pPr>
          </w:p>
        </w:tc>
      </w:tr>
      <w:tr w:rsidR="00761D99" w14:paraId="105509C9" w14:textId="77777777">
        <w:tc>
          <w:tcPr>
            <w:tcW w:w="496" w:type="pct"/>
            <w:vAlign w:val="center"/>
          </w:tcPr>
          <w:p w14:paraId="61131B74" w14:textId="77777777" w:rsidR="00761D99" w:rsidRDefault="00000000">
            <w:pPr>
              <w:tabs>
                <w:tab w:val="left" w:pos="34"/>
              </w:tabs>
              <w:spacing w:line="360" w:lineRule="auto"/>
              <w:jc w:val="center"/>
              <w:rPr>
                <w:rFonts w:ascii="宋体" w:hAnsi="宋体" w:cs="宋体"/>
                <w:kern w:val="0"/>
                <w:sz w:val="24"/>
              </w:rPr>
            </w:pPr>
            <w:r>
              <w:rPr>
                <w:rFonts w:ascii="宋体" w:hAnsi="宋体" w:cs="宋体" w:hint="eastAsia"/>
                <w:kern w:val="0"/>
                <w:sz w:val="24"/>
              </w:rPr>
              <w:t>4</w:t>
            </w:r>
          </w:p>
        </w:tc>
        <w:tc>
          <w:tcPr>
            <w:tcW w:w="1219" w:type="pct"/>
            <w:vAlign w:val="center"/>
          </w:tcPr>
          <w:p w14:paraId="35110C08" w14:textId="77777777" w:rsidR="00761D99" w:rsidRDefault="00761D99">
            <w:pPr>
              <w:tabs>
                <w:tab w:val="left" w:pos="6880"/>
              </w:tabs>
              <w:spacing w:line="360" w:lineRule="auto"/>
              <w:ind w:firstLineChars="200" w:firstLine="480"/>
              <w:jc w:val="center"/>
              <w:rPr>
                <w:rFonts w:ascii="宋体" w:hAnsi="宋体" w:cs="宋体"/>
                <w:kern w:val="0"/>
                <w:sz w:val="24"/>
              </w:rPr>
            </w:pPr>
          </w:p>
        </w:tc>
        <w:tc>
          <w:tcPr>
            <w:tcW w:w="1118" w:type="pct"/>
            <w:vAlign w:val="center"/>
          </w:tcPr>
          <w:p w14:paraId="6A074F0B" w14:textId="77777777" w:rsidR="00761D99" w:rsidRDefault="00761D99">
            <w:pPr>
              <w:tabs>
                <w:tab w:val="left" w:pos="6880"/>
              </w:tabs>
              <w:spacing w:line="360" w:lineRule="auto"/>
              <w:ind w:firstLineChars="200" w:firstLine="480"/>
              <w:rPr>
                <w:rFonts w:ascii="宋体" w:hAnsi="宋体" w:cs="宋体"/>
                <w:kern w:val="0"/>
                <w:sz w:val="24"/>
              </w:rPr>
            </w:pPr>
          </w:p>
        </w:tc>
        <w:tc>
          <w:tcPr>
            <w:tcW w:w="1513" w:type="pct"/>
            <w:vAlign w:val="center"/>
          </w:tcPr>
          <w:p w14:paraId="3570456B" w14:textId="77777777" w:rsidR="00761D99" w:rsidRDefault="00761D99">
            <w:pPr>
              <w:tabs>
                <w:tab w:val="left" w:pos="6880"/>
              </w:tabs>
              <w:spacing w:line="360" w:lineRule="auto"/>
              <w:ind w:firstLineChars="200" w:firstLine="480"/>
              <w:rPr>
                <w:rFonts w:ascii="宋体" w:hAnsi="宋体" w:cs="宋体"/>
                <w:kern w:val="0"/>
                <w:sz w:val="24"/>
              </w:rPr>
            </w:pPr>
          </w:p>
        </w:tc>
        <w:tc>
          <w:tcPr>
            <w:tcW w:w="651" w:type="pct"/>
            <w:vAlign w:val="center"/>
          </w:tcPr>
          <w:p w14:paraId="2F23ED58" w14:textId="77777777" w:rsidR="00761D99" w:rsidRDefault="00761D99">
            <w:pPr>
              <w:tabs>
                <w:tab w:val="left" w:pos="6880"/>
              </w:tabs>
              <w:spacing w:line="360" w:lineRule="auto"/>
              <w:ind w:firstLineChars="200" w:firstLine="480"/>
              <w:rPr>
                <w:rFonts w:ascii="宋体" w:hAnsi="宋体" w:cs="宋体"/>
                <w:kern w:val="0"/>
                <w:sz w:val="24"/>
              </w:rPr>
            </w:pPr>
          </w:p>
        </w:tc>
      </w:tr>
      <w:tr w:rsidR="00761D99" w14:paraId="64E3EADF" w14:textId="77777777">
        <w:tc>
          <w:tcPr>
            <w:tcW w:w="496" w:type="pct"/>
            <w:vAlign w:val="center"/>
          </w:tcPr>
          <w:p w14:paraId="29651C11" w14:textId="77777777" w:rsidR="00761D99" w:rsidRDefault="00000000">
            <w:pPr>
              <w:tabs>
                <w:tab w:val="left" w:pos="34"/>
              </w:tabs>
              <w:spacing w:line="360" w:lineRule="auto"/>
              <w:jc w:val="center"/>
              <w:rPr>
                <w:rFonts w:ascii="宋体" w:hAnsi="宋体" w:cs="宋体"/>
                <w:kern w:val="0"/>
                <w:sz w:val="24"/>
              </w:rPr>
            </w:pPr>
            <w:r>
              <w:rPr>
                <w:rFonts w:ascii="宋体" w:hAnsi="宋体" w:cs="宋体" w:hint="eastAsia"/>
                <w:kern w:val="0"/>
                <w:sz w:val="24"/>
              </w:rPr>
              <w:t>5</w:t>
            </w:r>
          </w:p>
        </w:tc>
        <w:tc>
          <w:tcPr>
            <w:tcW w:w="1219" w:type="pct"/>
            <w:vAlign w:val="center"/>
          </w:tcPr>
          <w:p w14:paraId="26F28CEC" w14:textId="77777777" w:rsidR="00761D99" w:rsidRDefault="00761D99">
            <w:pPr>
              <w:tabs>
                <w:tab w:val="left" w:pos="6880"/>
              </w:tabs>
              <w:spacing w:line="360" w:lineRule="auto"/>
              <w:ind w:firstLineChars="200" w:firstLine="480"/>
              <w:jc w:val="center"/>
              <w:rPr>
                <w:rFonts w:ascii="宋体" w:hAnsi="宋体" w:cs="宋体"/>
                <w:kern w:val="0"/>
                <w:sz w:val="24"/>
              </w:rPr>
            </w:pPr>
          </w:p>
        </w:tc>
        <w:tc>
          <w:tcPr>
            <w:tcW w:w="1118" w:type="pct"/>
            <w:vAlign w:val="center"/>
          </w:tcPr>
          <w:p w14:paraId="4214FDEB" w14:textId="77777777" w:rsidR="00761D99" w:rsidRDefault="00761D99">
            <w:pPr>
              <w:tabs>
                <w:tab w:val="left" w:pos="6880"/>
              </w:tabs>
              <w:spacing w:line="360" w:lineRule="auto"/>
              <w:ind w:firstLineChars="200" w:firstLine="480"/>
              <w:rPr>
                <w:rFonts w:ascii="宋体" w:hAnsi="宋体" w:cs="宋体"/>
                <w:kern w:val="0"/>
                <w:sz w:val="24"/>
              </w:rPr>
            </w:pPr>
          </w:p>
        </w:tc>
        <w:tc>
          <w:tcPr>
            <w:tcW w:w="1513" w:type="pct"/>
            <w:vAlign w:val="center"/>
          </w:tcPr>
          <w:p w14:paraId="3A5E0573" w14:textId="77777777" w:rsidR="00761D99" w:rsidRDefault="00761D99">
            <w:pPr>
              <w:tabs>
                <w:tab w:val="left" w:pos="6880"/>
              </w:tabs>
              <w:spacing w:line="360" w:lineRule="auto"/>
              <w:ind w:firstLineChars="200" w:firstLine="480"/>
              <w:rPr>
                <w:rFonts w:ascii="宋体" w:hAnsi="宋体" w:cs="宋体"/>
                <w:kern w:val="0"/>
                <w:sz w:val="24"/>
              </w:rPr>
            </w:pPr>
          </w:p>
        </w:tc>
        <w:tc>
          <w:tcPr>
            <w:tcW w:w="651" w:type="pct"/>
            <w:vAlign w:val="center"/>
          </w:tcPr>
          <w:p w14:paraId="4403E7E4" w14:textId="77777777" w:rsidR="00761D99" w:rsidRDefault="00761D99">
            <w:pPr>
              <w:tabs>
                <w:tab w:val="left" w:pos="6880"/>
              </w:tabs>
              <w:spacing w:line="360" w:lineRule="auto"/>
              <w:ind w:firstLineChars="200" w:firstLine="480"/>
              <w:rPr>
                <w:rFonts w:ascii="宋体" w:hAnsi="宋体" w:cs="宋体"/>
                <w:kern w:val="0"/>
                <w:sz w:val="24"/>
              </w:rPr>
            </w:pPr>
          </w:p>
        </w:tc>
      </w:tr>
    </w:tbl>
    <w:p w14:paraId="16B64D13" w14:textId="77777777" w:rsidR="00761D99" w:rsidRDefault="00000000">
      <w:pPr>
        <w:widowControl/>
        <w:spacing w:line="360" w:lineRule="auto"/>
        <w:ind w:firstLineChars="196" w:firstLine="472"/>
        <w:jc w:val="left"/>
        <w:rPr>
          <w:rFonts w:ascii="宋体" w:hAnsi="宋体" w:cs="宋体"/>
          <w:b/>
          <w:sz w:val="24"/>
        </w:rPr>
      </w:pPr>
      <w:r>
        <w:rPr>
          <w:rFonts w:ascii="宋体" w:hAnsi="宋体" w:cs="宋体" w:hint="eastAsia"/>
          <w:b/>
          <w:sz w:val="24"/>
        </w:rPr>
        <w:t>注：1. 供应商必须把磋商文件第五章的全部服务内容及要求事项列入此表，</w:t>
      </w:r>
      <w:r>
        <w:rPr>
          <w:rFonts w:ascii="宋体" w:hAnsi="宋体" w:cs="宋体" w:hint="eastAsia"/>
          <w:sz w:val="24"/>
        </w:rPr>
        <w:t>并在本表后</w:t>
      </w:r>
      <w:r>
        <w:rPr>
          <w:rFonts w:ascii="宋体" w:hAnsi="宋体" w:cs="宋体" w:hint="eastAsia"/>
          <w:b/>
          <w:bCs/>
          <w:sz w:val="24"/>
        </w:rPr>
        <w:t>提供第五章和第七章中与服务内容及要求相关的证明材料（若涉及）</w:t>
      </w:r>
      <w:r>
        <w:rPr>
          <w:rFonts w:ascii="宋体" w:hAnsi="宋体" w:cs="宋体" w:hint="eastAsia"/>
          <w:sz w:val="24"/>
        </w:rPr>
        <w:t>。</w:t>
      </w:r>
    </w:p>
    <w:p w14:paraId="6AB78021" w14:textId="77777777" w:rsidR="00761D99" w:rsidRDefault="00000000">
      <w:pPr>
        <w:spacing w:line="360" w:lineRule="auto"/>
        <w:ind w:firstLineChars="245" w:firstLine="590"/>
        <w:rPr>
          <w:rFonts w:ascii="宋体" w:hAnsi="宋体" w:cs="宋体"/>
          <w:b/>
          <w:sz w:val="24"/>
        </w:rPr>
      </w:pPr>
      <w:r>
        <w:rPr>
          <w:rFonts w:ascii="宋体" w:hAnsi="宋体" w:cs="宋体" w:hint="eastAsia"/>
          <w:b/>
          <w:sz w:val="24"/>
        </w:rPr>
        <w:t>2．按照磋商项目第五章的全部服务内容及要求事项的顺序对应填写。</w:t>
      </w:r>
    </w:p>
    <w:p w14:paraId="1CBB74F7" w14:textId="77777777" w:rsidR="00761D99" w:rsidRDefault="00000000">
      <w:pPr>
        <w:spacing w:line="360" w:lineRule="auto"/>
        <w:ind w:firstLineChars="245" w:firstLine="590"/>
        <w:rPr>
          <w:rFonts w:ascii="宋体" w:hAnsi="宋体" w:cs="宋体"/>
          <w:bCs/>
          <w:color w:val="000000"/>
          <w:spacing w:val="8"/>
          <w:sz w:val="24"/>
        </w:rPr>
      </w:pPr>
      <w:r>
        <w:rPr>
          <w:rFonts w:ascii="宋体" w:hAnsi="宋体" w:cs="宋体" w:hint="eastAsia"/>
          <w:b/>
          <w:sz w:val="24"/>
        </w:rPr>
        <w:t>3．供应商必须据实填写，不得虚假填写，否则将取消其报价或成交资格。</w:t>
      </w:r>
    </w:p>
    <w:p w14:paraId="5E82EEB0" w14:textId="77777777" w:rsidR="00761D99" w:rsidRDefault="00761D99">
      <w:pPr>
        <w:spacing w:line="360" w:lineRule="auto"/>
        <w:rPr>
          <w:rFonts w:ascii="宋体" w:hAnsi="宋体" w:cs="宋体"/>
          <w:bCs/>
          <w:color w:val="000000"/>
          <w:spacing w:val="8"/>
          <w:sz w:val="24"/>
        </w:rPr>
      </w:pPr>
    </w:p>
    <w:p w14:paraId="600BB04D" w14:textId="77777777" w:rsidR="00761D99" w:rsidRDefault="00000000">
      <w:pPr>
        <w:spacing w:line="360" w:lineRule="auto"/>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rPr>
        <w:t>（盖单位公章）</w:t>
      </w:r>
    </w:p>
    <w:p w14:paraId="3B77560F"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6C2D605A"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23D653E9" w14:textId="77777777" w:rsidR="00761D99" w:rsidRDefault="00000000">
      <w:pPr>
        <w:spacing w:line="360" w:lineRule="auto"/>
        <w:jc w:val="center"/>
        <w:outlineLvl w:val="1"/>
        <w:rPr>
          <w:rFonts w:ascii="宋体" w:hAnsi="宋体" w:cs="宋体"/>
          <w:b/>
          <w:bCs/>
          <w:sz w:val="32"/>
          <w:szCs w:val="32"/>
        </w:rPr>
      </w:pPr>
      <w:r>
        <w:rPr>
          <w:rFonts w:ascii="宋体" w:hAnsi="宋体" w:cs="宋体" w:hint="eastAsia"/>
        </w:rPr>
        <w:br w:type="page"/>
      </w:r>
      <w:r>
        <w:rPr>
          <w:rFonts w:ascii="宋体" w:hAnsi="宋体" w:cs="宋体" w:hint="eastAsia"/>
          <w:b/>
          <w:bCs/>
          <w:sz w:val="32"/>
          <w:szCs w:val="32"/>
        </w:rPr>
        <w:lastRenderedPageBreak/>
        <w:t>六、商务应答表</w:t>
      </w:r>
    </w:p>
    <w:p w14:paraId="705DC4D1" w14:textId="77777777" w:rsidR="00761D99" w:rsidRDefault="00761D99">
      <w:pPr>
        <w:pStyle w:val="5"/>
        <w:spacing w:before="0" w:after="0" w:line="360" w:lineRule="auto"/>
        <w:outlineLvl w:val="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948"/>
        <w:gridCol w:w="3420"/>
      </w:tblGrid>
      <w:tr w:rsidR="00761D99" w14:paraId="749B2C4F" w14:textId="77777777">
        <w:trPr>
          <w:trHeight w:val="606"/>
          <w:jc w:val="center"/>
        </w:trPr>
        <w:tc>
          <w:tcPr>
            <w:tcW w:w="956" w:type="dxa"/>
            <w:vAlign w:val="center"/>
          </w:tcPr>
          <w:p w14:paraId="58548873" w14:textId="77777777" w:rsidR="00761D99" w:rsidRDefault="00000000">
            <w:pPr>
              <w:spacing w:line="360" w:lineRule="auto"/>
              <w:rPr>
                <w:rFonts w:ascii="宋体" w:hAnsi="宋体" w:cs="宋体"/>
                <w:sz w:val="28"/>
              </w:rPr>
            </w:pPr>
            <w:r>
              <w:rPr>
                <w:rFonts w:ascii="宋体" w:hAnsi="宋体" w:cs="宋体" w:hint="eastAsia"/>
                <w:sz w:val="28"/>
              </w:rPr>
              <w:t>序号</w:t>
            </w:r>
          </w:p>
        </w:tc>
        <w:tc>
          <w:tcPr>
            <w:tcW w:w="2948" w:type="dxa"/>
            <w:vAlign w:val="center"/>
          </w:tcPr>
          <w:p w14:paraId="3E038DCD" w14:textId="77777777" w:rsidR="00761D99" w:rsidRDefault="00000000">
            <w:pPr>
              <w:spacing w:line="360" w:lineRule="auto"/>
              <w:jc w:val="center"/>
              <w:rPr>
                <w:rFonts w:ascii="宋体" w:hAnsi="宋体" w:cs="宋体"/>
                <w:color w:val="000000"/>
                <w:sz w:val="24"/>
              </w:rPr>
            </w:pPr>
            <w:r>
              <w:rPr>
                <w:rFonts w:ascii="宋体" w:hAnsi="宋体" w:cs="宋体" w:hint="eastAsia"/>
                <w:color w:val="000000"/>
                <w:sz w:val="24"/>
              </w:rPr>
              <w:t>采购文件要求</w:t>
            </w:r>
          </w:p>
        </w:tc>
        <w:tc>
          <w:tcPr>
            <w:tcW w:w="3420" w:type="dxa"/>
            <w:vAlign w:val="center"/>
          </w:tcPr>
          <w:p w14:paraId="2963CC23" w14:textId="77777777" w:rsidR="00761D99" w:rsidRDefault="00000000">
            <w:pPr>
              <w:spacing w:line="360" w:lineRule="auto"/>
              <w:jc w:val="center"/>
              <w:rPr>
                <w:rFonts w:ascii="宋体" w:hAnsi="宋体" w:cs="宋体"/>
                <w:color w:val="000000"/>
                <w:sz w:val="24"/>
              </w:rPr>
            </w:pPr>
            <w:r>
              <w:rPr>
                <w:rFonts w:ascii="宋体" w:hAnsi="宋体" w:cs="宋体" w:hint="eastAsia"/>
                <w:color w:val="000000"/>
                <w:sz w:val="24"/>
              </w:rPr>
              <w:t>响应文件响应</w:t>
            </w:r>
          </w:p>
        </w:tc>
      </w:tr>
      <w:tr w:rsidR="00761D99" w14:paraId="14D5ADE9" w14:textId="77777777">
        <w:trPr>
          <w:trHeight w:val="1080"/>
          <w:jc w:val="center"/>
        </w:trPr>
        <w:tc>
          <w:tcPr>
            <w:tcW w:w="956" w:type="dxa"/>
          </w:tcPr>
          <w:p w14:paraId="7FFFCB7B" w14:textId="77777777" w:rsidR="00761D99" w:rsidRDefault="00000000">
            <w:pPr>
              <w:spacing w:line="360" w:lineRule="auto"/>
              <w:jc w:val="center"/>
              <w:rPr>
                <w:rFonts w:ascii="宋体" w:hAnsi="宋体" w:cs="宋体"/>
                <w:sz w:val="32"/>
              </w:rPr>
            </w:pPr>
            <w:r>
              <w:rPr>
                <w:rFonts w:ascii="宋体" w:hAnsi="宋体" w:cs="宋体" w:hint="eastAsia"/>
                <w:sz w:val="32"/>
              </w:rPr>
              <w:t>1</w:t>
            </w:r>
          </w:p>
        </w:tc>
        <w:tc>
          <w:tcPr>
            <w:tcW w:w="2948" w:type="dxa"/>
          </w:tcPr>
          <w:p w14:paraId="132E2665" w14:textId="77777777" w:rsidR="00761D99" w:rsidRDefault="00761D99">
            <w:pPr>
              <w:spacing w:line="360" w:lineRule="auto"/>
              <w:rPr>
                <w:rFonts w:ascii="宋体" w:hAnsi="宋体" w:cs="宋体"/>
                <w:sz w:val="32"/>
              </w:rPr>
            </w:pPr>
          </w:p>
        </w:tc>
        <w:tc>
          <w:tcPr>
            <w:tcW w:w="3420" w:type="dxa"/>
          </w:tcPr>
          <w:p w14:paraId="6C83BC24" w14:textId="77777777" w:rsidR="00761D99" w:rsidRDefault="00761D99">
            <w:pPr>
              <w:spacing w:line="360" w:lineRule="auto"/>
              <w:ind w:left="422" w:hangingChars="132" w:hanging="422"/>
              <w:jc w:val="center"/>
              <w:rPr>
                <w:rFonts w:ascii="宋体" w:hAnsi="宋体" w:cs="宋体"/>
                <w:sz w:val="32"/>
              </w:rPr>
            </w:pPr>
          </w:p>
        </w:tc>
      </w:tr>
      <w:tr w:rsidR="00761D99" w14:paraId="0670C749" w14:textId="77777777">
        <w:trPr>
          <w:trHeight w:val="1080"/>
          <w:jc w:val="center"/>
        </w:trPr>
        <w:tc>
          <w:tcPr>
            <w:tcW w:w="956" w:type="dxa"/>
          </w:tcPr>
          <w:p w14:paraId="647D8ECC" w14:textId="77777777" w:rsidR="00761D99" w:rsidRDefault="00000000">
            <w:pPr>
              <w:spacing w:line="360" w:lineRule="auto"/>
              <w:jc w:val="center"/>
              <w:rPr>
                <w:rFonts w:ascii="宋体" w:hAnsi="宋体" w:cs="宋体"/>
                <w:sz w:val="32"/>
              </w:rPr>
            </w:pPr>
            <w:r>
              <w:rPr>
                <w:rFonts w:ascii="宋体" w:hAnsi="宋体" w:cs="宋体" w:hint="eastAsia"/>
                <w:sz w:val="32"/>
              </w:rPr>
              <w:t>2</w:t>
            </w:r>
          </w:p>
        </w:tc>
        <w:tc>
          <w:tcPr>
            <w:tcW w:w="2948" w:type="dxa"/>
          </w:tcPr>
          <w:p w14:paraId="3FDC0911" w14:textId="77777777" w:rsidR="00761D99" w:rsidRDefault="00761D99">
            <w:pPr>
              <w:spacing w:line="360" w:lineRule="auto"/>
              <w:rPr>
                <w:rFonts w:ascii="宋体" w:hAnsi="宋体" w:cs="宋体"/>
                <w:sz w:val="32"/>
              </w:rPr>
            </w:pPr>
          </w:p>
        </w:tc>
        <w:tc>
          <w:tcPr>
            <w:tcW w:w="3420" w:type="dxa"/>
          </w:tcPr>
          <w:p w14:paraId="7754ACA9" w14:textId="77777777" w:rsidR="00761D99" w:rsidRDefault="00761D99">
            <w:pPr>
              <w:spacing w:line="360" w:lineRule="auto"/>
              <w:jc w:val="center"/>
              <w:rPr>
                <w:rFonts w:ascii="宋体" w:hAnsi="宋体" w:cs="宋体"/>
                <w:sz w:val="32"/>
              </w:rPr>
            </w:pPr>
          </w:p>
        </w:tc>
      </w:tr>
      <w:tr w:rsidR="00761D99" w14:paraId="7DD6F7A5" w14:textId="77777777">
        <w:trPr>
          <w:trHeight w:val="1080"/>
          <w:jc w:val="center"/>
        </w:trPr>
        <w:tc>
          <w:tcPr>
            <w:tcW w:w="956" w:type="dxa"/>
          </w:tcPr>
          <w:p w14:paraId="2F99E09C" w14:textId="77777777" w:rsidR="00761D99" w:rsidRDefault="00000000">
            <w:pPr>
              <w:spacing w:line="360" w:lineRule="auto"/>
              <w:jc w:val="center"/>
              <w:rPr>
                <w:rFonts w:ascii="宋体" w:hAnsi="宋体" w:cs="宋体"/>
                <w:sz w:val="32"/>
              </w:rPr>
            </w:pPr>
            <w:r>
              <w:rPr>
                <w:rFonts w:ascii="宋体" w:hAnsi="宋体" w:cs="宋体" w:hint="eastAsia"/>
                <w:sz w:val="32"/>
              </w:rPr>
              <w:t>3</w:t>
            </w:r>
          </w:p>
        </w:tc>
        <w:tc>
          <w:tcPr>
            <w:tcW w:w="2948" w:type="dxa"/>
          </w:tcPr>
          <w:p w14:paraId="3D4A9724" w14:textId="77777777" w:rsidR="00761D99" w:rsidRDefault="00761D99">
            <w:pPr>
              <w:spacing w:line="360" w:lineRule="auto"/>
              <w:rPr>
                <w:rFonts w:ascii="宋体" w:hAnsi="宋体" w:cs="宋体"/>
                <w:b/>
                <w:bCs/>
                <w:sz w:val="24"/>
              </w:rPr>
            </w:pPr>
          </w:p>
        </w:tc>
        <w:tc>
          <w:tcPr>
            <w:tcW w:w="3420" w:type="dxa"/>
          </w:tcPr>
          <w:p w14:paraId="71950B14" w14:textId="77777777" w:rsidR="00761D99" w:rsidRDefault="00761D99">
            <w:pPr>
              <w:spacing w:line="360" w:lineRule="auto"/>
              <w:jc w:val="center"/>
              <w:rPr>
                <w:rFonts w:ascii="宋体" w:hAnsi="宋体" w:cs="宋体"/>
                <w:sz w:val="32"/>
              </w:rPr>
            </w:pPr>
          </w:p>
        </w:tc>
      </w:tr>
      <w:tr w:rsidR="00761D99" w14:paraId="3B5631FB" w14:textId="77777777">
        <w:trPr>
          <w:trHeight w:val="1080"/>
          <w:jc w:val="center"/>
        </w:trPr>
        <w:tc>
          <w:tcPr>
            <w:tcW w:w="956" w:type="dxa"/>
          </w:tcPr>
          <w:p w14:paraId="3AE77F09" w14:textId="77777777" w:rsidR="00761D99" w:rsidRDefault="00000000">
            <w:pPr>
              <w:spacing w:line="360" w:lineRule="auto"/>
              <w:jc w:val="center"/>
              <w:rPr>
                <w:rFonts w:ascii="宋体" w:hAnsi="宋体" w:cs="宋体"/>
                <w:sz w:val="32"/>
              </w:rPr>
            </w:pPr>
            <w:r>
              <w:rPr>
                <w:rFonts w:ascii="宋体" w:hAnsi="宋体" w:cs="宋体" w:hint="eastAsia"/>
                <w:sz w:val="32"/>
              </w:rPr>
              <w:t>……</w:t>
            </w:r>
          </w:p>
        </w:tc>
        <w:tc>
          <w:tcPr>
            <w:tcW w:w="2948" w:type="dxa"/>
          </w:tcPr>
          <w:p w14:paraId="5E014D1E" w14:textId="77777777" w:rsidR="00761D99" w:rsidRDefault="00000000">
            <w:pPr>
              <w:spacing w:line="360" w:lineRule="auto"/>
              <w:rPr>
                <w:rFonts w:ascii="宋体" w:hAnsi="宋体" w:cs="宋体"/>
                <w:b/>
                <w:bCs/>
                <w:sz w:val="24"/>
              </w:rPr>
            </w:pPr>
            <w:r>
              <w:rPr>
                <w:rFonts w:ascii="宋体" w:hAnsi="宋体" w:cs="宋体" w:hint="eastAsia"/>
                <w:b/>
                <w:bCs/>
                <w:sz w:val="24"/>
              </w:rPr>
              <w:t>……</w:t>
            </w:r>
          </w:p>
        </w:tc>
        <w:tc>
          <w:tcPr>
            <w:tcW w:w="3420" w:type="dxa"/>
          </w:tcPr>
          <w:p w14:paraId="72F8515C" w14:textId="77777777" w:rsidR="00761D99" w:rsidRDefault="00761D99">
            <w:pPr>
              <w:spacing w:line="360" w:lineRule="auto"/>
              <w:jc w:val="center"/>
              <w:rPr>
                <w:rFonts w:ascii="宋体" w:hAnsi="宋体" w:cs="宋体"/>
                <w:sz w:val="32"/>
              </w:rPr>
            </w:pPr>
          </w:p>
        </w:tc>
      </w:tr>
    </w:tbl>
    <w:p w14:paraId="74C831E3" w14:textId="77777777" w:rsidR="00761D99" w:rsidRDefault="00761D99">
      <w:pPr>
        <w:spacing w:line="360" w:lineRule="auto"/>
        <w:ind w:left="482" w:hangingChars="200" w:hanging="482"/>
        <w:rPr>
          <w:rFonts w:ascii="宋体" w:hAnsi="宋体" w:cs="宋体"/>
          <w:b/>
          <w:sz w:val="24"/>
        </w:rPr>
      </w:pPr>
    </w:p>
    <w:p w14:paraId="3F2ECB26" w14:textId="77777777" w:rsidR="00761D99" w:rsidRDefault="00000000">
      <w:pPr>
        <w:widowControl/>
        <w:spacing w:line="360" w:lineRule="auto"/>
        <w:ind w:firstLineChars="196" w:firstLine="472"/>
        <w:jc w:val="left"/>
        <w:rPr>
          <w:rFonts w:ascii="宋体" w:hAnsi="宋体" w:cs="宋体"/>
          <w:b/>
          <w:sz w:val="24"/>
        </w:rPr>
      </w:pPr>
      <w:r>
        <w:rPr>
          <w:rFonts w:ascii="宋体" w:hAnsi="宋体" w:cs="宋体" w:hint="eastAsia"/>
          <w:b/>
          <w:sz w:val="24"/>
        </w:rPr>
        <w:t>注：1.供应商必须把磋商文件第五章全部商务要求列入此表。</w:t>
      </w:r>
    </w:p>
    <w:p w14:paraId="01344A0C" w14:textId="77777777" w:rsidR="00761D99" w:rsidRDefault="00000000">
      <w:pPr>
        <w:widowControl/>
        <w:spacing w:line="360" w:lineRule="auto"/>
        <w:ind w:firstLineChars="196" w:firstLine="472"/>
        <w:jc w:val="left"/>
        <w:rPr>
          <w:rFonts w:ascii="宋体" w:hAnsi="宋体" w:cs="宋体"/>
          <w:b/>
          <w:sz w:val="24"/>
        </w:rPr>
      </w:pPr>
      <w:r>
        <w:rPr>
          <w:rFonts w:ascii="宋体" w:hAnsi="宋体" w:cs="宋体" w:hint="eastAsia"/>
          <w:b/>
          <w:sz w:val="24"/>
        </w:rPr>
        <w:t>2.按照磋商项目商务要求的顺序逐条对应填写。</w:t>
      </w:r>
    </w:p>
    <w:p w14:paraId="4E096EA6" w14:textId="77777777" w:rsidR="00761D99" w:rsidRDefault="00000000">
      <w:pPr>
        <w:widowControl/>
        <w:spacing w:line="360" w:lineRule="auto"/>
        <w:ind w:firstLineChars="196" w:firstLine="472"/>
        <w:jc w:val="left"/>
        <w:rPr>
          <w:rFonts w:ascii="宋体" w:hAnsi="宋体" w:cs="宋体"/>
          <w:b/>
          <w:sz w:val="24"/>
        </w:rPr>
      </w:pPr>
      <w:r>
        <w:rPr>
          <w:rFonts w:ascii="宋体" w:hAnsi="宋体" w:cs="宋体" w:hint="eastAsia"/>
          <w:b/>
          <w:sz w:val="24"/>
        </w:rPr>
        <w:t>3.供应商必须据实填写，不得虚假填写，否则将取消其报价或成交资格并按有关规定进行处罚。</w:t>
      </w:r>
    </w:p>
    <w:p w14:paraId="5AE6AA4D" w14:textId="77777777" w:rsidR="00761D99" w:rsidRDefault="00761D99">
      <w:pPr>
        <w:spacing w:line="360" w:lineRule="auto"/>
        <w:ind w:left="480" w:hangingChars="200" w:hanging="480"/>
        <w:rPr>
          <w:rFonts w:ascii="宋体" w:hAnsi="宋体" w:cs="宋体"/>
          <w:sz w:val="24"/>
        </w:rPr>
      </w:pPr>
    </w:p>
    <w:p w14:paraId="5E2022AA" w14:textId="77777777" w:rsidR="00761D99" w:rsidRDefault="00761D99">
      <w:pPr>
        <w:spacing w:line="360" w:lineRule="auto"/>
        <w:ind w:left="482" w:hangingChars="200" w:hanging="482"/>
        <w:rPr>
          <w:rFonts w:ascii="宋体" w:hAnsi="宋体" w:cs="宋体"/>
          <w:b/>
          <w:sz w:val="24"/>
        </w:rPr>
      </w:pPr>
    </w:p>
    <w:p w14:paraId="11DEB3AB" w14:textId="77777777" w:rsidR="00761D99" w:rsidRDefault="00761D99">
      <w:pPr>
        <w:spacing w:line="360" w:lineRule="auto"/>
        <w:ind w:left="482" w:hangingChars="200" w:hanging="482"/>
        <w:rPr>
          <w:rFonts w:ascii="宋体" w:hAnsi="宋体" w:cs="宋体"/>
          <w:b/>
          <w:sz w:val="24"/>
        </w:rPr>
      </w:pPr>
    </w:p>
    <w:p w14:paraId="279F6DC8" w14:textId="77777777" w:rsidR="00761D99" w:rsidRDefault="00000000">
      <w:pPr>
        <w:spacing w:line="360" w:lineRule="auto"/>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rPr>
        <w:t>（盖单位公章）</w:t>
      </w:r>
    </w:p>
    <w:p w14:paraId="2A435026"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73668802"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3F7CBC7F" w14:textId="77777777" w:rsidR="00761D99" w:rsidRDefault="00000000">
      <w:pPr>
        <w:spacing w:line="360" w:lineRule="auto"/>
        <w:jc w:val="center"/>
        <w:outlineLvl w:val="1"/>
        <w:rPr>
          <w:rFonts w:ascii="宋体" w:hAnsi="宋体" w:cs="宋体"/>
          <w:b/>
          <w:sz w:val="32"/>
          <w:szCs w:val="32"/>
        </w:rPr>
      </w:pPr>
      <w:r>
        <w:rPr>
          <w:rFonts w:ascii="宋体" w:hAnsi="宋体" w:cs="宋体" w:hint="eastAsia"/>
          <w:color w:val="000000"/>
          <w:spacing w:val="8"/>
        </w:rPr>
        <w:br w:type="page"/>
      </w:r>
      <w:r>
        <w:rPr>
          <w:rFonts w:ascii="宋体" w:hAnsi="宋体" w:cs="宋体" w:hint="eastAsia"/>
          <w:b/>
          <w:sz w:val="32"/>
          <w:szCs w:val="32"/>
        </w:rPr>
        <w:lastRenderedPageBreak/>
        <w:t>七、供应商本项目管理、技术、服务人员情况表</w:t>
      </w:r>
    </w:p>
    <w:p w14:paraId="2F583312" w14:textId="77777777" w:rsidR="00761D99" w:rsidRDefault="00761D99">
      <w:pPr>
        <w:spacing w:line="360" w:lineRule="auto"/>
        <w:rPr>
          <w:rFonts w:ascii="宋体" w:hAnsi="宋体" w:cs="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922"/>
        <w:gridCol w:w="922"/>
        <w:gridCol w:w="922"/>
        <w:gridCol w:w="922"/>
        <w:gridCol w:w="922"/>
        <w:gridCol w:w="922"/>
        <w:gridCol w:w="922"/>
        <w:gridCol w:w="922"/>
      </w:tblGrid>
      <w:tr w:rsidR="00761D99" w14:paraId="698607AF" w14:textId="77777777">
        <w:tc>
          <w:tcPr>
            <w:tcW w:w="946" w:type="dxa"/>
            <w:vMerge w:val="restart"/>
            <w:vAlign w:val="center"/>
          </w:tcPr>
          <w:p w14:paraId="65AC18B2" w14:textId="77777777" w:rsidR="00761D99" w:rsidRDefault="00000000">
            <w:pPr>
              <w:spacing w:line="360" w:lineRule="auto"/>
              <w:jc w:val="center"/>
              <w:rPr>
                <w:rFonts w:ascii="宋体" w:hAnsi="宋体" w:cs="宋体"/>
                <w:sz w:val="24"/>
              </w:rPr>
            </w:pPr>
            <w:r>
              <w:rPr>
                <w:rFonts w:ascii="宋体" w:hAnsi="宋体" w:cs="宋体" w:hint="eastAsia"/>
                <w:sz w:val="24"/>
              </w:rPr>
              <w:t>类别</w:t>
            </w:r>
          </w:p>
        </w:tc>
        <w:tc>
          <w:tcPr>
            <w:tcW w:w="947" w:type="dxa"/>
            <w:vMerge w:val="restart"/>
            <w:vAlign w:val="center"/>
          </w:tcPr>
          <w:p w14:paraId="163C58BB" w14:textId="77777777" w:rsidR="00761D99" w:rsidRDefault="00000000">
            <w:pPr>
              <w:spacing w:line="360" w:lineRule="auto"/>
              <w:jc w:val="center"/>
              <w:rPr>
                <w:rFonts w:ascii="宋体" w:hAnsi="宋体" w:cs="宋体"/>
                <w:sz w:val="24"/>
              </w:rPr>
            </w:pPr>
            <w:r>
              <w:rPr>
                <w:rFonts w:ascii="宋体" w:hAnsi="宋体" w:cs="宋体" w:hint="eastAsia"/>
                <w:sz w:val="24"/>
              </w:rPr>
              <w:t>职务</w:t>
            </w:r>
          </w:p>
        </w:tc>
        <w:tc>
          <w:tcPr>
            <w:tcW w:w="947" w:type="dxa"/>
            <w:vMerge w:val="restart"/>
            <w:vAlign w:val="center"/>
          </w:tcPr>
          <w:p w14:paraId="2424BF46" w14:textId="77777777" w:rsidR="00761D99" w:rsidRDefault="00000000">
            <w:pPr>
              <w:spacing w:line="360" w:lineRule="auto"/>
              <w:jc w:val="center"/>
              <w:rPr>
                <w:rFonts w:ascii="宋体" w:hAnsi="宋体" w:cs="宋体"/>
                <w:sz w:val="24"/>
              </w:rPr>
            </w:pPr>
            <w:r>
              <w:rPr>
                <w:rFonts w:ascii="宋体" w:hAnsi="宋体" w:cs="宋体" w:hint="eastAsia"/>
                <w:sz w:val="24"/>
              </w:rPr>
              <w:t>姓名</w:t>
            </w:r>
          </w:p>
        </w:tc>
        <w:tc>
          <w:tcPr>
            <w:tcW w:w="947" w:type="dxa"/>
            <w:vMerge w:val="restart"/>
            <w:vAlign w:val="center"/>
          </w:tcPr>
          <w:p w14:paraId="30CAA2E4" w14:textId="77777777" w:rsidR="00761D99" w:rsidRDefault="00000000">
            <w:pPr>
              <w:spacing w:line="360" w:lineRule="auto"/>
              <w:jc w:val="center"/>
              <w:rPr>
                <w:rFonts w:ascii="宋体" w:hAnsi="宋体" w:cs="宋体"/>
                <w:sz w:val="24"/>
              </w:rPr>
            </w:pPr>
            <w:r>
              <w:rPr>
                <w:rFonts w:ascii="宋体" w:hAnsi="宋体" w:cs="宋体" w:hint="eastAsia"/>
                <w:sz w:val="24"/>
              </w:rPr>
              <w:t>职称</w:t>
            </w:r>
          </w:p>
        </w:tc>
        <w:tc>
          <w:tcPr>
            <w:tcW w:w="947" w:type="dxa"/>
            <w:vMerge w:val="restart"/>
            <w:vAlign w:val="center"/>
          </w:tcPr>
          <w:p w14:paraId="68D7E316" w14:textId="77777777" w:rsidR="00761D99" w:rsidRDefault="00000000">
            <w:pPr>
              <w:spacing w:line="360" w:lineRule="auto"/>
              <w:jc w:val="center"/>
              <w:rPr>
                <w:rFonts w:ascii="宋体" w:hAnsi="宋体" w:cs="宋体"/>
                <w:sz w:val="24"/>
              </w:rPr>
            </w:pPr>
            <w:r>
              <w:rPr>
                <w:rFonts w:ascii="宋体" w:hAnsi="宋体" w:cs="宋体" w:hint="eastAsia"/>
                <w:sz w:val="24"/>
              </w:rPr>
              <w:t>常住地</w:t>
            </w:r>
          </w:p>
        </w:tc>
        <w:tc>
          <w:tcPr>
            <w:tcW w:w="3788" w:type="dxa"/>
            <w:gridSpan w:val="4"/>
            <w:vAlign w:val="center"/>
          </w:tcPr>
          <w:p w14:paraId="3D2FB02A" w14:textId="77777777" w:rsidR="00761D99" w:rsidRDefault="00000000">
            <w:pPr>
              <w:spacing w:line="360" w:lineRule="auto"/>
              <w:jc w:val="center"/>
              <w:rPr>
                <w:rFonts w:ascii="宋体" w:hAnsi="宋体" w:cs="宋体"/>
                <w:sz w:val="24"/>
              </w:rPr>
            </w:pPr>
            <w:r>
              <w:rPr>
                <w:rFonts w:ascii="宋体" w:hAnsi="宋体" w:cs="宋体" w:hint="eastAsia"/>
                <w:sz w:val="24"/>
              </w:rPr>
              <w:t>资格证明（附复印件）</w:t>
            </w:r>
          </w:p>
        </w:tc>
      </w:tr>
      <w:tr w:rsidR="00761D99" w14:paraId="04908F2D" w14:textId="77777777">
        <w:tc>
          <w:tcPr>
            <w:tcW w:w="946" w:type="dxa"/>
            <w:vMerge/>
            <w:vAlign w:val="center"/>
          </w:tcPr>
          <w:p w14:paraId="55E1A8E7" w14:textId="77777777" w:rsidR="00761D99" w:rsidRDefault="00761D99">
            <w:pPr>
              <w:spacing w:line="360" w:lineRule="auto"/>
              <w:jc w:val="center"/>
              <w:rPr>
                <w:rFonts w:ascii="宋体" w:hAnsi="宋体" w:cs="宋体"/>
                <w:sz w:val="24"/>
              </w:rPr>
            </w:pPr>
          </w:p>
        </w:tc>
        <w:tc>
          <w:tcPr>
            <w:tcW w:w="947" w:type="dxa"/>
            <w:vMerge/>
            <w:vAlign w:val="center"/>
          </w:tcPr>
          <w:p w14:paraId="4D198813" w14:textId="77777777" w:rsidR="00761D99" w:rsidRDefault="00761D99">
            <w:pPr>
              <w:spacing w:line="360" w:lineRule="auto"/>
              <w:jc w:val="center"/>
              <w:rPr>
                <w:rFonts w:ascii="宋体" w:hAnsi="宋体" w:cs="宋体"/>
                <w:sz w:val="24"/>
              </w:rPr>
            </w:pPr>
          </w:p>
        </w:tc>
        <w:tc>
          <w:tcPr>
            <w:tcW w:w="947" w:type="dxa"/>
            <w:vMerge/>
            <w:vAlign w:val="center"/>
          </w:tcPr>
          <w:p w14:paraId="678618CB" w14:textId="77777777" w:rsidR="00761D99" w:rsidRDefault="00761D99">
            <w:pPr>
              <w:spacing w:line="360" w:lineRule="auto"/>
              <w:jc w:val="center"/>
              <w:rPr>
                <w:rFonts w:ascii="宋体" w:hAnsi="宋体" w:cs="宋体"/>
                <w:sz w:val="24"/>
              </w:rPr>
            </w:pPr>
          </w:p>
        </w:tc>
        <w:tc>
          <w:tcPr>
            <w:tcW w:w="947" w:type="dxa"/>
            <w:vMerge/>
            <w:vAlign w:val="center"/>
          </w:tcPr>
          <w:p w14:paraId="1E72000F" w14:textId="77777777" w:rsidR="00761D99" w:rsidRDefault="00761D99">
            <w:pPr>
              <w:spacing w:line="360" w:lineRule="auto"/>
              <w:jc w:val="center"/>
              <w:rPr>
                <w:rFonts w:ascii="宋体" w:hAnsi="宋体" w:cs="宋体"/>
                <w:sz w:val="24"/>
              </w:rPr>
            </w:pPr>
          </w:p>
        </w:tc>
        <w:tc>
          <w:tcPr>
            <w:tcW w:w="947" w:type="dxa"/>
            <w:vMerge/>
            <w:vAlign w:val="center"/>
          </w:tcPr>
          <w:p w14:paraId="167910E6" w14:textId="77777777" w:rsidR="00761D99" w:rsidRDefault="00761D99">
            <w:pPr>
              <w:spacing w:line="360" w:lineRule="auto"/>
              <w:jc w:val="center"/>
              <w:rPr>
                <w:rFonts w:ascii="宋体" w:hAnsi="宋体" w:cs="宋体"/>
                <w:sz w:val="24"/>
              </w:rPr>
            </w:pPr>
          </w:p>
        </w:tc>
        <w:tc>
          <w:tcPr>
            <w:tcW w:w="947" w:type="dxa"/>
            <w:vAlign w:val="center"/>
          </w:tcPr>
          <w:p w14:paraId="3D8A0C0A" w14:textId="77777777" w:rsidR="00761D99" w:rsidRDefault="00000000">
            <w:pPr>
              <w:spacing w:line="360" w:lineRule="auto"/>
              <w:jc w:val="center"/>
              <w:rPr>
                <w:rFonts w:ascii="宋体" w:hAnsi="宋体" w:cs="宋体"/>
                <w:sz w:val="24"/>
              </w:rPr>
            </w:pPr>
            <w:r>
              <w:rPr>
                <w:rFonts w:ascii="宋体" w:hAnsi="宋体" w:cs="宋体" w:hint="eastAsia"/>
                <w:sz w:val="24"/>
              </w:rPr>
              <w:t>证书</w:t>
            </w:r>
          </w:p>
          <w:p w14:paraId="73FCB638" w14:textId="77777777" w:rsidR="00761D99" w:rsidRDefault="00000000">
            <w:pPr>
              <w:spacing w:line="360" w:lineRule="auto"/>
              <w:jc w:val="center"/>
              <w:rPr>
                <w:rFonts w:ascii="宋体" w:hAnsi="宋体" w:cs="宋体"/>
                <w:sz w:val="24"/>
              </w:rPr>
            </w:pPr>
            <w:r>
              <w:rPr>
                <w:rFonts w:ascii="宋体" w:hAnsi="宋体" w:cs="宋体" w:hint="eastAsia"/>
                <w:sz w:val="24"/>
              </w:rPr>
              <w:t>名称</w:t>
            </w:r>
          </w:p>
        </w:tc>
        <w:tc>
          <w:tcPr>
            <w:tcW w:w="947" w:type="dxa"/>
            <w:vAlign w:val="center"/>
          </w:tcPr>
          <w:p w14:paraId="40E77356" w14:textId="77777777" w:rsidR="00761D99" w:rsidRDefault="00000000">
            <w:pPr>
              <w:spacing w:line="360" w:lineRule="auto"/>
              <w:jc w:val="center"/>
              <w:rPr>
                <w:rFonts w:ascii="宋体" w:hAnsi="宋体" w:cs="宋体"/>
                <w:sz w:val="24"/>
              </w:rPr>
            </w:pPr>
            <w:r>
              <w:rPr>
                <w:rFonts w:ascii="宋体" w:hAnsi="宋体" w:cs="宋体" w:hint="eastAsia"/>
                <w:sz w:val="24"/>
              </w:rPr>
              <w:t>级别</w:t>
            </w:r>
          </w:p>
        </w:tc>
        <w:tc>
          <w:tcPr>
            <w:tcW w:w="947" w:type="dxa"/>
            <w:vAlign w:val="center"/>
          </w:tcPr>
          <w:p w14:paraId="0A4080CA" w14:textId="77777777" w:rsidR="00761D99" w:rsidRDefault="00000000">
            <w:pPr>
              <w:spacing w:line="360" w:lineRule="auto"/>
              <w:jc w:val="center"/>
              <w:rPr>
                <w:rFonts w:ascii="宋体" w:hAnsi="宋体" w:cs="宋体"/>
                <w:sz w:val="24"/>
              </w:rPr>
            </w:pPr>
            <w:r>
              <w:rPr>
                <w:rFonts w:ascii="宋体" w:hAnsi="宋体" w:cs="宋体" w:hint="eastAsia"/>
                <w:sz w:val="24"/>
              </w:rPr>
              <w:t>证号</w:t>
            </w:r>
          </w:p>
        </w:tc>
        <w:tc>
          <w:tcPr>
            <w:tcW w:w="947" w:type="dxa"/>
            <w:vAlign w:val="center"/>
          </w:tcPr>
          <w:p w14:paraId="679970FD" w14:textId="77777777" w:rsidR="00761D99" w:rsidRDefault="00000000">
            <w:pPr>
              <w:spacing w:line="360" w:lineRule="auto"/>
              <w:jc w:val="center"/>
              <w:rPr>
                <w:rFonts w:ascii="宋体" w:hAnsi="宋体" w:cs="宋体"/>
                <w:sz w:val="24"/>
              </w:rPr>
            </w:pPr>
            <w:r>
              <w:rPr>
                <w:rFonts w:ascii="宋体" w:hAnsi="宋体" w:cs="宋体" w:hint="eastAsia"/>
                <w:sz w:val="24"/>
              </w:rPr>
              <w:t>专业</w:t>
            </w:r>
          </w:p>
        </w:tc>
      </w:tr>
      <w:tr w:rsidR="00761D99" w14:paraId="19FC9BD6" w14:textId="77777777">
        <w:tc>
          <w:tcPr>
            <w:tcW w:w="946" w:type="dxa"/>
            <w:vMerge w:val="restart"/>
            <w:vAlign w:val="center"/>
          </w:tcPr>
          <w:p w14:paraId="38D16F17" w14:textId="77777777" w:rsidR="00761D99" w:rsidRDefault="00000000">
            <w:pPr>
              <w:spacing w:line="360" w:lineRule="auto"/>
              <w:jc w:val="center"/>
              <w:rPr>
                <w:rFonts w:ascii="宋体" w:hAnsi="宋体" w:cs="宋体"/>
                <w:sz w:val="24"/>
              </w:rPr>
            </w:pPr>
            <w:r>
              <w:rPr>
                <w:rFonts w:ascii="宋体" w:hAnsi="宋体" w:cs="宋体" w:hint="eastAsia"/>
                <w:sz w:val="24"/>
              </w:rPr>
              <w:t>管理</w:t>
            </w:r>
          </w:p>
          <w:p w14:paraId="559F929B" w14:textId="77777777" w:rsidR="00761D99" w:rsidRDefault="00000000">
            <w:pPr>
              <w:spacing w:line="360" w:lineRule="auto"/>
              <w:jc w:val="center"/>
              <w:rPr>
                <w:rFonts w:ascii="宋体" w:hAnsi="宋体" w:cs="宋体"/>
                <w:sz w:val="24"/>
              </w:rPr>
            </w:pPr>
            <w:r>
              <w:rPr>
                <w:rFonts w:ascii="宋体" w:hAnsi="宋体" w:cs="宋体" w:hint="eastAsia"/>
                <w:sz w:val="24"/>
              </w:rPr>
              <w:t>人员</w:t>
            </w:r>
          </w:p>
        </w:tc>
        <w:tc>
          <w:tcPr>
            <w:tcW w:w="947" w:type="dxa"/>
          </w:tcPr>
          <w:p w14:paraId="65C82890" w14:textId="77777777" w:rsidR="00761D99" w:rsidRDefault="00761D99">
            <w:pPr>
              <w:spacing w:line="360" w:lineRule="auto"/>
              <w:rPr>
                <w:rFonts w:ascii="宋体" w:hAnsi="宋体" w:cs="宋体"/>
                <w:sz w:val="24"/>
              </w:rPr>
            </w:pPr>
          </w:p>
        </w:tc>
        <w:tc>
          <w:tcPr>
            <w:tcW w:w="947" w:type="dxa"/>
          </w:tcPr>
          <w:p w14:paraId="4AC8F780" w14:textId="77777777" w:rsidR="00761D99" w:rsidRDefault="00761D99">
            <w:pPr>
              <w:spacing w:line="360" w:lineRule="auto"/>
              <w:rPr>
                <w:rFonts w:ascii="宋体" w:hAnsi="宋体" w:cs="宋体"/>
                <w:sz w:val="24"/>
              </w:rPr>
            </w:pPr>
          </w:p>
        </w:tc>
        <w:tc>
          <w:tcPr>
            <w:tcW w:w="947" w:type="dxa"/>
          </w:tcPr>
          <w:p w14:paraId="1ACBC584" w14:textId="77777777" w:rsidR="00761D99" w:rsidRDefault="00761D99">
            <w:pPr>
              <w:spacing w:line="360" w:lineRule="auto"/>
              <w:rPr>
                <w:rFonts w:ascii="宋体" w:hAnsi="宋体" w:cs="宋体"/>
                <w:sz w:val="24"/>
              </w:rPr>
            </w:pPr>
          </w:p>
        </w:tc>
        <w:tc>
          <w:tcPr>
            <w:tcW w:w="947" w:type="dxa"/>
          </w:tcPr>
          <w:p w14:paraId="16650E88" w14:textId="77777777" w:rsidR="00761D99" w:rsidRDefault="00761D99">
            <w:pPr>
              <w:spacing w:line="360" w:lineRule="auto"/>
              <w:rPr>
                <w:rFonts w:ascii="宋体" w:hAnsi="宋体" w:cs="宋体"/>
                <w:sz w:val="24"/>
              </w:rPr>
            </w:pPr>
          </w:p>
        </w:tc>
        <w:tc>
          <w:tcPr>
            <w:tcW w:w="947" w:type="dxa"/>
          </w:tcPr>
          <w:p w14:paraId="3DEB2603" w14:textId="77777777" w:rsidR="00761D99" w:rsidRDefault="00761D99">
            <w:pPr>
              <w:spacing w:line="360" w:lineRule="auto"/>
              <w:rPr>
                <w:rFonts w:ascii="宋体" w:hAnsi="宋体" w:cs="宋体"/>
                <w:sz w:val="24"/>
              </w:rPr>
            </w:pPr>
          </w:p>
        </w:tc>
        <w:tc>
          <w:tcPr>
            <w:tcW w:w="947" w:type="dxa"/>
          </w:tcPr>
          <w:p w14:paraId="011E1A2F" w14:textId="77777777" w:rsidR="00761D99" w:rsidRDefault="00761D99">
            <w:pPr>
              <w:spacing w:line="360" w:lineRule="auto"/>
              <w:rPr>
                <w:rFonts w:ascii="宋体" w:hAnsi="宋体" w:cs="宋体"/>
                <w:sz w:val="24"/>
              </w:rPr>
            </w:pPr>
          </w:p>
        </w:tc>
        <w:tc>
          <w:tcPr>
            <w:tcW w:w="947" w:type="dxa"/>
          </w:tcPr>
          <w:p w14:paraId="7ADF2F6C" w14:textId="77777777" w:rsidR="00761D99" w:rsidRDefault="00761D99">
            <w:pPr>
              <w:spacing w:line="360" w:lineRule="auto"/>
              <w:rPr>
                <w:rFonts w:ascii="宋体" w:hAnsi="宋体" w:cs="宋体"/>
                <w:sz w:val="24"/>
              </w:rPr>
            </w:pPr>
          </w:p>
        </w:tc>
        <w:tc>
          <w:tcPr>
            <w:tcW w:w="947" w:type="dxa"/>
          </w:tcPr>
          <w:p w14:paraId="5F2B44D6" w14:textId="77777777" w:rsidR="00761D99" w:rsidRDefault="00761D99">
            <w:pPr>
              <w:spacing w:line="360" w:lineRule="auto"/>
              <w:rPr>
                <w:rFonts w:ascii="宋体" w:hAnsi="宋体" w:cs="宋体"/>
                <w:sz w:val="24"/>
              </w:rPr>
            </w:pPr>
          </w:p>
        </w:tc>
      </w:tr>
      <w:tr w:rsidR="00761D99" w14:paraId="6C2EAB83" w14:textId="77777777">
        <w:tc>
          <w:tcPr>
            <w:tcW w:w="946" w:type="dxa"/>
            <w:vMerge/>
            <w:vAlign w:val="center"/>
          </w:tcPr>
          <w:p w14:paraId="0AF32F45" w14:textId="77777777" w:rsidR="00761D99" w:rsidRDefault="00761D99">
            <w:pPr>
              <w:spacing w:line="360" w:lineRule="auto"/>
              <w:jc w:val="center"/>
              <w:rPr>
                <w:rFonts w:ascii="宋体" w:hAnsi="宋体" w:cs="宋体"/>
                <w:sz w:val="24"/>
              </w:rPr>
            </w:pPr>
          </w:p>
        </w:tc>
        <w:tc>
          <w:tcPr>
            <w:tcW w:w="947" w:type="dxa"/>
          </w:tcPr>
          <w:p w14:paraId="2E692B55" w14:textId="77777777" w:rsidR="00761D99" w:rsidRDefault="00761D99">
            <w:pPr>
              <w:spacing w:line="360" w:lineRule="auto"/>
              <w:rPr>
                <w:rFonts w:ascii="宋体" w:hAnsi="宋体" w:cs="宋体"/>
                <w:sz w:val="24"/>
              </w:rPr>
            </w:pPr>
          </w:p>
        </w:tc>
        <w:tc>
          <w:tcPr>
            <w:tcW w:w="947" w:type="dxa"/>
          </w:tcPr>
          <w:p w14:paraId="13B01760" w14:textId="77777777" w:rsidR="00761D99" w:rsidRDefault="00761D99">
            <w:pPr>
              <w:spacing w:line="360" w:lineRule="auto"/>
              <w:rPr>
                <w:rFonts w:ascii="宋体" w:hAnsi="宋体" w:cs="宋体"/>
                <w:sz w:val="24"/>
              </w:rPr>
            </w:pPr>
          </w:p>
        </w:tc>
        <w:tc>
          <w:tcPr>
            <w:tcW w:w="947" w:type="dxa"/>
          </w:tcPr>
          <w:p w14:paraId="657D79E4" w14:textId="77777777" w:rsidR="00761D99" w:rsidRDefault="00761D99">
            <w:pPr>
              <w:spacing w:line="360" w:lineRule="auto"/>
              <w:rPr>
                <w:rFonts w:ascii="宋体" w:hAnsi="宋体" w:cs="宋体"/>
                <w:sz w:val="24"/>
              </w:rPr>
            </w:pPr>
          </w:p>
        </w:tc>
        <w:tc>
          <w:tcPr>
            <w:tcW w:w="947" w:type="dxa"/>
          </w:tcPr>
          <w:p w14:paraId="19BA0CA0" w14:textId="77777777" w:rsidR="00761D99" w:rsidRDefault="00761D99">
            <w:pPr>
              <w:spacing w:line="360" w:lineRule="auto"/>
              <w:rPr>
                <w:rFonts w:ascii="宋体" w:hAnsi="宋体" w:cs="宋体"/>
                <w:sz w:val="24"/>
              </w:rPr>
            </w:pPr>
          </w:p>
        </w:tc>
        <w:tc>
          <w:tcPr>
            <w:tcW w:w="947" w:type="dxa"/>
          </w:tcPr>
          <w:p w14:paraId="11832614" w14:textId="77777777" w:rsidR="00761D99" w:rsidRDefault="00761D99">
            <w:pPr>
              <w:spacing w:line="360" w:lineRule="auto"/>
              <w:rPr>
                <w:rFonts w:ascii="宋体" w:hAnsi="宋体" w:cs="宋体"/>
                <w:sz w:val="24"/>
              </w:rPr>
            </w:pPr>
          </w:p>
        </w:tc>
        <w:tc>
          <w:tcPr>
            <w:tcW w:w="947" w:type="dxa"/>
          </w:tcPr>
          <w:p w14:paraId="6F587979" w14:textId="77777777" w:rsidR="00761D99" w:rsidRDefault="00761D99">
            <w:pPr>
              <w:spacing w:line="360" w:lineRule="auto"/>
              <w:rPr>
                <w:rFonts w:ascii="宋体" w:hAnsi="宋体" w:cs="宋体"/>
                <w:sz w:val="24"/>
              </w:rPr>
            </w:pPr>
          </w:p>
        </w:tc>
        <w:tc>
          <w:tcPr>
            <w:tcW w:w="947" w:type="dxa"/>
          </w:tcPr>
          <w:p w14:paraId="3038F73E" w14:textId="77777777" w:rsidR="00761D99" w:rsidRDefault="00761D99">
            <w:pPr>
              <w:spacing w:line="360" w:lineRule="auto"/>
              <w:rPr>
                <w:rFonts w:ascii="宋体" w:hAnsi="宋体" w:cs="宋体"/>
                <w:sz w:val="24"/>
              </w:rPr>
            </w:pPr>
          </w:p>
        </w:tc>
        <w:tc>
          <w:tcPr>
            <w:tcW w:w="947" w:type="dxa"/>
          </w:tcPr>
          <w:p w14:paraId="1471C8BD" w14:textId="77777777" w:rsidR="00761D99" w:rsidRDefault="00761D99">
            <w:pPr>
              <w:spacing w:line="360" w:lineRule="auto"/>
              <w:rPr>
                <w:rFonts w:ascii="宋体" w:hAnsi="宋体" w:cs="宋体"/>
                <w:sz w:val="24"/>
              </w:rPr>
            </w:pPr>
          </w:p>
        </w:tc>
      </w:tr>
      <w:tr w:rsidR="00761D99" w14:paraId="3133AAC7" w14:textId="77777777">
        <w:tc>
          <w:tcPr>
            <w:tcW w:w="946" w:type="dxa"/>
            <w:vMerge/>
            <w:vAlign w:val="center"/>
          </w:tcPr>
          <w:p w14:paraId="5576AAEA" w14:textId="77777777" w:rsidR="00761D99" w:rsidRDefault="00761D99">
            <w:pPr>
              <w:spacing w:line="360" w:lineRule="auto"/>
              <w:jc w:val="center"/>
              <w:rPr>
                <w:rFonts w:ascii="宋体" w:hAnsi="宋体" w:cs="宋体"/>
                <w:sz w:val="24"/>
              </w:rPr>
            </w:pPr>
          </w:p>
        </w:tc>
        <w:tc>
          <w:tcPr>
            <w:tcW w:w="947" w:type="dxa"/>
          </w:tcPr>
          <w:p w14:paraId="4487A342" w14:textId="77777777" w:rsidR="00761D99" w:rsidRDefault="00761D99">
            <w:pPr>
              <w:spacing w:line="360" w:lineRule="auto"/>
              <w:rPr>
                <w:rFonts w:ascii="宋体" w:hAnsi="宋体" w:cs="宋体"/>
                <w:sz w:val="24"/>
              </w:rPr>
            </w:pPr>
          </w:p>
        </w:tc>
        <w:tc>
          <w:tcPr>
            <w:tcW w:w="947" w:type="dxa"/>
          </w:tcPr>
          <w:p w14:paraId="228EE30F" w14:textId="77777777" w:rsidR="00761D99" w:rsidRDefault="00761D99">
            <w:pPr>
              <w:spacing w:line="360" w:lineRule="auto"/>
              <w:rPr>
                <w:rFonts w:ascii="宋体" w:hAnsi="宋体" w:cs="宋体"/>
                <w:sz w:val="24"/>
              </w:rPr>
            </w:pPr>
          </w:p>
        </w:tc>
        <w:tc>
          <w:tcPr>
            <w:tcW w:w="947" w:type="dxa"/>
          </w:tcPr>
          <w:p w14:paraId="5EA9863F" w14:textId="77777777" w:rsidR="00761D99" w:rsidRDefault="00761D99">
            <w:pPr>
              <w:spacing w:line="360" w:lineRule="auto"/>
              <w:rPr>
                <w:rFonts w:ascii="宋体" w:hAnsi="宋体" w:cs="宋体"/>
                <w:sz w:val="24"/>
              </w:rPr>
            </w:pPr>
          </w:p>
        </w:tc>
        <w:tc>
          <w:tcPr>
            <w:tcW w:w="947" w:type="dxa"/>
          </w:tcPr>
          <w:p w14:paraId="289009E3" w14:textId="77777777" w:rsidR="00761D99" w:rsidRDefault="00761D99">
            <w:pPr>
              <w:spacing w:line="360" w:lineRule="auto"/>
              <w:rPr>
                <w:rFonts w:ascii="宋体" w:hAnsi="宋体" w:cs="宋体"/>
                <w:sz w:val="24"/>
              </w:rPr>
            </w:pPr>
          </w:p>
        </w:tc>
        <w:tc>
          <w:tcPr>
            <w:tcW w:w="947" w:type="dxa"/>
          </w:tcPr>
          <w:p w14:paraId="38D80BA1" w14:textId="77777777" w:rsidR="00761D99" w:rsidRDefault="00761D99">
            <w:pPr>
              <w:spacing w:line="360" w:lineRule="auto"/>
              <w:rPr>
                <w:rFonts w:ascii="宋体" w:hAnsi="宋体" w:cs="宋体"/>
                <w:sz w:val="24"/>
              </w:rPr>
            </w:pPr>
          </w:p>
        </w:tc>
        <w:tc>
          <w:tcPr>
            <w:tcW w:w="947" w:type="dxa"/>
          </w:tcPr>
          <w:p w14:paraId="5342E1E0" w14:textId="77777777" w:rsidR="00761D99" w:rsidRDefault="00761D99">
            <w:pPr>
              <w:spacing w:line="360" w:lineRule="auto"/>
              <w:rPr>
                <w:rFonts w:ascii="宋体" w:hAnsi="宋体" w:cs="宋体"/>
                <w:sz w:val="24"/>
              </w:rPr>
            </w:pPr>
          </w:p>
        </w:tc>
        <w:tc>
          <w:tcPr>
            <w:tcW w:w="947" w:type="dxa"/>
          </w:tcPr>
          <w:p w14:paraId="47E025AB" w14:textId="77777777" w:rsidR="00761D99" w:rsidRDefault="00761D99">
            <w:pPr>
              <w:spacing w:line="360" w:lineRule="auto"/>
              <w:rPr>
                <w:rFonts w:ascii="宋体" w:hAnsi="宋体" w:cs="宋体"/>
                <w:sz w:val="24"/>
              </w:rPr>
            </w:pPr>
          </w:p>
        </w:tc>
        <w:tc>
          <w:tcPr>
            <w:tcW w:w="947" w:type="dxa"/>
          </w:tcPr>
          <w:p w14:paraId="7D11DC0C" w14:textId="77777777" w:rsidR="00761D99" w:rsidRDefault="00761D99">
            <w:pPr>
              <w:spacing w:line="360" w:lineRule="auto"/>
              <w:rPr>
                <w:rFonts w:ascii="宋体" w:hAnsi="宋体" w:cs="宋体"/>
                <w:sz w:val="24"/>
              </w:rPr>
            </w:pPr>
          </w:p>
        </w:tc>
      </w:tr>
      <w:tr w:rsidR="00761D99" w14:paraId="567D66FE" w14:textId="77777777">
        <w:tc>
          <w:tcPr>
            <w:tcW w:w="946" w:type="dxa"/>
            <w:vMerge w:val="restart"/>
            <w:vAlign w:val="center"/>
          </w:tcPr>
          <w:p w14:paraId="262B55DB" w14:textId="77777777" w:rsidR="00761D99" w:rsidRDefault="00000000">
            <w:pPr>
              <w:spacing w:line="360" w:lineRule="auto"/>
              <w:jc w:val="center"/>
              <w:rPr>
                <w:rFonts w:ascii="宋体" w:hAnsi="宋体" w:cs="宋体"/>
                <w:sz w:val="24"/>
              </w:rPr>
            </w:pPr>
            <w:r>
              <w:rPr>
                <w:rFonts w:ascii="宋体" w:hAnsi="宋体" w:cs="宋体" w:hint="eastAsia"/>
                <w:sz w:val="24"/>
              </w:rPr>
              <w:t>技术</w:t>
            </w:r>
          </w:p>
          <w:p w14:paraId="678989EC" w14:textId="77777777" w:rsidR="00761D99" w:rsidRDefault="00000000">
            <w:pPr>
              <w:spacing w:line="360" w:lineRule="auto"/>
              <w:jc w:val="center"/>
              <w:rPr>
                <w:rFonts w:ascii="宋体" w:hAnsi="宋体" w:cs="宋体"/>
                <w:sz w:val="24"/>
              </w:rPr>
            </w:pPr>
            <w:r>
              <w:rPr>
                <w:rFonts w:ascii="宋体" w:hAnsi="宋体" w:cs="宋体" w:hint="eastAsia"/>
                <w:sz w:val="24"/>
              </w:rPr>
              <w:t>人员</w:t>
            </w:r>
          </w:p>
        </w:tc>
        <w:tc>
          <w:tcPr>
            <w:tcW w:w="947" w:type="dxa"/>
          </w:tcPr>
          <w:p w14:paraId="227D1AFF" w14:textId="77777777" w:rsidR="00761D99" w:rsidRDefault="00761D99">
            <w:pPr>
              <w:spacing w:line="360" w:lineRule="auto"/>
              <w:rPr>
                <w:rFonts w:ascii="宋体" w:hAnsi="宋体" w:cs="宋体"/>
                <w:sz w:val="24"/>
              </w:rPr>
            </w:pPr>
          </w:p>
        </w:tc>
        <w:tc>
          <w:tcPr>
            <w:tcW w:w="947" w:type="dxa"/>
          </w:tcPr>
          <w:p w14:paraId="34817092" w14:textId="77777777" w:rsidR="00761D99" w:rsidRDefault="00761D99">
            <w:pPr>
              <w:spacing w:line="360" w:lineRule="auto"/>
              <w:rPr>
                <w:rFonts w:ascii="宋体" w:hAnsi="宋体" w:cs="宋体"/>
                <w:sz w:val="24"/>
              </w:rPr>
            </w:pPr>
          </w:p>
        </w:tc>
        <w:tc>
          <w:tcPr>
            <w:tcW w:w="947" w:type="dxa"/>
          </w:tcPr>
          <w:p w14:paraId="64C852E6" w14:textId="77777777" w:rsidR="00761D99" w:rsidRDefault="00761D99">
            <w:pPr>
              <w:spacing w:line="360" w:lineRule="auto"/>
              <w:rPr>
                <w:rFonts w:ascii="宋体" w:hAnsi="宋体" w:cs="宋体"/>
                <w:sz w:val="24"/>
              </w:rPr>
            </w:pPr>
          </w:p>
        </w:tc>
        <w:tc>
          <w:tcPr>
            <w:tcW w:w="947" w:type="dxa"/>
          </w:tcPr>
          <w:p w14:paraId="742134CB" w14:textId="77777777" w:rsidR="00761D99" w:rsidRDefault="00761D99">
            <w:pPr>
              <w:spacing w:line="360" w:lineRule="auto"/>
              <w:rPr>
                <w:rFonts w:ascii="宋体" w:hAnsi="宋体" w:cs="宋体"/>
                <w:sz w:val="24"/>
              </w:rPr>
            </w:pPr>
          </w:p>
        </w:tc>
        <w:tc>
          <w:tcPr>
            <w:tcW w:w="947" w:type="dxa"/>
          </w:tcPr>
          <w:p w14:paraId="38F33786" w14:textId="77777777" w:rsidR="00761D99" w:rsidRDefault="00761D99">
            <w:pPr>
              <w:spacing w:line="360" w:lineRule="auto"/>
              <w:rPr>
                <w:rFonts w:ascii="宋体" w:hAnsi="宋体" w:cs="宋体"/>
                <w:sz w:val="24"/>
              </w:rPr>
            </w:pPr>
          </w:p>
        </w:tc>
        <w:tc>
          <w:tcPr>
            <w:tcW w:w="947" w:type="dxa"/>
          </w:tcPr>
          <w:p w14:paraId="65A5D92F" w14:textId="77777777" w:rsidR="00761D99" w:rsidRDefault="00761D99">
            <w:pPr>
              <w:spacing w:line="360" w:lineRule="auto"/>
              <w:rPr>
                <w:rFonts w:ascii="宋体" w:hAnsi="宋体" w:cs="宋体"/>
                <w:sz w:val="24"/>
              </w:rPr>
            </w:pPr>
          </w:p>
        </w:tc>
        <w:tc>
          <w:tcPr>
            <w:tcW w:w="947" w:type="dxa"/>
          </w:tcPr>
          <w:p w14:paraId="2689C12F" w14:textId="77777777" w:rsidR="00761D99" w:rsidRDefault="00761D99">
            <w:pPr>
              <w:spacing w:line="360" w:lineRule="auto"/>
              <w:rPr>
                <w:rFonts w:ascii="宋体" w:hAnsi="宋体" w:cs="宋体"/>
                <w:sz w:val="24"/>
              </w:rPr>
            </w:pPr>
          </w:p>
        </w:tc>
        <w:tc>
          <w:tcPr>
            <w:tcW w:w="947" w:type="dxa"/>
          </w:tcPr>
          <w:p w14:paraId="0DC4EB23" w14:textId="77777777" w:rsidR="00761D99" w:rsidRDefault="00761D99">
            <w:pPr>
              <w:spacing w:line="360" w:lineRule="auto"/>
              <w:rPr>
                <w:rFonts w:ascii="宋体" w:hAnsi="宋体" w:cs="宋体"/>
                <w:sz w:val="24"/>
              </w:rPr>
            </w:pPr>
          </w:p>
        </w:tc>
      </w:tr>
      <w:tr w:rsidR="00761D99" w14:paraId="159147B9" w14:textId="77777777">
        <w:tc>
          <w:tcPr>
            <w:tcW w:w="946" w:type="dxa"/>
            <w:vMerge/>
            <w:vAlign w:val="center"/>
          </w:tcPr>
          <w:p w14:paraId="23E510D7" w14:textId="77777777" w:rsidR="00761D99" w:rsidRDefault="00761D99">
            <w:pPr>
              <w:spacing w:line="360" w:lineRule="auto"/>
              <w:jc w:val="center"/>
              <w:rPr>
                <w:rFonts w:ascii="宋体" w:hAnsi="宋体" w:cs="宋体"/>
                <w:sz w:val="24"/>
              </w:rPr>
            </w:pPr>
          </w:p>
        </w:tc>
        <w:tc>
          <w:tcPr>
            <w:tcW w:w="947" w:type="dxa"/>
          </w:tcPr>
          <w:p w14:paraId="25C3D788" w14:textId="77777777" w:rsidR="00761D99" w:rsidRDefault="00761D99">
            <w:pPr>
              <w:spacing w:line="360" w:lineRule="auto"/>
              <w:rPr>
                <w:rFonts w:ascii="宋体" w:hAnsi="宋体" w:cs="宋体"/>
                <w:sz w:val="24"/>
              </w:rPr>
            </w:pPr>
          </w:p>
        </w:tc>
        <w:tc>
          <w:tcPr>
            <w:tcW w:w="947" w:type="dxa"/>
          </w:tcPr>
          <w:p w14:paraId="6530448F" w14:textId="77777777" w:rsidR="00761D99" w:rsidRDefault="00761D99">
            <w:pPr>
              <w:spacing w:line="360" w:lineRule="auto"/>
              <w:rPr>
                <w:rFonts w:ascii="宋体" w:hAnsi="宋体" w:cs="宋体"/>
                <w:sz w:val="24"/>
              </w:rPr>
            </w:pPr>
          </w:p>
        </w:tc>
        <w:tc>
          <w:tcPr>
            <w:tcW w:w="947" w:type="dxa"/>
          </w:tcPr>
          <w:p w14:paraId="07C31F15" w14:textId="77777777" w:rsidR="00761D99" w:rsidRDefault="00761D99">
            <w:pPr>
              <w:spacing w:line="360" w:lineRule="auto"/>
              <w:rPr>
                <w:rFonts w:ascii="宋体" w:hAnsi="宋体" w:cs="宋体"/>
                <w:sz w:val="24"/>
              </w:rPr>
            </w:pPr>
          </w:p>
        </w:tc>
        <w:tc>
          <w:tcPr>
            <w:tcW w:w="947" w:type="dxa"/>
          </w:tcPr>
          <w:p w14:paraId="638C2924" w14:textId="77777777" w:rsidR="00761D99" w:rsidRDefault="00761D99">
            <w:pPr>
              <w:spacing w:line="360" w:lineRule="auto"/>
              <w:rPr>
                <w:rFonts w:ascii="宋体" w:hAnsi="宋体" w:cs="宋体"/>
                <w:sz w:val="24"/>
              </w:rPr>
            </w:pPr>
          </w:p>
        </w:tc>
        <w:tc>
          <w:tcPr>
            <w:tcW w:w="947" w:type="dxa"/>
          </w:tcPr>
          <w:p w14:paraId="131332FB" w14:textId="77777777" w:rsidR="00761D99" w:rsidRDefault="00761D99">
            <w:pPr>
              <w:spacing w:line="360" w:lineRule="auto"/>
              <w:rPr>
                <w:rFonts w:ascii="宋体" w:hAnsi="宋体" w:cs="宋体"/>
                <w:sz w:val="24"/>
              </w:rPr>
            </w:pPr>
          </w:p>
        </w:tc>
        <w:tc>
          <w:tcPr>
            <w:tcW w:w="947" w:type="dxa"/>
          </w:tcPr>
          <w:p w14:paraId="6297860C" w14:textId="77777777" w:rsidR="00761D99" w:rsidRDefault="00761D99">
            <w:pPr>
              <w:spacing w:line="360" w:lineRule="auto"/>
              <w:rPr>
                <w:rFonts w:ascii="宋体" w:hAnsi="宋体" w:cs="宋体"/>
                <w:sz w:val="24"/>
              </w:rPr>
            </w:pPr>
          </w:p>
        </w:tc>
        <w:tc>
          <w:tcPr>
            <w:tcW w:w="947" w:type="dxa"/>
          </w:tcPr>
          <w:p w14:paraId="69FE6368" w14:textId="77777777" w:rsidR="00761D99" w:rsidRDefault="00761D99">
            <w:pPr>
              <w:spacing w:line="360" w:lineRule="auto"/>
              <w:rPr>
                <w:rFonts w:ascii="宋体" w:hAnsi="宋体" w:cs="宋体"/>
                <w:sz w:val="24"/>
              </w:rPr>
            </w:pPr>
          </w:p>
        </w:tc>
        <w:tc>
          <w:tcPr>
            <w:tcW w:w="947" w:type="dxa"/>
          </w:tcPr>
          <w:p w14:paraId="5F387FF2" w14:textId="77777777" w:rsidR="00761D99" w:rsidRDefault="00761D99">
            <w:pPr>
              <w:spacing w:line="360" w:lineRule="auto"/>
              <w:rPr>
                <w:rFonts w:ascii="宋体" w:hAnsi="宋体" w:cs="宋体"/>
                <w:sz w:val="24"/>
              </w:rPr>
            </w:pPr>
          </w:p>
        </w:tc>
      </w:tr>
      <w:tr w:rsidR="00761D99" w14:paraId="65AB8FD2" w14:textId="77777777">
        <w:tc>
          <w:tcPr>
            <w:tcW w:w="946" w:type="dxa"/>
            <w:vMerge/>
            <w:vAlign w:val="center"/>
          </w:tcPr>
          <w:p w14:paraId="017951C3" w14:textId="77777777" w:rsidR="00761D99" w:rsidRDefault="00761D99">
            <w:pPr>
              <w:spacing w:line="360" w:lineRule="auto"/>
              <w:jc w:val="center"/>
              <w:rPr>
                <w:rFonts w:ascii="宋体" w:hAnsi="宋体" w:cs="宋体"/>
                <w:sz w:val="24"/>
              </w:rPr>
            </w:pPr>
          </w:p>
        </w:tc>
        <w:tc>
          <w:tcPr>
            <w:tcW w:w="947" w:type="dxa"/>
          </w:tcPr>
          <w:p w14:paraId="2642593E" w14:textId="77777777" w:rsidR="00761D99" w:rsidRDefault="00761D99">
            <w:pPr>
              <w:spacing w:line="360" w:lineRule="auto"/>
              <w:rPr>
                <w:rFonts w:ascii="宋体" w:hAnsi="宋体" w:cs="宋体"/>
                <w:sz w:val="24"/>
              </w:rPr>
            </w:pPr>
          </w:p>
        </w:tc>
        <w:tc>
          <w:tcPr>
            <w:tcW w:w="947" w:type="dxa"/>
          </w:tcPr>
          <w:p w14:paraId="5A666A3A" w14:textId="77777777" w:rsidR="00761D99" w:rsidRDefault="00761D99">
            <w:pPr>
              <w:spacing w:line="360" w:lineRule="auto"/>
              <w:rPr>
                <w:rFonts w:ascii="宋体" w:hAnsi="宋体" w:cs="宋体"/>
                <w:sz w:val="24"/>
              </w:rPr>
            </w:pPr>
          </w:p>
        </w:tc>
        <w:tc>
          <w:tcPr>
            <w:tcW w:w="947" w:type="dxa"/>
          </w:tcPr>
          <w:p w14:paraId="26061C16" w14:textId="77777777" w:rsidR="00761D99" w:rsidRDefault="00761D99">
            <w:pPr>
              <w:spacing w:line="360" w:lineRule="auto"/>
              <w:rPr>
                <w:rFonts w:ascii="宋体" w:hAnsi="宋体" w:cs="宋体"/>
                <w:sz w:val="24"/>
              </w:rPr>
            </w:pPr>
          </w:p>
        </w:tc>
        <w:tc>
          <w:tcPr>
            <w:tcW w:w="947" w:type="dxa"/>
          </w:tcPr>
          <w:p w14:paraId="53702E17" w14:textId="77777777" w:rsidR="00761D99" w:rsidRDefault="00761D99">
            <w:pPr>
              <w:spacing w:line="360" w:lineRule="auto"/>
              <w:rPr>
                <w:rFonts w:ascii="宋体" w:hAnsi="宋体" w:cs="宋体"/>
                <w:sz w:val="24"/>
              </w:rPr>
            </w:pPr>
          </w:p>
        </w:tc>
        <w:tc>
          <w:tcPr>
            <w:tcW w:w="947" w:type="dxa"/>
          </w:tcPr>
          <w:p w14:paraId="11A507BE" w14:textId="77777777" w:rsidR="00761D99" w:rsidRDefault="00761D99">
            <w:pPr>
              <w:spacing w:line="360" w:lineRule="auto"/>
              <w:rPr>
                <w:rFonts w:ascii="宋体" w:hAnsi="宋体" w:cs="宋体"/>
                <w:sz w:val="24"/>
              </w:rPr>
            </w:pPr>
          </w:p>
        </w:tc>
        <w:tc>
          <w:tcPr>
            <w:tcW w:w="947" w:type="dxa"/>
          </w:tcPr>
          <w:p w14:paraId="0326C045" w14:textId="77777777" w:rsidR="00761D99" w:rsidRDefault="00761D99">
            <w:pPr>
              <w:spacing w:line="360" w:lineRule="auto"/>
              <w:rPr>
                <w:rFonts w:ascii="宋体" w:hAnsi="宋体" w:cs="宋体"/>
                <w:sz w:val="24"/>
              </w:rPr>
            </w:pPr>
          </w:p>
        </w:tc>
        <w:tc>
          <w:tcPr>
            <w:tcW w:w="947" w:type="dxa"/>
          </w:tcPr>
          <w:p w14:paraId="00AACC0B" w14:textId="77777777" w:rsidR="00761D99" w:rsidRDefault="00761D99">
            <w:pPr>
              <w:spacing w:line="360" w:lineRule="auto"/>
              <w:rPr>
                <w:rFonts w:ascii="宋体" w:hAnsi="宋体" w:cs="宋体"/>
                <w:sz w:val="24"/>
              </w:rPr>
            </w:pPr>
          </w:p>
        </w:tc>
        <w:tc>
          <w:tcPr>
            <w:tcW w:w="947" w:type="dxa"/>
          </w:tcPr>
          <w:p w14:paraId="33628596" w14:textId="77777777" w:rsidR="00761D99" w:rsidRDefault="00761D99">
            <w:pPr>
              <w:spacing w:line="360" w:lineRule="auto"/>
              <w:rPr>
                <w:rFonts w:ascii="宋体" w:hAnsi="宋体" w:cs="宋体"/>
                <w:sz w:val="24"/>
              </w:rPr>
            </w:pPr>
          </w:p>
        </w:tc>
      </w:tr>
      <w:tr w:rsidR="00761D99" w14:paraId="451D7694" w14:textId="77777777">
        <w:tc>
          <w:tcPr>
            <w:tcW w:w="946" w:type="dxa"/>
            <w:vMerge w:val="restart"/>
            <w:vAlign w:val="center"/>
          </w:tcPr>
          <w:p w14:paraId="01B94B2A" w14:textId="77777777" w:rsidR="00761D99" w:rsidRDefault="00000000">
            <w:pPr>
              <w:spacing w:line="360" w:lineRule="auto"/>
              <w:jc w:val="center"/>
              <w:rPr>
                <w:rFonts w:ascii="宋体" w:hAnsi="宋体" w:cs="宋体"/>
                <w:sz w:val="24"/>
              </w:rPr>
            </w:pPr>
            <w:r>
              <w:rPr>
                <w:rFonts w:ascii="宋体" w:hAnsi="宋体" w:cs="宋体" w:hint="eastAsia"/>
                <w:sz w:val="24"/>
              </w:rPr>
              <w:t>售后服务人员</w:t>
            </w:r>
          </w:p>
        </w:tc>
        <w:tc>
          <w:tcPr>
            <w:tcW w:w="947" w:type="dxa"/>
          </w:tcPr>
          <w:p w14:paraId="3C853A36" w14:textId="77777777" w:rsidR="00761D99" w:rsidRDefault="00761D99">
            <w:pPr>
              <w:spacing w:line="360" w:lineRule="auto"/>
              <w:rPr>
                <w:rFonts w:ascii="宋体" w:hAnsi="宋体" w:cs="宋体"/>
                <w:sz w:val="24"/>
              </w:rPr>
            </w:pPr>
          </w:p>
        </w:tc>
        <w:tc>
          <w:tcPr>
            <w:tcW w:w="947" w:type="dxa"/>
          </w:tcPr>
          <w:p w14:paraId="5E170D0C" w14:textId="77777777" w:rsidR="00761D99" w:rsidRDefault="00761D99">
            <w:pPr>
              <w:spacing w:line="360" w:lineRule="auto"/>
              <w:rPr>
                <w:rFonts w:ascii="宋体" w:hAnsi="宋体" w:cs="宋体"/>
                <w:sz w:val="24"/>
              </w:rPr>
            </w:pPr>
          </w:p>
        </w:tc>
        <w:tc>
          <w:tcPr>
            <w:tcW w:w="947" w:type="dxa"/>
          </w:tcPr>
          <w:p w14:paraId="355C77A0" w14:textId="77777777" w:rsidR="00761D99" w:rsidRDefault="00761D99">
            <w:pPr>
              <w:spacing w:line="360" w:lineRule="auto"/>
              <w:rPr>
                <w:rFonts w:ascii="宋体" w:hAnsi="宋体" w:cs="宋体"/>
                <w:sz w:val="24"/>
              </w:rPr>
            </w:pPr>
          </w:p>
        </w:tc>
        <w:tc>
          <w:tcPr>
            <w:tcW w:w="947" w:type="dxa"/>
          </w:tcPr>
          <w:p w14:paraId="37660F0A" w14:textId="77777777" w:rsidR="00761D99" w:rsidRDefault="00761D99">
            <w:pPr>
              <w:spacing w:line="360" w:lineRule="auto"/>
              <w:rPr>
                <w:rFonts w:ascii="宋体" w:hAnsi="宋体" w:cs="宋体"/>
                <w:sz w:val="24"/>
              </w:rPr>
            </w:pPr>
          </w:p>
        </w:tc>
        <w:tc>
          <w:tcPr>
            <w:tcW w:w="947" w:type="dxa"/>
          </w:tcPr>
          <w:p w14:paraId="615BCB45" w14:textId="77777777" w:rsidR="00761D99" w:rsidRDefault="00761D99">
            <w:pPr>
              <w:spacing w:line="360" w:lineRule="auto"/>
              <w:rPr>
                <w:rFonts w:ascii="宋体" w:hAnsi="宋体" w:cs="宋体"/>
                <w:sz w:val="24"/>
              </w:rPr>
            </w:pPr>
          </w:p>
        </w:tc>
        <w:tc>
          <w:tcPr>
            <w:tcW w:w="947" w:type="dxa"/>
          </w:tcPr>
          <w:p w14:paraId="199211B3" w14:textId="77777777" w:rsidR="00761D99" w:rsidRDefault="00761D99">
            <w:pPr>
              <w:spacing w:line="360" w:lineRule="auto"/>
              <w:rPr>
                <w:rFonts w:ascii="宋体" w:hAnsi="宋体" w:cs="宋体"/>
                <w:sz w:val="24"/>
              </w:rPr>
            </w:pPr>
          </w:p>
        </w:tc>
        <w:tc>
          <w:tcPr>
            <w:tcW w:w="947" w:type="dxa"/>
          </w:tcPr>
          <w:p w14:paraId="13BDCEA1" w14:textId="77777777" w:rsidR="00761D99" w:rsidRDefault="00761D99">
            <w:pPr>
              <w:spacing w:line="360" w:lineRule="auto"/>
              <w:rPr>
                <w:rFonts w:ascii="宋体" w:hAnsi="宋体" w:cs="宋体"/>
                <w:sz w:val="24"/>
              </w:rPr>
            </w:pPr>
          </w:p>
        </w:tc>
        <w:tc>
          <w:tcPr>
            <w:tcW w:w="947" w:type="dxa"/>
          </w:tcPr>
          <w:p w14:paraId="73ACBEB7" w14:textId="77777777" w:rsidR="00761D99" w:rsidRDefault="00761D99">
            <w:pPr>
              <w:spacing w:line="360" w:lineRule="auto"/>
              <w:rPr>
                <w:rFonts w:ascii="宋体" w:hAnsi="宋体" w:cs="宋体"/>
                <w:sz w:val="24"/>
              </w:rPr>
            </w:pPr>
          </w:p>
        </w:tc>
      </w:tr>
      <w:tr w:rsidR="00761D99" w14:paraId="74C55268" w14:textId="77777777">
        <w:tc>
          <w:tcPr>
            <w:tcW w:w="946" w:type="dxa"/>
            <w:vMerge/>
          </w:tcPr>
          <w:p w14:paraId="165AEE99" w14:textId="77777777" w:rsidR="00761D99" w:rsidRDefault="00761D99">
            <w:pPr>
              <w:spacing w:line="360" w:lineRule="auto"/>
              <w:rPr>
                <w:rFonts w:ascii="宋体" w:hAnsi="宋体" w:cs="宋体"/>
                <w:sz w:val="24"/>
              </w:rPr>
            </w:pPr>
          </w:p>
        </w:tc>
        <w:tc>
          <w:tcPr>
            <w:tcW w:w="947" w:type="dxa"/>
          </w:tcPr>
          <w:p w14:paraId="39802D76" w14:textId="77777777" w:rsidR="00761D99" w:rsidRDefault="00761D99">
            <w:pPr>
              <w:spacing w:line="360" w:lineRule="auto"/>
              <w:rPr>
                <w:rFonts w:ascii="宋体" w:hAnsi="宋体" w:cs="宋体"/>
                <w:sz w:val="24"/>
              </w:rPr>
            </w:pPr>
          </w:p>
        </w:tc>
        <w:tc>
          <w:tcPr>
            <w:tcW w:w="947" w:type="dxa"/>
          </w:tcPr>
          <w:p w14:paraId="055CE575" w14:textId="77777777" w:rsidR="00761D99" w:rsidRDefault="00761D99">
            <w:pPr>
              <w:spacing w:line="360" w:lineRule="auto"/>
              <w:rPr>
                <w:rFonts w:ascii="宋体" w:hAnsi="宋体" w:cs="宋体"/>
                <w:sz w:val="24"/>
              </w:rPr>
            </w:pPr>
          </w:p>
        </w:tc>
        <w:tc>
          <w:tcPr>
            <w:tcW w:w="947" w:type="dxa"/>
          </w:tcPr>
          <w:p w14:paraId="57DB67F5" w14:textId="77777777" w:rsidR="00761D99" w:rsidRDefault="00761D99">
            <w:pPr>
              <w:spacing w:line="360" w:lineRule="auto"/>
              <w:rPr>
                <w:rFonts w:ascii="宋体" w:hAnsi="宋体" w:cs="宋体"/>
                <w:sz w:val="24"/>
              </w:rPr>
            </w:pPr>
          </w:p>
        </w:tc>
        <w:tc>
          <w:tcPr>
            <w:tcW w:w="947" w:type="dxa"/>
          </w:tcPr>
          <w:p w14:paraId="17301386" w14:textId="77777777" w:rsidR="00761D99" w:rsidRDefault="00761D99">
            <w:pPr>
              <w:spacing w:line="360" w:lineRule="auto"/>
              <w:rPr>
                <w:rFonts w:ascii="宋体" w:hAnsi="宋体" w:cs="宋体"/>
                <w:sz w:val="24"/>
              </w:rPr>
            </w:pPr>
          </w:p>
        </w:tc>
        <w:tc>
          <w:tcPr>
            <w:tcW w:w="947" w:type="dxa"/>
          </w:tcPr>
          <w:p w14:paraId="2A69B646" w14:textId="77777777" w:rsidR="00761D99" w:rsidRDefault="00761D99">
            <w:pPr>
              <w:spacing w:line="360" w:lineRule="auto"/>
              <w:rPr>
                <w:rFonts w:ascii="宋体" w:hAnsi="宋体" w:cs="宋体"/>
                <w:sz w:val="24"/>
              </w:rPr>
            </w:pPr>
          </w:p>
        </w:tc>
        <w:tc>
          <w:tcPr>
            <w:tcW w:w="947" w:type="dxa"/>
          </w:tcPr>
          <w:p w14:paraId="348276EB" w14:textId="77777777" w:rsidR="00761D99" w:rsidRDefault="00761D99">
            <w:pPr>
              <w:spacing w:line="360" w:lineRule="auto"/>
              <w:rPr>
                <w:rFonts w:ascii="宋体" w:hAnsi="宋体" w:cs="宋体"/>
                <w:sz w:val="24"/>
              </w:rPr>
            </w:pPr>
          </w:p>
        </w:tc>
        <w:tc>
          <w:tcPr>
            <w:tcW w:w="947" w:type="dxa"/>
          </w:tcPr>
          <w:p w14:paraId="0C18E6E6" w14:textId="77777777" w:rsidR="00761D99" w:rsidRDefault="00761D99">
            <w:pPr>
              <w:spacing w:line="360" w:lineRule="auto"/>
              <w:rPr>
                <w:rFonts w:ascii="宋体" w:hAnsi="宋体" w:cs="宋体"/>
                <w:sz w:val="24"/>
              </w:rPr>
            </w:pPr>
          </w:p>
        </w:tc>
        <w:tc>
          <w:tcPr>
            <w:tcW w:w="947" w:type="dxa"/>
          </w:tcPr>
          <w:p w14:paraId="325EAAA5" w14:textId="77777777" w:rsidR="00761D99" w:rsidRDefault="00761D99">
            <w:pPr>
              <w:spacing w:line="360" w:lineRule="auto"/>
              <w:rPr>
                <w:rFonts w:ascii="宋体" w:hAnsi="宋体" w:cs="宋体"/>
                <w:sz w:val="24"/>
              </w:rPr>
            </w:pPr>
          </w:p>
        </w:tc>
      </w:tr>
      <w:tr w:rsidR="00761D99" w14:paraId="3A584121" w14:textId="77777777">
        <w:tc>
          <w:tcPr>
            <w:tcW w:w="946" w:type="dxa"/>
            <w:vMerge/>
          </w:tcPr>
          <w:p w14:paraId="50F75126" w14:textId="77777777" w:rsidR="00761D99" w:rsidRDefault="00761D99">
            <w:pPr>
              <w:spacing w:line="360" w:lineRule="auto"/>
              <w:rPr>
                <w:rFonts w:ascii="宋体" w:hAnsi="宋体" w:cs="宋体"/>
                <w:sz w:val="24"/>
              </w:rPr>
            </w:pPr>
          </w:p>
        </w:tc>
        <w:tc>
          <w:tcPr>
            <w:tcW w:w="947" w:type="dxa"/>
          </w:tcPr>
          <w:p w14:paraId="3AF0F1E7" w14:textId="77777777" w:rsidR="00761D99" w:rsidRDefault="00761D99">
            <w:pPr>
              <w:spacing w:line="360" w:lineRule="auto"/>
              <w:rPr>
                <w:rFonts w:ascii="宋体" w:hAnsi="宋体" w:cs="宋体"/>
                <w:sz w:val="24"/>
              </w:rPr>
            </w:pPr>
          </w:p>
        </w:tc>
        <w:tc>
          <w:tcPr>
            <w:tcW w:w="947" w:type="dxa"/>
          </w:tcPr>
          <w:p w14:paraId="487CEF41" w14:textId="77777777" w:rsidR="00761D99" w:rsidRDefault="00761D99">
            <w:pPr>
              <w:spacing w:line="360" w:lineRule="auto"/>
              <w:rPr>
                <w:rFonts w:ascii="宋体" w:hAnsi="宋体" w:cs="宋体"/>
                <w:sz w:val="24"/>
              </w:rPr>
            </w:pPr>
          </w:p>
        </w:tc>
        <w:tc>
          <w:tcPr>
            <w:tcW w:w="947" w:type="dxa"/>
          </w:tcPr>
          <w:p w14:paraId="7BF35D43" w14:textId="77777777" w:rsidR="00761D99" w:rsidRDefault="00761D99">
            <w:pPr>
              <w:spacing w:line="360" w:lineRule="auto"/>
              <w:rPr>
                <w:rFonts w:ascii="宋体" w:hAnsi="宋体" w:cs="宋体"/>
                <w:sz w:val="24"/>
              </w:rPr>
            </w:pPr>
          </w:p>
        </w:tc>
        <w:tc>
          <w:tcPr>
            <w:tcW w:w="947" w:type="dxa"/>
          </w:tcPr>
          <w:p w14:paraId="424DCC93" w14:textId="77777777" w:rsidR="00761D99" w:rsidRDefault="00761D99">
            <w:pPr>
              <w:spacing w:line="360" w:lineRule="auto"/>
              <w:rPr>
                <w:rFonts w:ascii="宋体" w:hAnsi="宋体" w:cs="宋体"/>
                <w:sz w:val="24"/>
              </w:rPr>
            </w:pPr>
          </w:p>
        </w:tc>
        <w:tc>
          <w:tcPr>
            <w:tcW w:w="947" w:type="dxa"/>
          </w:tcPr>
          <w:p w14:paraId="3DADF958" w14:textId="77777777" w:rsidR="00761D99" w:rsidRDefault="00761D99">
            <w:pPr>
              <w:spacing w:line="360" w:lineRule="auto"/>
              <w:rPr>
                <w:rFonts w:ascii="宋体" w:hAnsi="宋体" w:cs="宋体"/>
                <w:sz w:val="24"/>
              </w:rPr>
            </w:pPr>
          </w:p>
        </w:tc>
        <w:tc>
          <w:tcPr>
            <w:tcW w:w="947" w:type="dxa"/>
          </w:tcPr>
          <w:p w14:paraId="56438BEB" w14:textId="77777777" w:rsidR="00761D99" w:rsidRDefault="00761D99">
            <w:pPr>
              <w:spacing w:line="360" w:lineRule="auto"/>
              <w:rPr>
                <w:rFonts w:ascii="宋体" w:hAnsi="宋体" w:cs="宋体"/>
                <w:sz w:val="24"/>
              </w:rPr>
            </w:pPr>
          </w:p>
        </w:tc>
        <w:tc>
          <w:tcPr>
            <w:tcW w:w="947" w:type="dxa"/>
          </w:tcPr>
          <w:p w14:paraId="785BA63C" w14:textId="77777777" w:rsidR="00761D99" w:rsidRDefault="00761D99">
            <w:pPr>
              <w:spacing w:line="360" w:lineRule="auto"/>
              <w:rPr>
                <w:rFonts w:ascii="宋体" w:hAnsi="宋体" w:cs="宋体"/>
                <w:sz w:val="24"/>
              </w:rPr>
            </w:pPr>
          </w:p>
        </w:tc>
        <w:tc>
          <w:tcPr>
            <w:tcW w:w="947" w:type="dxa"/>
          </w:tcPr>
          <w:p w14:paraId="6F055344" w14:textId="77777777" w:rsidR="00761D99" w:rsidRDefault="00761D99">
            <w:pPr>
              <w:spacing w:line="360" w:lineRule="auto"/>
              <w:rPr>
                <w:rFonts w:ascii="宋体" w:hAnsi="宋体" w:cs="宋体"/>
                <w:sz w:val="24"/>
              </w:rPr>
            </w:pPr>
          </w:p>
        </w:tc>
      </w:tr>
    </w:tbl>
    <w:p w14:paraId="66C75857" w14:textId="77777777" w:rsidR="00761D99" w:rsidRDefault="00761D99">
      <w:pPr>
        <w:pStyle w:val="032"/>
        <w:spacing w:line="360" w:lineRule="auto"/>
        <w:ind w:firstLine="482"/>
        <w:rPr>
          <w:rFonts w:ascii="宋体" w:hAnsi="宋体" w:cs="宋体"/>
          <w:bCs/>
          <w:sz w:val="24"/>
        </w:rPr>
      </w:pPr>
    </w:p>
    <w:p w14:paraId="0894FB25" w14:textId="77777777" w:rsidR="00761D99" w:rsidRDefault="00000000">
      <w:pPr>
        <w:pStyle w:val="032"/>
        <w:spacing w:line="360" w:lineRule="auto"/>
        <w:ind w:firstLine="482"/>
        <w:rPr>
          <w:rFonts w:ascii="宋体" w:hAnsi="宋体" w:cs="宋体"/>
          <w:bCs/>
          <w:sz w:val="24"/>
        </w:rPr>
      </w:pPr>
      <w:r>
        <w:rPr>
          <w:rFonts w:ascii="宋体" w:hAnsi="宋体" w:cs="宋体" w:hint="eastAsia"/>
          <w:bCs/>
          <w:sz w:val="24"/>
        </w:rPr>
        <w:t>注：供应商根据自身实际情况填写，对不涉及的内容可填写“/”。</w:t>
      </w:r>
    </w:p>
    <w:p w14:paraId="56735F61" w14:textId="77777777" w:rsidR="00761D99" w:rsidRDefault="00761D99">
      <w:pPr>
        <w:spacing w:line="360" w:lineRule="auto"/>
        <w:rPr>
          <w:rFonts w:ascii="宋体" w:hAnsi="宋体" w:cs="宋体"/>
          <w:sz w:val="24"/>
        </w:rPr>
      </w:pPr>
    </w:p>
    <w:p w14:paraId="231EFB22" w14:textId="77777777" w:rsidR="00761D99" w:rsidRDefault="00761D99">
      <w:pPr>
        <w:spacing w:line="360" w:lineRule="auto"/>
        <w:rPr>
          <w:rFonts w:ascii="宋体" w:hAnsi="宋体" w:cs="宋体"/>
          <w:sz w:val="24"/>
        </w:rPr>
      </w:pPr>
    </w:p>
    <w:p w14:paraId="76951A98" w14:textId="77777777" w:rsidR="00761D99" w:rsidRDefault="00761D99">
      <w:pPr>
        <w:spacing w:line="360" w:lineRule="auto"/>
        <w:rPr>
          <w:rFonts w:ascii="宋体" w:hAnsi="宋体" w:cs="宋体"/>
          <w:sz w:val="24"/>
        </w:rPr>
      </w:pPr>
    </w:p>
    <w:p w14:paraId="512A31DA" w14:textId="77777777" w:rsidR="00761D99" w:rsidRDefault="00000000">
      <w:pPr>
        <w:spacing w:line="360" w:lineRule="auto"/>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rPr>
        <w:t>（盖单位公章）</w:t>
      </w:r>
    </w:p>
    <w:p w14:paraId="5AC7631E"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2E325775"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5C51EA03" w14:textId="77777777" w:rsidR="00761D99" w:rsidRDefault="00000000">
      <w:pPr>
        <w:spacing w:line="360" w:lineRule="auto"/>
        <w:jc w:val="center"/>
        <w:rPr>
          <w:rFonts w:ascii="宋体" w:hAnsi="宋体" w:cs="宋体"/>
          <w:b/>
          <w:bCs/>
          <w:sz w:val="30"/>
          <w:szCs w:val="30"/>
        </w:rPr>
      </w:pPr>
      <w:r>
        <w:rPr>
          <w:rFonts w:ascii="宋体" w:hAnsi="宋体" w:cs="宋体" w:hint="eastAsia"/>
          <w:b/>
          <w:bCs/>
          <w:sz w:val="30"/>
          <w:szCs w:val="30"/>
        </w:rPr>
        <w:br w:type="page"/>
      </w:r>
      <w:r>
        <w:rPr>
          <w:rFonts w:ascii="宋体" w:hAnsi="宋体" w:cs="宋体" w:hint="eastAsia"/>
          <w:b/>
          <w:bCs/>
          <w:sz w:val="30"/>
          <w:szCs w:val="30"/>
        </w:rPr>
        <w:lastRenderedPageBreak/>
        <w:t>项目总负责人情况表</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3"/>
        <w:gridCol w:w="1444"/>
        <w:gridCol w:w="1106"/>
        <w:gridCol w:w="1446"/>
        <w:gridCol w:w="1392"/>
        <w:gridCol w:w="1701"/>
      </w:tblGrid>
      <w:tr w:rsidR="00761D99" w14:paraId="5EA477DE" w14:textId="77777777">
        <w:trPr>
          <w:trHeight w:val="513"/>
        </w:trPr>
        <w:tc>
          <w:tcPr>
            <w:tcW w:w="2233" w:type="dxa"/>
            <w:vAlign w:val="center"/>
          </w:tcPr>
          <w:p w14:paraId="4D8B4C02" w14:textId="77777777" w:rsidR="00761D99" w:rsidRDefault="00000000">
            <w:pPr>
              <w:spacing w:line="360" w:lineRule="auto"/>
              <w:rPr>
                <w:rFonts w:ascii="宋体" w:hAnsi="宋体" w:cs="宋体"/>
                <w:sz w:val="24"/>
              </w:rPr>
            </w:pPr>
            <w:r>
              <w:rPr>
                <w:rFonts w:ascii="宋体" w:hAnsi="宋体" w:cs="宋体" w:hint="eastAsia"/>
                <w:sz w:val="24"/>
              </w:rPr>
              <w:t>姓名</w:t>
            </w:r>
          </w:p>
        </w:tc>
        <w:tc>
          <w:tcPr>
            <w:tcW w:w="1444" w:type="dxa"/>
            <w:vAlign w:val="center"/>
          </w:tcPr>
          <w:p w14:paraId="73EFB72C" w14:textId="77777777" w:rsidR="00761D99" w:rsidRDefault="00761D99">
            <w:pPr>
              <w:spacing w:line="360" w:lineRule="auto"/>
              <w:rPr>
                <w:rFonts w:ascii="宋体" w:hAnsi="宋体" w:cs="宋体"/>
                <w:sz w:val="24"/>
              </w:rPr>
            </w:pPr>
          </w:p>
        </w:tc>
        <w:tc>
          <w:tcPr>
            <w:tcW w:w="1106" w:type="dxa"/>
            <w:vAlign w:val="center"/>
          </w:tcPr>
          <w:p w14:paraId="4E531A01" w14:textId="77777777" w:rsidR="00761D99" w:rsidRDefault="00000000">
            <w:pPr>
              <w:spacing w:line="360" w:lineRule="auto"/>
              <w:rPr>
                <w:rFonts w:ascii="宋体" w:hAnsi="宋体" w:cs="宋体"/>
                <w:sz w:val="24"/>
              </w:rPr>
            </w:pPr>
            <w:r>
              <w:rPr>
                <w:rFonts w:ascii="宋体" w:hAnsi="宋体" w:cs="宋体" w:hint="eastAsia"/>
                <w:sz w:val="24"/>
              </w:rPr>
              <w:t>性别</w:t>
            </w:r>
          </w:p>
        </w:tc>
        <w:tc>
          <w:tcPr>
            <w:tcW w:w="1446" w:type="dxa"/>
            <w:vAlign w:val="center"/>
          </w:tcPr>
          <w:p w14:paraId="65197E7D" w14:textId="77777777" w:rsidR="00761D99" w:rsidRDefault="00761D99">
            <w:pPr>
              <w:spacing w:line="360" w:lineRule="auto"/>
              <w:rPr>
                <w:rFonts w:ascii="宋体" w:hAnsi="宋体" w:cs="宋体"/>
                <w:sz w:val="24"/>
              </w:rPr>
            </w:pPr>
          </w:p>
        </w:tc>
        <w:tc>
          <w:tcPr>
            <w:tcW w:w="1392" w:type="dxa"/>
            <w:vAlign w:val="center"/>
          </w:tcPr>
          <w:p w14:paraId="1E16715B" w14:textId="77777777" w:rsidR="00761D99" w:rsidRDefault="00000000">
            <w:pPr>
              <w:spacing w:line="360" w:lineRule="auto"/>
              <w:rPr>
                <w:rFonts w:ascii="宋体" w:hAnsi="宋体" w:cs="宋体"/>
                <w:sz w:val="24"/>
              </w:rPr>
            </w:pPr>
            <w:r>
              <w:rPr>
                <w:rFonts w:ascii="宋体" w:hAnsi="宋体" w:cs="宋体" w:hint="eastAsia"/>
                <w:sz w:val="24"/>
              </w:rPr>
              <w:t>出生日期</w:t>
            </w:r>
          </w:p>
        </w:tc>
        <w:tc>
          <w:tcPr>
            <w:tcW w:w="1701" w:type="dxa"/>
            <w:vAlign w:val="center"/>
          </w:tcPr>
          <w:p w14:paraId="5E0771C5" w14:textId="77777777" w:rsidR="00761D99" w:rsidRDefault="00761D99">
            <w:pPr>
              <w:spacing w:line="360" w:lineRule="auto"/>
              <w:rPr>
                <w:rFonts w:ascii="宋体" w:hAnsi="宋体" w:cs="宋体"/>
                <w:sz w:val="24"/>
              </w:rPr>
            </w:pPr>
          </w:p>
        </w:tc>
      </w:tr>
      <w:tr w:rsidR="00761D99" w14:paraId="16FEADF9" w14:textId="77777777">
        <w:trPr>
          <w:trHeight w:val="560"/>
        </w:trPr>
        <w:tc>
          <w:tcPr>
            <w:tcW w:w="2233" w:type="dxa"/>
            <w:vAlign w:val="center"/>
          </w:tcPr>
          <w:p w14:paraId="66976FAA" w14:textId="77777777" w:rsidR="00761D99" w:rsidRDefault="00000000">
            <w:pPr>
              <w:spacing w:line="360" w:lineRule="auto"/>
              <w:rPr>
                <w:rFonts w:ascii="宋体" w:hAnsi="宋体" w:cs="宋体"/>
                <w:sz w:val="24"/>
              </w:rPr>
            </w:pPr>
            <w:r>
              <w:rPr>
                <w:rFonts w:ascii="宋体" w:hAnsi="宋体" w:cs="宋体" w:hint="eastAsia"/>
                <w:sz w:val="24"/>
              </w:rPr>
              <w:t>毕业院校专业</w:t>
            </w:r>
          </w:p>
        </w:tc>
        <w:tc>
          <w:tcPr>
            <w:tcW w:w="3996" w:type="dxa"/>
            <w:gridSpan w:val="3"/>
            <w:vAlign w:val="center"/>
          </w:tcPr>
          <w:p w14:paraId="5AA3BBCD" w14:textId="77777777" w:rsidR="00761D99" w:rsidRDefault="00761D99">
            <w:pPr>
              <w:spacing w:line="360" w:lineRule="auto"/>
              <w:rPr>
                <w:rFonts w:ascii="宋体" w:hAnsi="宋体" w:cs="宋体"/>
                <w:sz w:val="24"/>
              </w:rPr>
            </w:pPr>
          </w:p>
        </w:tc>
        <w:tc>
          <w:tcPr>
            <w:tcW w:w="1392" w:type="dxa"/>
            <w:vAlign w:val="center"/>
          </w:tcPr>
          <w:p w14:paraId="566888A7" w14:textId="77777777" w:rsidR="00761D99" w:rsidRDefault="00000000">
            <w:pPr>
              <w:spacing w:line="360" w:lineRule="auto"/>
              <w:rPr>
                <w:rFonts w:ascii="宋体" w:hAnsi="宋体" w:cs="宋体"/>
                <w:sz w:val="24"/>
              </w:rPr>
            </w:pPr>
            <w:r>
              <w:rPr>
                <w:rFonts w:ascii="宋体" w:hAnsi="宋体" w:cs="宋体" w:hint="eastAsia"/>
                <w:sz w:val="24"/>
              </w:rPr>
              <w:t>毕业时间</w:t>
            </w:r>
          </w:p>
        </w:tc>
        <w:tc>
          <w:tcPr>
            <w:tcW w:w="1701" w:type="dxa"/>
            <w:vAlign w:val="center"/>
          </w:tcPr>
          <w:p w14:paraId="034F5F10" w14:textId="77777777" w:rsidR="00761D99" w:rsidRDefault="00761D99">
            <w:pPr>
              <w:spacing w:line="360" w:lineRule="auto"/>
              <w:rPr>
                <w:rFonts w:ascii="宋体" w:hAnsi="宋体" w:cs="宋体"/>
                <w:sz w:val="24"/>
              </w:rPr>
            </w:pPr>
          </w:p>
        </w:tc>
      </w:tr>
      <w:tr w:rsidR="00761D99" w14:paraId="58EED9AE" w14:textId="77777777">
        <w:trPr>
          <w:trHeight w:val="519"/>
        </w:trPr>
        <w:tc>
          <w:tcPr>
            <w:tcW w:w="2233" w:type="dxa"/>
            <w:vAlign w:val="center"/>
          </w:tcPr>
          <w:p w14:paraId="4364F609" w14:textId="77777777" w:rsidR="00761D99" w:rsidRDefault="00000000">
            <w:pPr>
              <w:spacing w:line="360" w:lineRule="auto"/>
              <w:rPr>
                <w:rFonts w:ascii="宋体" w:hAnsi="宋体" w:cs="宋体"/>
                <w:sz w:val="24"/>
              </w:rPr>
            </w:pPr>
            <w:r>
              <w:rPr>
                <w:rFonts w:ascii="宋体" w:hAnsi="宋体" w:cs="宋体" w:hint="eastAsia"/>
                <w:sz w:val="24"/>
              </w:rPr>
              <w:t>执业注册</w:t>
            </w:r>
          </w:p>
        </w:tc>
        <w:tc>
          <w:tcPr>
            <w:tcW w:w="2550" w:type="dxa"/>
            <w:gridSpan w:val="2"/>
            <w:vAlign w:val="center"/>
          </w:tcPr>
          <w:p w14:paraId="133F9A2E" w14:textId="77777777" w:rsidR="00761D99" w:rsidRDefault="00761D99">
            <w:pPr>
              <w:spacing w:line="360" w:lineRule="auto"/>
              <w:rPr>
                <w:rFonts w:ascii="宋体" w:hAnsi="宋体" w:cs="宋体"/>
                <w:sz w:val="24"/>
              </w:rPr>
            </w:pPr>
          </w:p>
        </w:tc>
        <w:tc>
          <w:tcPr>
            <w:tcW w:w="2838" w:type="dxa"/>
            <w:gridSpan w:val="2"/>
            <w:vAlign w:val="center"/>
          </w:tcPr>
          <w:p w14:paraId="0A0A8133"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职     称</w:t>
            </w:r>
          </w:p>
        </w:tc>
        <w:tc>
          <w:tcPr>
            <w:tcW w:w="1701" w:type="dxa"/>
            <w:vAlign w:val="center"/>
          </w:tcPr>
          <w:p w14:paraId="500B34A1" w14:textId="77777777" w:rsidR="00761D99" w:rsidRDefault="00761D99">
            <w:pPr>
              <w:spacing w:line="360" w:lineRule="auto"/>
              <w:rPr>
                <w:rFonts w:ascii="宋体" w:hAnsi="宋体" w:cs="宋体"/>
                <w:sz w:val="24"/>
              </w:rPr>
            </w:pPr>
          </w:p>
        </w:tc>
      </w:tr>
      <w:tr w:rsidR="00761D99" w14:paraId="1349C6AC" w14:textId="77777777">
        <w:trPr>
          <w:trHeight w:val="8890"/>
        </w:trPr>
        <w:tc>
          <w:tcPr>
            <w:tcW w:w="2233" w:type="dxa"/>
            <w:vAlign w:val="center"/>
          </w:tcPr>
          <w:p w14:paraId="5E21D634" w14:textId="77777777" w:rsidR="00761D99" w:rsidRDefault="00000000">
            <w:pPr>
              <w:spacing w:line="360" w:lineRule="auto"/>
              <w:jc w:val="center"/>
              <w:rPr>
                <w:rFonts w:ascii="宋体" w:hAnsi="宋体" w:cs="宋体"/>
                <w:sz w:val="24"/>
              </w:rPr>
            </w:pPr>
            <w:r>
              <w:rPr>
                <w:rFonts w:ascii="宋体" w:hAnsi="宋体" w:cs="宋体" w:hint="eastAsia"/>
                <w:sz w:val="24"/>
              </w:rPr>
              <w:t>完成业绩</w:t>
            </w:r>
          </w:p>
        </w:tc>
        <w:tc>
          <w:tcPr>
            <w:tcW w:w="7089" w:type="dxa"/>
            <w:gridSpan w:val="5"/>
            <w:vAlign w:val="center"/>
          </w:tcPr>
          <w:p w14:paraId="53237B9B" w14:textId="77777777" w:rsidR="00761D99" w:rsidRDefault="00761D99">
            <w:pPr>
              <w:spacing w:line="360" w:lineRule="auto"/>
              <w:jc w:val="center"/>
              <w:rPr>
                <w:rFonts w:ascii="宋体" w:hAnsi="宋体" w:cs="宋体"/>
                <w:sz w:val="24"/>
              </w:rPr>
            </w:pPr>
          </w:p>
        </w:tc>
      </w:tr>
    </w:tbl>
    <w:p w14:paraId="10577467" w14:textId="77777777" w:rsidR="00761D99" w:rsidRDefault="00000000">
      <w:pPr>
        <w:spacing w:line="360" w:lineRule="auto"/>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rPr>
        <w:t>（盖单位公章）</w:t>
      </w:r>
    </w:p>
    <w:p w14:paraId="06194493"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126874E0"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4C587510" w14:textId="77777777" w:rsidR="00761D99" w:rsidRDefault="00000000">
      <w:pPr>
        <w:spacing w:line="360" w:lineRule="auto"/>
        <w:jc w:val="center"/>
        <w:outlineLvl w:val="1"/>
        <w:rPr>
          <w:rFonts w:ascii="宋体" w:hAnsi="宋体" w:cs="宋体"/>
          <w:b/>
          <w:sz w:val="32"/>
          <w:szCs w:val="32"/>
        </w:rPr>
      </w:pPr>
      <w:r>
        <w:rPr>
          <w:rFonts w:ascii="宋体" w:hAnsi="宋体" w:cs="宋体" w:hint="eastAsia"/>
          <w:bCs/>
          <w:color w:val="000000"/>
          <w:sz w:val="24"/>
        </w:rPr>
        <w:br w:type="page"/>
      </w:r>
      <w:r>
        <w:rPr>
          <w:rFonts w:ascii="宋体" w:hAnsi="宋体" w:cs="宋体" w:hint="eastAsia"/>
          <w:b/>
          <w:sz w:val="32"/>
          <w:szCs w:val="32"/>
        </w:rPr>
        <w:lastRenderedPageBreak/>
        <w:t>八、关于知识产权的相关承诺</w:t>
      </w:r>
    </w:p>
    <w:p w14:paraId="788FCFC9" w14:textId="5A1967A0" w:rsidR="00761D99" w:rsidRDefault="00000000">
      <w:pPr>
        <w:spacing w:line="360" w:lineRule="auto"/>
        <w:rPr>
          <w:rFonts w:ascii="宋体" w:hAnsi="宋体" w:cs="宋体"/>
          <w:sz w:val="24"/>
        </w:rPr>
      </w:pPr>
      <w:r w:rsidRPr="00F430B2">
        <w:rPr>
          <w:rFonts w:ascii="宋体" w:hAnsi="宋体" w:cs="宋体" w:hint="eastAsia"/>
          <w:sz w:val="24"/>
          <w:u w:val="single"/>
        </w:rPr>
        <w:t>__</w:t>
      </w:r>
      <w:r w:rsidR="00F430B2" w:rsidRPr="00F430B2">
        <w:rPr>
          <w:rFonts w:ascii="宋体" w:hAnsi="宋体" w:cs="宋体" w:hint="eastAsia"/>
          <w:sz w:val="24"/>
          <w:u w:val="single"/>
        </w:rPr>
        <w:t>绵竹市中医医院</w:t>
      </w:r>
      <w:r w:rsidRPr="00F430B2">
        <w:rPr>
          <w:rFonts w:ascii="宋体" w:hAnsi="宋体" w:cs="宋体" w:hint="eastAsia"/>
          <w:sz w:val="24"/>
          <w:u w:val="single"/>
        </w:rPr>
        <w:t>__</w:t>
      </w:r>
      <w:r>
        <w:rPr>
          <w:rFonts w:ascii="宋体" w:hAnsi="宋体" w:cs="宋体" w:hint="eastAsia"/>
          <w:sz w:val="24"/>
        </w:rPr>
        <w:t>_：</w:t>
      </w:r>
    </w:p>
    <w:p w14:paraId="40233E37" w14:textId="77777777" w:rsidR="00761D99" w:rsidRDefault="00761D99">
      <w:pPr>
        <w:spacing w:line="360" w:lineRule="auto"/>
        <w:rPr>
          <w:rFonts w:ascii="宋体" w:hAnsi="宋体" w:cs="宋体"/>
          <w:sz w:val="28"/>
        </w:rPr>
      </w:pPr>
    </w:p>
    <w:p w14:paraId="2316A8E9"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本单位</w:t>
      </w:r>
      <w:r>
        <w:rPr>
          <w:rFonts w:ascii="宋体" w:hAnsi="宋体" w:cs="宋体" w:hint="eastAsia"/>
          <w:bCs/>
          <w:color w:val="000000"/>
          <w:sz w:val="24"/>
          <w:u w:val="single"/>
        </w:rPr>
        <w:t xml:space="preserve">                   （</w:t>
      </w:r>
      <w:r>
        <w:rPr>
          <w:rFonts w:ascii="宋体" w:hAnsi="宋体" w:cs="宋体" w:hint="eastAsia"/>
          <w:sz w:val="24"/>
        </w:rPr>
        <w:t>供应商</w:t>
      </w:r>
      <w:r>
        <w:rPr>
          <w:rFonts w:ascii="宋体" w:hAnsi="宋体" w:cs="宋体" w:hint="eastAsia"/>
          <w:bCs/>
          <w:color w:val="000000"/>
          <w:sz w:val="24"/>
        </w:rPr>
        <w:t>名称）</w:t>
      </w:r>
      <w:r>
        <w:rPr>
          <w:rFonts w:ascii="宋体" w:hAnsi="宋体" w:cs="宋体" w:hint="eastAsia"/>
          <w:sz w:val="24"/>
        </w:rPr>
        <w:t>作为</w:t>
      </w:r>
      <w:r>
        <w:rPr>
          <w:rFonts w:ascii="宋体" w:hAnsi="宋体" w:cs="宋体" w:hint="eastAsia"/>
          <w:bCs/>
          <w:color w:val="000000"/>
          <w:sz w:val="24"/>
          <w:u w:val="single"/>
        </w:rPr>
        <w:t xml:space="preserve">                （项目名称及采购编号）</w:t>
      </w:r>
      <w:r>
        <w:rPr>
          <w:rFonts w:ascii="宋体" w:hAnsi="宋体" w:cs="宋体" w:hint="eastAsia"/>
          <w:sz w:val="24"/>
        </w:rPr>
        <w:t>的供应商，郑重承诺：</w:t>
      </w:r>
    </w:p>
    <w:p w14:paraId="375ABFD2" w14:textId="77777777" w:rsidR="00761D99" w:rsidRDefault="00000000">
      <w:pPr>
        <w:numPr>
          <w:ilvl w:val="0"/>
          <w:numId w:val="4"/>
        </w:numPr>
        <w:spacing w:line="360" w:lineRule="auto"/>
        <w:ind w:firstLineChars="200" w:firstLine="480"/>
        <w:rPr>
          <w:rFonts w:ascii="宋体" w:hAnsi="宋体" w:cs="宋体"/>
          <w:sz w:val="24"/>
        </w:rPr>
      </w:pPr>
      <w:r>
        <w:rPr>
          <w:rFonts w:ascii="宋体" w:hAnsi="宋体" w:cs="宋体"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14:paraId="2F7DB893" w14:textId="77777777" w:rsidR="00761D99" w:rsidRDefault="00000000">
      <w:pPr>
        <w:numPr>
          <w:ilvl w:val="0"/>
          <w:numId w:val="4"/>
        </w:numPr>
        <w:spacing w:line="360" w:lineRule="auto"/>
        <w:ind w:firstLineChars="200" w:firstLine="480"/>
        <w:rPr>
          <w:rFonts w:ascii="宋体" w:hAnsi="宋体" w:cs="宋体"/>
          <w:sz w:val="24"/>
        </w:rPr>
      </w:pPr>
      <w:r>
        <w:rPr>
          <w:rFonts w:ascii="宋体" w:hAnsi="宋体" w:cs="宋体" w:hint="eastAsia"/>
          <w:sz w:val="24"/>
        </w:rPr>
        <w:t>采购人享有本项目实施过程中产生的知识成果及知识产权。</w:t>
      </w:r>
    </w:p>
    <w:p w14:paraId="051EBEB7" w14:textId="77777777" w:rsidR="00761D99" w:rsidRDefault="00000000">
      <w:pPr>
        <w:numPr>
          <w:ilvl w:val="0"/>
          <w:numId w:val="4"/>
        </w:numPr>
        <w:spacing w:line="360" w:lineRule="auto"/>
        <w:ind w:firstLineChars="200" w:firstLine="480"/>
        <w:rPr>
          <w:rFonts w:ascii="宋体" w:hAnsi="宋体" w:cs="宋体"/>
          <w:sz w:val="24"/>
        </w:rPr>
      </w:pPr>
      <w:r>
        <w:rPr>
          <w:rFonts w:ascii="宋体" w:hAnsi="宋体" w:cs="宋体" w:hint="eastAsia"/>
          <w:sz w:val="24"/>
        </w:rPr>
        <w:t>如我方在项目实施过程中采用自有知识成果，我方承诺提供开发接口和开发手册等技术文档，并承诺提供无限期技术支持，采购人享有永久使用权（含采购人委托第三方在该项目后续开发的使用权）。</w:t>
      </w:r>
    </w:p>
    <w:p w14:paraId="078727C2" w14:textId="77777777" w:rsidR="00761D99" w:rsidRDefault="00000000">
      <w:pPr>
        <w:spacing w:line="360" w:lineRule="auto"/>
        <w:ind w:firstLineChars="192" w:firstLine="461"/>
        <w:rPr>
          <w:rFonts w:ascii="宋体" w:hAnsi="宋体" w:cs="宋体"/>
          <w:sz w:val="24"/>
        </w:rPr>
      </w:pPr>
      <w:r>
        <w:rPr>
          <w:rFonts w:ascii="宋体" w:hAnsi="宋体" w:cs="宋体" w:hint="eastAsia"/>
          <w:sz w:val="24"/>
        </w:rPr>
        <w:t xml:space="preserve">4、如我方在项目实施过程中采用非自有的知识产权，则在响应报价中已包括合法获取该知识产权的相关费用。 </w:t>
      </w:r>
    </w:p>
    <w:p w14:paraId="670CF692" w14:textId="77777777" w:rsidR="00761D99" w:rsidRDefault="00761D99">
      <w:pPr>
        <w:spacing w:line="360" w:lineRule="auto"/>
        <w:ind w:firstLine="420"/>
        <w:rPr>
          <w:rFonts w:ascii="宋体" w:hAnsi="宋体" w:cs="宋体"/>
          <w:sz w:val="24"/>
        </w:rPr>
      </w:pPr>
    </w:p>
    <w:p w14:paraId="775C289C" w14:textId="77777777" w:rsidR="00761D99" w:rsidRDefault="00761D99">
      <w:pPr>
        <w:spacing w:line="360" w:lineRule="auto"/>
        <w:ind w:firstLine="420"/>
        <w:rPr>
          <w:rFonts w:ascii="宋体" w:hAnsi="宋体" w:cs="宋体"/>
          <w:sz w:val="24"/>
        </w:rPr>
      </w:pPr>
    </w:p>
    <w:p w14:paraId="258EE641" w14:textId="77777777" w:rsidR="00761D99" w:rsidRDefault="00761D99">
      <w:pPr>
        <w:spacing w:line="360" w:lineRule="auto"/>
        <w:ind w:firstLine="420"/>
        <w:rPr>
          <w:rFonts w:ascii="宋体" w:hAnsi="宋体" w:cs="宋体"/>
          <w:sz w:val="24"/>
        </w:rPr>
      </w:pPr>
    </w:p>
    <w:p w14:paraId="76240F92"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 xml:space="preserve">  </w:t>
      </w:r>
    </w:p>
    <w:p w14:paraId="60764A93" w14:textId="77777777" w:rsidR="00761D99" w:rsidRDefault="00000000">
      <w:pPr>
        <w:keepNext/>
        <w:keepLines/>
        <w:spacing w:line="360" w:lineRule="auto"/>
        <w:jc w:val="center"/>
        <w:rPr>
          <w:rFonts w:ascii="宋体" w:hAnsi="宋体" w:cs="宋体"/>
          <w:b/>
          <w:bCs/>
          <w:sz w:val="24"/>
          <w:szCs w:val="32"/>
        </w:rPr>
      </w:pPr>
      <w:r>
        <w:rPr>
          <w:rFonts w:ascii="宋体" w:hAnsi="宋体" w:cs="宋体" w:hint="eastAsia"/>
          <w:b/>
          <w:bCs/>
          <w:sz w:val="24"/>
          <w:szCs w:val="32"/>
        </w:rPr>
        <w:t>本单位对上述承诺的真实性负责。如有虚假，将依法承担相应责任。</w:t>
      </w:r>
    </w:p>
    <w:p w14:paraId="3517D107" w14:textId="77777777" w:rsidR="00761D99" w:rsidRDefault="00761D99">
      <w:pPr>
        <w:spacing w:line="360" w:lineRule="auto"/>
        <w:ind w:firstLineChars="200" w:firstLine="420"/>
        <w:rPr>
          <w:rFonts w:ascii="宋体" w:hAnsi="宋体" w:cs="宋体"/>
        </w:rPr>
      </w:pPr>
    </w:p>
    <w:p w14:paraId="6DBADB66" w14:textId="77777777" w:rsidR="00761D99" w:rsidRDefault="00000000">
      <w:pPr>
        <w:spacing w:line="360" w:lineRule="auto"/>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rPr>
        <w:t>（盖单位公章）</w:t>
      </w:r>
    </w:p>
    <w:p w14:paraId="347FBA70" w14:textId="77777777" w:rsidR="00761D99" w:rsidRDefault="00000000">
      <w:pPr>
        <w:spacing w:line="360" w:lineRule="auto"/>
        <w:jc w:val="left"/>
        <w:rPr>
          <w:rFonts w:ascii="宋体" w:hAnsi="宋体" w:cs="宋体"/>
          <w:color w:val="000000"/>
          <w:sz w:val="24"/>
          <w:u w:val="single"/>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23202132"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22A65215" w14:textId="77777777" w:rsidR="00761D99" w:rsidRDefault="00761D99">
      <w:pPr>
        <w:spacing w:line="360" w:lineRule="auto"/>
        <w:jc w:val="left"/>
        <w:outlineLvl w:val="1"/>
        <w:rPr>
          <w:rFonts w:ascii="宋体" w:hAnsi="宋体" w:cs="宋体"/>
          <w:b/>
          <w:sz w:val="32"/>
          <w:szCs w:val="32"/>
        </w:rPr>
      </w:pPr>
    </w:p>
    <w:p w14:paraId="61A7BE14" w14:textId="77777777" w:rsidR="00761D99" w:rsidRDefault="00761D99">
      <w:pPr>
        <w:spacing w:line="360" w:lineRule="auto"/>
        <w:jc w:val="left"/>
        <w:outlineLvl w:val="1"/>
        <w:rPr>
          <w:rFonts w:ascii="宋体" w:hAnsi="宋体" w:cs="宋体"/>
          <w:b/>
          <w:sz w:val="32"/>
          <w:szCs w:val="32"/>
        </w:rPr>
      </w:pPr>
    </w:p>
    <w:p w14:paraId="7B33E5EB" w14:textId="77777777" w:rsidR="00761D99" w:rsidRDefault="00761D99">
      <w:pPr>
        <w:spacing w:line="360" w:lineRule="auto"/>
        <w:jc w:val="left"/>
        <w:outlineLvl w:val="1"/>
        <w:rPr>
          <w:rFonts w:ascii="宋体" w:hAnsi="宋体" w:cs="宋体"/>
          <w:b/>
          <w:sz w:val="32"/>
          <w:szCs w:val="32"/>
        </w:rPr>
      </w:pPr>
    </w:p>
    <w:p w14:paraId="110874B7" w14:textId="77777777" w:rsidR="00761D99" w:rsidRDefault="00761D99">
      <w:pPr>
        <w:widowControl/>
        <w:spacing w:line="360" w:lineRule="auto"/>
        <w:jc w:val="center"/>
        <w:outlineLvl w:val="1"/>
        <w:rPr>
          <w:rFonts w:ascii="宋体" w:hAnsi="宋体" w:cs="宋体"/>
          <w:b/>
          <w:sz w:val="32"/>
          <w:szCs w:val="32"/>
        </w:rPr>
      </w:pPr>
    </w:p>
    <w:p w14:paraId="0C724C34" w14:textId="77777777" w:rsidR="00761D99" w:rsidRDefault="00000000">
      <w:pPr>
        <w:widowControl/>
        <w:spacing w:line="360" w:lineRule="auto"/>
        <w:jc w:val="center"/>
        <w:outlineLvl w:val="1"/>
        <w:rPr>
          <w:rFonts w:ascii="宋体" w:hAnsi="宋体" w:cs="宋体"/>
          <w:b/>
          <w:bCs/>
          <w:sz w:val="32"/>
          <w:szCs w:val="32"/>
        </w:rPr>
      </w:pPr>
      <w:r>
        <w:rPr>
          <w:rFonts w:ascii="宋体" w:hAnsi="宋体" w:cs="宋体" w:hint="eastAsia"/>
          <w:b/>
          <w:sz w:val="32"/>
          <w:szCs w:val="32"/>
        </w:rPr>
        <w:lastRenderedPageBreak/>
        <w:t>九、承诺函（实质性要求）</w:t>
      </w:r>
    </w:p>
    <w:p w14:paraId="17E21174" w14:textId="6187D2FE" w:rsidR="00761D99" w:rsidRDefault="00000000">
      <w:pPr>
        <w:widowControl/>
        <w:spacing w:line="360" w:lineRule="auto"/>
        <w:jc w:val="left"/>
        <w:rPr>
          <w:rFonts w:ascii="宋体" w:hAnsi="宋体" w:cs="宋体"/>
          <w:sz w:val="24"/>
        </w:rPr>
      </w:pPr>
      <w:r>
        <w:rPr>
          <w:rFonts w:ascii="宋体" w:hAnsi="宋体" w:cs="宋体" w:hint="eastAsia"/>
          <w:bCs/>
          <w:sz w:val="24"/>
          <w:u w:val="single"/>
        </w:rPr>
        <w:t xml:space="preserve">  </w:t>
      </w:r>
      <w:r w:rsidR="00F430B2">
        <w:rPr>
          <w:rFonts w:ascii="宋体" w:hAnsi="宋体" w:cs="宋体" w:hint="eastAsia"/>
          <w:bCs/>
          <w:sz w:val="24"/>
          <w:u w:val="single"/>
        </w:rPr>
        <w:t>绵竹市中医医院</w:t>
      </w:r>
      <w:r>
        <w:rPr>
          <w:rFonts w:ascii="宋体" w:hAnsi="宋体" w:cs="宋体" w:hint="eastAsia"/>
          <w:bCs/>
          <w:sz w:val="24"/>
          <w:u w:val="single"/>
        </w:rPr>
        <w:t xml:space="preserve">  </w:t>
      </w:r>
      <w:r>
        <w:rPr>
          <w:rFonts w:ascii="宋体" w:hAnsi="宋体" w:cs="宋体" w:hint="eastAsia"/>
          <w:sz w:val="24"/>
        </w:rPr>
        <w:t>：</w:t>
      </w:r>
    </w:p>
    <w:p w14:paraId="56C44936"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sz w:val="24"/>
        </w:rPr>
        <w:t>我单位作为本次采购项目的供应商，根据磋商文件要求，现郑重承诺如下：</w:t>
      </w:r>
    </w:p>
    <w:p w14:paraId="43396DB1"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一、完全接受和满足本项目磋商文件中第二章规定的实质性要求（</w:t>
      </w:r>
      <w:r>
        <w:rPr>
          <w:rFonts w:ascii="宋体" w:hAnsi="宋体" w:cs="宋体" w:hint="eastAsia"/>
          <w:sz w:val="24"/>
        </w:rPr>
        <w:t>如合格的供应商、磋商费用、充分、公平竞争保障措施、计量单位、报价货币、知识产权、响应文件有效期、合同分包、合同转包等实质性要求</w:t>
      </w:r>
      <w:r>
        <w:rPr>
          <w:rFonts w:ascii="宋体" w:hAnsi="宋体" w:cs="宋体" w:hint="eastAsia"/>
          <w:color w:val="000000"/>
          <w:sz w:val="24"/>
        </w:rPr>
        <w:t>），</w:t>
      </w:r>
      <w:r>
        <w:rPr>
          <w:rFonts w:ascii="宋体" w:hAnsi="宋体" w:cs="宋体" w:hint="eastAsia"/>
          <w:sz w:val="24"/>
        </w:rPr>
        <w:t>并承诺严格按照磋商文件要求履行</w:t>
      </w:r>
      <w:r>
        <w:rPr>
          <w:rFonts w:ascii="宋体" w:hAnsi="宋体" w:cs="宋体" w:hint="eastAsia"/>
          <w:color w:val="000000"/>
          <w:sz w:val="24"/>
        </w:rPr>
        <w:t>。如对磋商文件有异议，已经在递交响应文件截止时间届满前依法进行维权救济，不存在对磋商文件有异议的同时又参加磋商以求侥幸成交或者为实现其他非法目的的行为。</w:t>
      </w:r>
    </w:p>
    <w:p w14:paraId="0D31E74F"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二、在参加本次采购活动中，不存在与单位负责人为同一人或者存在直接控股、管理关系的其他供应商参与同一合同项下的政府采购活动的行为。</w:t>
      </w:r>
    </w:p>
    <w:p w14:paraId="4E838A87"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三、在参加本次采购活动中，不存在和其他供应商在同一合同项下的采购项目中，同时委托同一个自然人、同一家庭的人员、同一单位的人员作为代理人的行为。</w:t>
      </w:r>
    </w:p>
    <w:p w14:paraId="27664C2A" w14:textId="77777777" w:rsidR="00761D99" w:rsidRDefault="00000000">
      <w:pPr>
        <w:widowControl/>
        <w:spacing w:line="360" w:lineRule="auto"/>
        <w:ind w:firstLineChars="200" w:firstLine="480"/>
        <w:jc w:val="left"/>
        <w:rPr>
          <w:rFonts w:ascii="宋体" w:hAnsi="宋体" w:cs="宋体"/>
          <w:color w:val="000000"/>
          <w:sz w:val="24"/>
        </w:rPr>
      </w:pPr>
      <w:r>
        <w:rPr>
          <w:rFonts w:ascii="宋体" w:hAnsi="宋体" w:cs="宋体" w:hint="eastAsia"/>
          <w:sz w:val="24"/>
        </w:rPr>
        <w:t>四、为采购项目提供整体设计、规范编制或者项目管理、监理、检测等服务的供应商，不得再参加该采购项目的其他采购活动，我单位承诺不属于此类禁止参加本项目的供应商。</w:t>
      </w:r>
    </w:p>
    <w:p w14:paraId="1A84A90C"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五、响应文件中提供的任何资料和技术、服务、商务等响应承诺情况都是真实的、有效的、合法的。</w:t>
      </w:r>
    </w:p>
    <w:p w14:paraId="6E55F744" w14:textId="77777777" w:rsidR="00761D99" w:rsidRDefault="00000000">
      <w:pPr>
        <w:spacing w:line="360" w:lineRule="auto"/>
        <w:ind w:firstLineChars="200" w:firstLine="480"/>
        <w:jc w:val="left"/>
        <w:outlineLvl w:val="1"/>
        <w:rPr>
          <w:rFonts w:ascii="宋体" w:hAnsi="宋体" w:cs="宋体"/>
          <w:sz w:val="24"/>
        </w:rPr>
      </w:pPr>
      <w:r>
        <w:rPr>
          <w:rFonts w:ascii="宋体" w:hAnsi="宋体" w:cs="宋体" w:hint="eastAsia"/>
          <w:sz w:val="24"/>
        </w:rPr>
        <w:t>六、与我单位存在直接控股关系的单位为：XXX；存在管理关系单位为：XXX。（若存在则如实填写，若不存在则填“/”或“无”）</w:t>
      </w:r>
    </w:p>
    <w:p w14:paraId="72FBD799" w14:textId="77777777" w:rsidR="00761D99"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本单位对上述承诺的内容事项真实性负责。如经</w:t>
      </w:r>
      <w:r>
        <w:rPr>
          <w:rFonts w:ascii="宋体" w:hAnsi="宋体" w:cs="宋体" w:hint="eastAsia"/>
          <w:sz w:val="24"/>
        </w:rPr>
        <w:t>查实上述承诺的内容事项存在虚假，我公司愿意接受以提供虚假材料谋取成交的法</w:t>
      </w:r>
      <w:r>
        <w:rPr>
          <w:rFonts w:ascii="宋体" w:hAnsi="宋体" w:cs="宋体" w:hint="eastAsia"/>
          <w:color w:val="000000"/>
          <w:sz w:val="24"/>
        </w:rPr>
        <w:t>律责任。</w:t>
      </w:r>
    </w:p>
    <w:p w14:paraId="428AF800" w14:textId="77777777" w:rsidR="00761D99" w:rsidRDefault="00761D99">
      <w:pPr>
        <w:spacing w:line="360" w:lineRule="auto"/>
        <w:jc w:val="left"/>
        <w:rPr>
          <w:rFonts w:ascii="宋体" w:hAnsi="宋体" w:cs="宋体"/>
          <w:color w:val="000000"/>
          <w:sz w:val="24"/>
        </w:rPr>
      </w:pPr>
    </w:p>
    <w:p w14:paraId="6858F5BC" w14:textId="77777777" w:rsidR="00761D99" w:rsidRDefault="00000000">
      <w:pPr>
        <w:spacing w:line="360" w:lineRule="auto"/>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rPr>
        <w:t>（盖单位公章）</w:t>
      </w:r>
    </w:p>
    <w:p w14:paraId="37D8100E"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76ECABFE"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708F3757" w14:textId="77777777" w:rsidR="00761D99" w:rsidRDefault="00000000">
      <w:pPr>
        <w:spacing w:line="360" w:lineRule="auto"/>
        <w:ind w:firstLineChars="200" w:firstLine="643"/>
        <w:jc w:val="left"/>
        <w:outlineLvl w:val="1"/>
        <w:rPr>
          <w:rFonts w:ascii="宋体" w:hAnsi="宋体" w:cs="宋体"/>
          <w:b/>
          <w:sz w:val="32"/>
          <w:szCs w:val="32"/>
          <w:highlight w:val="green"/>
        </w:rPr>
      </w:pPr>
      <w:r>
        <w:rPr>
          <w:rFonts w:ascii="宋体" w:hAnsi="宋体" w:cs="宋体" w:hint="eastAsia"/>
          <w:b/>
          <w:sz w:val="32"/>
          <w:szCs w:val="32"/>
        </w:rPr>
        <w:br w:type="page"/>
      </w:r>
      <w:r>
        <w:rPr>
          <w:rFonts w:ascii="宋体" w:hAnsi="宋体" w:cs="宋体" w:hint="eastAsia"/>
          <w:b/>
          <w:sz w:val="32"/>
          <w:szCs w:val="32"/>
        </w:rPr>
        <w:lastRenderedPageBreak/>
        <w:t>十、中小企业声明函/监狱企业相关证明材料/残疾人福利性单位声明函</w:t>
      </w:r>
    </w:p>
    <w:p w14:paraId="414AFF6A" w14:textId="77777777" w:rsidR="00761D99" w:rsidRDefault="00000000">
      <w:pPr>
        <w:pStyle w:val="032"/>
        <w:spacing w:line="360" w:lineRule="auto"/>
        <w:ind w:firstLineChars="0" w:firstLine="0"/>
        <w:jc w:val="center"/>
        <w:rPr>
          <w:rFonts w:ascii="宋体" w:hAnsi="宋体" w:cs="宋体"/>
          <w:sz w:val="32"/>
          <w:szCs w:val="32"/>
        </w:rPr>
      </w:pPr>
      <w:r>
        <w:rPr>
          <w:rFonts w:ascii="宋体" w:hAnsi="宋体" w:cs="宋体" w:hint="eastAsia"/>
          <w:sz w:val="32"/>
          <w:szCs w:val="32"/>
        </w:rPr>
        <w:t>10-1中小企业声明函（服务类）（适用于中小企业）</w:t>
      </w:r>
    </w:p>
    <w:p w14:paraId="75355441" w14:textId="77777777" w:rsidR="00761D99" w:rsidRDefault="00000000">
      <w:pPr>
        <w:spacing w:line="360" w:lineRule="auto"/>
        <w:ind w:firstLineChars="200" w:firstLine="480"/>
        <w:rPr>
          <w:rFonts w:ascii="宋体" w:hAnsi="宋体" w:cs="宋体"/>
          <w:sz w:val="24"/>
        </w:rPr>
      </w:pPr>
      <w:r>
        <w:rPr>
          <w:rFonts w:ascii="宋体" w:hAnsi="宋体" w:cs="宋体" w:hint="eastAsia"/>
          <w:bCs/>
          <w:sz w:val="24"/>
        </w:rPr>
        <w:t>本公司</w:t>
      </w:r>
      <w:r>
        <w:rPr>
          <w:rFonts w:ascii="宋体" w:hAnsi="宋体" w:cs="宋体" w:hint="eastAsia"/>
          <w:sz w:val="24"/>
        </w:rPr>
        <w:t>郑重声明，根据《政府采购促进中小企业发展管理办法》（财库﹝2020﹞46 号）的规定，</w:t>
      </w:r>
      <w:r>
        <w:rPr>
          <w:rFonts w:ascii="宋体" w:hAnsi="宋体" w:cs="宋体" w:hint="eastAsia"/>
          <w:bCs/>
          <w:sz w:val="24"/>
        </w:rPr>
        <w:t>本公司</w:t>
      </w:r>
      <w:r>
        <w:rPr>
          <w:rFonts w:ascii="宋体" w:hAnsi="宋体" w:cs="宋体" w:hint="eastAsia"/>
          <w:sz w:val="24"/>
        </w:rPr>
        <w:t>参加</w:t>
      </w:r>
      <w:r>
        <w:rPr>
          <w:rFonts w:ascii="宋体" w:hAnsi="宋体" w:cs="宋体" w:hint="eastAsia"/>
          <w:sz w:val="24"/>
          <w:u w:val="single"/>
        </w:rPr>
        <w:t xml:space="preserve">（单位名称）  </w:t>
      </w:r>
      <w:r>
        <w:rPr>
          <w:rFonts w:ascii="宋体" w:hAnsi="宋体" w:cs="宋体" w:hint="eastAsia"/>
          <w:sz w:val="24"/>
        </w:rPr>
        <w:t>的</w:t>
      </w:r>
      <w:r>
        <w:rPr>
          <w:rFonts w:ascii="宋体" w:hAnsi="宋体" w:cs="宋体" w:hint="eastAsia"/>
          <w:sz w:val="24"/>
          <w:u w:val="single"/>
        </w:rPr>
        <w:t xml:space="preserve">  （项目名称）  </w:t>
      </w:r>
      <w:r>
        <w:rPr>
          <w:rFonts w:ascii="宋体" w:hAnsi="宋体" w:cs="宋体" w:hint="eastAsia"/>
          <w:sz w:val="24"/>
        </w:rPr>
        <w:t>采购活动。相关企业的具体情况如下：</w:t>
      </w:r>
    </w:p>
    <w:p w14:paraId="19EE3E26" w14:textId="77777777" w:rsidR="00761D99" w:rsidRDefault="00000000">
      <w:pPr>
        <w:numPr>
          <w:ilvl w:val="0"/>
          <w:numId w:val="5"/>
        </w:numPr>
        <w:spacing w:line="360" w:lineRule="auto"/>
        <w:ind w:firstLineChars="200" w:firstLine="480"/>
        <w:rPr>
          <w:rFonts w:ascii="宋体" w:hAnsi="宋体" w:cs="宋体"/>
          <w:sz w:val="24"/>
        </w:rPr>
      </w:pPr>
      <w:r>
        <w:rPr>
          <w:rFonts w:ascii="宋体" w:hAnsi="宋体" w:cs="宋体" w:hint="eastAsia"/>
          <w:sz w:val="24"/>
          <w:u w:val="single"/>
        </w:rPr>
        <w:t>（标的名称）</w:t>
      </w:r>
      <w:r>
        <w:rPr>
          <w:rFonts w:ascii="宋体" w:hAnsi="宋体" w:cs="宋体" w:hint="eastAsia"/>
          <w:sz w:val="24"/>
        </w:rPr>
        <w:t xml:space="preserve"> ，属于</w:t>
      </w:r>
      <w:r>
        <w:rPr>
          <w:rFonts w:ascii="宋体" w:hAnsi="宋体" w:cs="宋体" w:hint="eastAsia"/>
          <w:sz w:val="24"/>
          <w:u w:val="single"/>
        </w:rPr>
        <w:t>（采购文件中明确的所属行业）</w:t>
      </w:r>
      <w:r>
        <w:rPr>
          <w:rFonts w:ascii="宋体" w:hAnsi="宋体" w:cs="宋体" w:hint="eastAsia"/>
          <w:sz w:val="24"/>
        </w:rPr>
        <w:t>；承接企业为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（中型企业、 小型企业、微型企业）</w:t>
      </w:r>
      <w:r>
        <w:rPr>
          <w:rFonts w:ascii="宋体" w:hAnsi="宋体" w:cs="宋体" w:hint="eastAsia"/>
          <w:sz w:val="24"/>
        </w:rPr>
        <w:t xml:space="preserve">；  </w:t>
      </w:r>
    </w:p>
    <w:p w14:paraId="63D2E715" w14:textId="77777777" w:rsidR="00761D99" w:rsidRDefault="00000000">
      <w:pPr>
        <w:numPr>
          <w:ilvl w:val="0"/>
          <w:numId w:val="5"/>
        </w:numPr>
        <w:spacing w:line="360" w:lineRule="auto"/>
        <w:ind w:firstLineChars="200" w:firstLine="480"/>
        <w:rPr>
          <w:rFonts w:ascii="宋体" w:hAnsi="宋体" w:cs="宋体"/>
          <w:sz w:val="24"/>
        </w:rPr>
      </w:pPr>
      <w:r>
        <w:rPr>
          <w:rFonts w:ascii="宋体" w:hAnsi="宋体" w:cs="宋体" w:hint="eastAsia"/>
          <w:sz w:val="24"/>
          <w:u w:val="single"/>
        </w:rPr>
        <w:t>（标的名称）</w:t>
      </w:r>
      <w:r>
        <w:rPr>
          <w:rFonts w:ascii="宋体" w:hAnsi="宋体" w:cs="宋体" w:hint="eastAsia"/>
          <w:sz w:val="24"/>
        </w:rPr>
        <w:t xml:space="preserve"> ，属于</w:t>
      </w:r>
      <w:r>
        <w:rPr>
          <w:rFonts w:ascii="宋体" w:hAnsi="宋体" w:cs="宋体" w:hint="eastAsia"/>
          <w:sz w:val="24"/>
          <w:u w:val="single"/>
        </w:rPr>
        <w:t>（采购文件中明确的所属行业）</w:t>
      </w:r>
      <w:r>
        <w:rPr>
          <w:rFonts w:ascii="宋体" w:hAnsi="宋体" w:cs="宋体" w:hint="eastAsia"/>
          <w:sz w:val="24"/>
        </w:rPr>
        <w:t>；承接企业为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（中型企业、 小型企业、微型企业）</w:t>
      </w:r>
      <w:r>
        <w:rPr>
          <w:rFonts w:ascii="宋体" w:hAnsi="宋体" w:cs="宋体" w:hint="eastAsia"/>
          <w:sz w:val="24"/>
        </w:rPr>
        <w:t>；</w:t>
      </w:r>
    </w:p>
    <w:p w14:paraId="2CF80212"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 xml:space="preserve"> …… </w:t>
      </w:r>
    </w:p>
    <w:p w14:paraId="41744687"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14:paraId="24C288A7" w14:textId="77777777" w:rsidR="00761D99" w:rsidRDefault="00000000">
      <w:pPr>
        <w:spacing w:line="360" w:lineRule="auto"/>
        <w:rPr>
          <w:rFonts w:ascii="宋体" w:hAnsi="宋体" w:cs="宋体"/>
          <w:kern w:val="0"/>
          <w:sz w:val="24"/>
        </w:rPr>
      </w:pPr>
      <w:r>
        <w:rPr>
          <w:rFonts w:ascii="宋体" w:hAnsi="宋体" w:cs="宋体" w:hint="eastAsia"/>
          <w:sz w:val="24"/>
        </w:rPr>
        <w:t xml:space="preserve">本企业对上述声明内容的真实性负责。如有虚假，将依法承担相应责任。 </w:t>
      </w:r>
      <w:r>
        <w:rPr>
          <w:rFonts w:ascii="宋体" w:hAnsi="宋体" w:cs="宋体" w:hint="eastAsia"/>
          <w:kern w:val="0"/>
          <w:sz w:val="24"/>
        </w:rPr>
        <w:t> </w:t>
      </w:r>
    </w:p>
    <w:p w14:paraId="56013FD0" w14:textId="77777777" w:rsidR="00761D99" w:rsidRDefault="00000000">
      <w:pPr>
        <w:widowControl/>
        <w:spacing w:line="360" w:lineRule="auto"/>
        <w:ind w:firstLineChars="196" w:firstLine="470"/>
        <w:jc w:val="left"/>
        <w:rPr>
          <w:rFonts w:ascii="宋体" w:hAnsi="宋体" w:cs="宋体"/>
          <w:sz w:val="24"/>
        </w:rPr>
      </w:pPr>
      <w:r>
        <w:rPr>
          <w:rFonts w:ascii="宋体" w:hAnsi="宋体" w:cs="宋体" w:hint="eastAsia"/>
          <w:sz w:val="24"/>
        </w:rPr>
        <w:t>供应商名称：</w:t>
      </w:r>
      <w:r>
        <w:rPr>
          <w:rFonts w:ascii="宋体" w:hAnsi="宋体" w:cs="宋体" w:hint="eastAsia"/>
          <w:bCs/>
          <w:sz w:val="24"/>
          <w:u w:val="single"/>
        </w:rPr>
        <w:t xml:space="preserve">                        </w:t>
      </w:r>
      <w:r>
        <w:rPr>
          <w:rFonts w:ascii="宋体" w:hAnsi="宋体" w:cs="宋体" w:hint="eastAsia"/>
          <w:sz w:val="24"/>
        </w:rPr>
        <w:t>（盖单位公章）</w:t>
      </w:r>
    </w:p>
    <w:p w14:paraId="08FA03E7" w14:textId="77777777" w:rsidR="00761D99" w:rsidRDefault="00000000">
      <w:pPr>
        <w:widowControl/>
        <w:spacing w:line="360" w:lineRule="auto"/>
        <w:ind w:firstLineChars="196" w:firstLine="470"/>
        <w:jc w:val="left"/>
        <w:rPr>
          <w:rFonts w:ascii="宋体" w:hAnsi="宋体" w:cs="宋体"/>
          <w:sz w:val="24"/>
        </w:rPr>
      </w:pPr>
      <w:r>
        <w:rPr>
          <w:rFonts w:ascii="宋体" w:hAnsi="宋体" w:cs="宋体" w:hint="eastAsia"/>
          <w:sz w:val="24"/>
        </w:rPr>
        <w:t>法定代表人（负责人）或授权代表（签字或加盖个人名章）：</w:t>
      </w:r>
      <w:r>
        <w:rPr>
          <w:rFonts w:ascii="宋体" w:hAnsi="宋体" w:cs="宋体" w:hint="eastAsia"/>
          <w:bCs/>
          <w:sz w:val="24"/>
          <w:u w:val="single"/>
        </w:rPr>
        <w:t xml:space="preserve">       </w:t>
      </w:r>
    </w:p>
    <w:p w14:paraId="7A7479A0" w14:textId="77777777" w:rsidR="00761D99" w:rsidRDefault="00000000">
      <w:pPr>
        <w:widowControl/>
        <w:spacing w:line="360" w:lineRule="auto"/>
        <w:ind w:firstLineChars="196" w:firstLine="470"/>
        <w:jc w:val="left"/>
        <w:rPr>
          <w:rFonts w:ascii="宋体" w:hAnsi="宋体" w:cs="宋体"/>
          <w:sz w:val="24"/>
        </w:rPr>
      </w:pPr>
      <w:r>
        <w:rPr>
          <w:rFonts w:ascii="宋体" w:hAnsi="宋体" w:cs="宋体" w:hint="eastAsia"/>
          <w:sz w:val="24"/>
        </w:rPr>
        <w:t>日    期：</w:t>
      </w:r>
      <w:r>
        <w:rPr>
          <w:rFonts w:ascii="宋体" w:hAnsi="宋体" w:cs="宋体" w:hint="eastAsia"/>
          <w:bCs/>
          <w:sz w:val="24"/>
          <w:u w:val="single"/>
        </w:rPr>
        <w:t xml:space="preserve">           年           月            日</w:t>
      </w:r>
    </w:p>
    <w:p w14:paraId="616ADE9E" w14:textId="77777777" w:rsidR="00761D99" w:rsidRDefault="00761D99">
      <w:pPr>
        <w:widowControl/>
        <w:spacing w:line="360" w:lineRule="auto"/>
        <w:jc w:val="left"/>
        <w:rPr>
          <w:rFonts w:ascii="宋体" w:hAnsi="宋体" w:cs="宋体"/>
          <w:b/>
          <w:sz w:val="24"/>
        </w:rPr>
      </w:pPr>
    </w:p>
    <w:p w14:paraId="5BEB3807" w14:textId="77777777" w:rsidR="00761D99" w:rsidRDefault="00000000">
      <w:pPr>
        <w:pStyle w:val="032"/>
        <w:spacing w:line="360" w:lineRule="auto"/>
        <w:ind w:firstLine="482"/>
        <w:rPr>
          <w:rFonts w:ascii="宋体" w:hAnsi="宋体" w:cs="宋体"/>
          <w:b w:val="0"/>
          <w:sz w:val="24"/>
        </w:rPr>
      </w:pPr>
      <w:r>
        <w:rPr>
          <w:rFonts w:ascii="宋体" w:hAnsi="宋体" w:cs="宋体" w:hint="eastAsia"/>
          <w:bCs/>
          <w:sz w:val="24"/>
        </w:rPr>
        <w:t>注</w:t>
      </w:r>
      <w:r>
        <w:rPr>
          <w:rFonts w:ascii="宋体" w:hAnsi="宋体" w:cs="宋体" w:hint="eastAsia"/>
          <w:b w:val="0"/>
          <w:sz w:val="24"/>
        </w:rPr>
        <w:t>：</w:t>
      </w:r>
      <w:r>
        <w:rPr>
          <w:rFonts w:ascii="宋体" w:hAnsi="宋体" w:cs="宋体" w:hint="eastAsia"/>
          <w:sz w:val="24"/>
        </w:rPr>
        <w:t>1、从业人员、营业收入、资产总额填报上一年度数据，无上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14:paraId="69D13C35" w14:textId="77777777" w:rsidR="00761D99" w:rsidRDefault="00000000">
      <w:pPr>
        <w:widowControl/>
        <w:spacing w:line="360" w:lineRule="auto"/>
        <w:ind w:firstLineChars="200" w:firstLine="482"/>
        <w:jc w:val="left"/>
        <w:rPr>
          <w:rFonts w:ascii="宋体" w:hAnsi="宋体" w:cs="宋体"/>
          <w:b/>
          <w:bCs/>
          <w:sz w:val="24"/>
        </w:rPr>
      </w:pPr>
      <w:r>
        <w:rPr>
          <w:rFonts w:ascii="宋体" w:hAnsi="宋体" w:cs="宋体" w:hint="eastAsia"/>
          <w:b/>
          <w:bCs/>
          <w:sz w:val="24"/>
        </w:rPr>
        <w:t>2、本项目标的名称、所属行业详见第二</w:t>
      </w:r>
      <w:proofErr w:type="gramStart"/>
      <w:r>
        <w:rPr>
          <w:rFonts w:ascii="宋体" w:hAnsi="宋体" w:cs="宋体" w:hint="eastAsia"/>
          <w:b/>
          <w:bCs/>
          <w:sz w:val="24"/>
        </w:rPr>
        <w:t>章供应</w:t>
      </w:r>
      <w:proofErr w:type="gramEnd"/>
      <w:r>
        <w:rPr>
          <w:rFonts w:ascii="宋体" w:hAnsi="宋体" w:cs="宋体" w:hint="eastAsia"/>
          <w:b/>
          <w:bCs/>
          <w:sz w:val="24"/>
        </w:rPr>
        <w:t>商须知附表。</w:t>
      </w:r>
    </w:p>
    <w:p w14:paraId="1AFFAB07" w14:textId="77777777" w:rsidR="00761D99" w:rsidRDefault="00000000">
      <w:pPr>
        <w:widowControl/>
        <w:spacing w:line="360" w:lineRule="auto"/>
        <w:ind w:firstLineChars="200" w:firstLine="482"/>
        <w:jc w:val="left"/>
        <w:rPr>
          <w:rFonts w:ascii="宋体" w:hAnsi="宋体" w:cs="宋体"/>
          <w:b/>
          <w:bCs/>
          <w:sz w:val="24"/>
        </w:rPr>
      </w:pPr>
      <w:r>
        <w:rPr>
          <w:rFonts w:ascii="宋体" w:hAnsi="宋体" w:cs="宋体" w:hint="eastAsia"/>
          <w:b/>
          <w:bCs/>
          <w:sz w:val="24"/>
        </w:rPr>
        <w:t>3、如未提供中小企业声明函的，则其评审中的小型、微型企业不能</w:t>
      </w:r>
      <w:proofErr w:type="gramStart"/>
      <w:r>
        <w:rPr>
          <w:rFonts w:ascii="宋体" w:hAnsi="宋体" w:cs="宋体" w:hint="eastAsia"/>
          <w:b/>
          <w:bCs/>
          <w:sz w:val="24"/>
        </w:rPr>
        <w:t>享受磋商</w:t>
      </w:r>
      <w:proofErr w:type="gramEnd"/>
      <w:r>
        <w:rPr>
          <w:rFonts w:ascii="宋体" w:hAnsi="宋体" w:cs="宋体" w:hint="eastAsia"/>
          <w:b/>
          <w:bCs/>
          <w:sz w:val="24"/>
        </w:rPr>
        <w:t>文件规定的价格扣除，但不影响响应文件的有效性。</w:t>
      </w:r>
    </w:p>
    <w:p w14:paraId="5D50E2FD" w14:textId="77777777" w:rsidR="00761D99" w:rsidRDefault="00000000">
      <w:pPr>
        <w:pStyle w:val="032"/>
        <w:spacing w:line="360" w:lineRule="auto"/>
        <w:ind w:firstLineChars="0" w:firstLine="0"/>
        <w:rPr>
          <w:rFonts w:ascii="宋体" w:hAnsi="宋体" w:cs="宋体"/>
          <w:sz w:val="24"/>
        </w:rPr>
      </w:pPr>
      <w:r>
        <w:rPr>
          <w:rFonts w:ascii="宋体" w:hAnsi="宋体" w:cs="宋体" w:hint="eastAsia"/>
          <w:sz w:val="24"/>
        </w:rPr>
        <w:t>4、供应商参加政府采购活动时，应当对其出具的《中小企业声明函》真实性负责,提供虚假中小企业声明函的，以提供虚假材料谋取成交处理（请供应商慎重填写）。</w:t>
      </w:r>
    </w:p>
    <w:p w14:paraId="0320EDA3" w14:textId="77777777" w:rsidR="00761D99" w:rsidRDefault="00000000">
      <w:pPr>
        <w:pStyle w:val="032"/>
        <w:spacing w:line="360" w:lineRule="auto"/>
        <w:ind w:firstLine="482"/>
        <w:rPr>
          <w:rFonts w:ascii="宋体" w:hAnsi="宋体" w:cs="宋体"/>
          <w:sz w:val="24"/>
        </w:rPr>
      </w:pPr>
      <w:r>
        <w:rPr>
          <w:rFonts w:ascii="宋体" w:hAnsi="宋体" w:cs="宋体" w:hint="eastAsia"/>
          <w:sz w:val="24"/>
        </w:rPr>
        <w:lastRenderedPageBreak/>
        <w:t>5、以下情形不影响声明有效性，也不作为虚假资料情形认定：</w:t>
      </w:r>
    </w:p>
    <w:p w14:paraId="21494502" w14:textId="77777777" w:rsidR="00761D99" w:rsidRDefault="00000000">
      <w:pPr>
        <w:pStyle w:val="032"/>
        <w:spacing w:line="360" w:lineRule="auto"/>
        <w:ind w:firstLineChars="0" w:firstLine="0"/>
        <w:rPr>
          <w:rFonts w:ascii="宋体" w:hAnsi="宋体" w:cs="宋体"/>
          <w:sz w:val="24"/>
        </w:rPr>
      </w:pPr>
      <w:r>
        <w:rPr>
          <w:rFonts w:ascii="宋体" w:hAnsi="宋体" w:cs="宋体" w:hint="eastAsia"/>
          <w:sz w:val="24"/>
        </w:rPr>
        <w:t>①划型标准中个别行业不涉及的指标未填写或填写错误的；</w:t>
      </w:r>
    </w:p>
    <w:p w14:paraId="12E91973" w14:textId="77777777" w:rsidR="00761D99" w:rsidRDefault="00000000">
      <w:pPr>
        <w:pStyle w:val="032"/>
        <w:spacing w:line="360" w:lineRule="auto"/>
        <w:ind w:firstLineChars="0" w:firstLine="0"/>
        <w:rPr>
          <w:rFonts w:ascii="宋体" w:hAnsi="宋体" w:cs="宋体"/>
          <w:sz w:val="24"/>
        </w:rPr>
      </w:pPr>
      <w:r>
        <w:rPr>
          <w:rFonts w:ascii="宋体" w:hAnsi="宋体" w:cs="宋体" w:hint="eastAsia"/>
          <w:sz w:val="24"/>
        </w:rPr>
        <w:t>②声明函中所</w:t>
      </w:r>
      <w:proofErr w:type="gramStart"/>
      <w:r>
        <w:rPr>
          <w:rFonts w:ascii="宋体" w:hAnsi="宋体" w:cs="宋体" w:hint="eastAsia"/>
          <w:sz w:val="24"/>
        </w:rPr>
        <w:t>列行</w:t>
      </w:r>
      <w:proofErr w:type="gramEnd"/>
      <w:r>
        <w:rPr>
          <w:rFonts w:ascii="宋体" w:hAnsi="宋体" w:cs="宋体" w:hint="eastAsia"/>
          <w:sz w:val="24"/>
        </w:rPr>
        <w:t>业与磋商文件所明确的行业不一致但不改变划</w:t>
      </w:r>
      <w:proofErr w:type="gramStart"/>
      <w:r>
        <w:rPr>
          <w:rFonts w:ascii="宋体" w:hAnsi="宋体" w:cs="宋体" w:hint="eastAsia"/>
          <w:sz w:val="24"/>
        </w:rPr>
        <w:t>型结果</w:t>
      </w:r>
      <w:proofErr w:type="gramEnd"/>
      <w:r>
        <w:rPr>
          <w:rFonts w:ascii="宋体" w:hAnsi="宋体" w:cs="宋体" w:hint="eastAsia"/>
          <w:sz w:val="24"/>
        </w:rPr>
        <w:t>的；</w:t>
      </w:r>
    </w:p>
    <w:p w14:paraId="13821258" w14:textId="77777777" w:rsidR="00761D99" w:rsidRDefault="00000000">
      <w:pPr>
        <w:pStyle w:val="032"/>
        <w:spacing w:line="360" w:lineRule="auto"/>
        <w:ind w:firstLineChars="0" w:firstLine="0"/>
        <w:rPr>
          <w:rFonts w:ascii="宋体" w:hAnsi="宋体" w:cs="宋体"/>
          <w:sz w:val="24"/>
        </w:rPr>
      </w:pPr>
      <w:r>
        <w:rPr>
          <w:rFonts w:ascii="宋体" w:hAnsi="宋体" w:cs="宋体" w:hint="eastAsia"/>
          <w:sz w:val="24"/>
        </w:rPr>
        <w:t>③供应</w:t>
      </w:r>
      <w:proofErr w:type="gramStart"/>
      <w:r>
        <w:rPr>
          <w:rFonts w:ascii="宋体" w:hAnsi="宋体" w:cs="宋体" w:hint="eastAsia"/>
          <w:sz w:val="24"/>
        </w:rPr>
        <w:t>商属于</w:t>
      </w:r>
      <w:proofErr w:type="gramEnd"/>
      <w:r>
        <w:rPr>
          <w:rFonts w:ascii="宋体" w:hAnsi="宋体" w:cs="宋体" w:hint="eastAsia"/>
          <w:sz w:val="24"/>
        </w:rPr>
        <w:t>非企业性质或属于中华人民共和国境外企业，其提交的中小企业声明</w:t>
      </w:r>
      <w:proofErr w:type="gramStart"/>
      <w:r>
        <w:rPr>
          <w:rFonts w:ascii="宋体" w:hAnsi="宋体" w:cs="宋体" w:hint="eastAsia"/>
          <w:sz w:val="24"/>
        </w:rPr>
        <w:t>函属于</w:t>
      </w:r>
      <w:proofErr w:type="gramEnd"/>
      <w:r>
        <w:rPr>
          <w:rFonts w:ascii="宋体" w:hAnsi="宋体" w:cs="宋体" w:hint="eastAsia"/>
          <w:sz w:val="24"/>
        </w:rPr>
        <w:t>明显不实，将不予认定其有效，也不作为虚假资料情形认定。</w:t>
      </w:r>
    </w:p>
    <w:p w14:paraId="00066AFA" w14:textId="77777777" w:rsidR="00761D99" w:rsidRDefault="00761D99">
      <w:pPr>
        <w:pStyle w:val="032"/>
        <w:spacing w:line="360" w:lineRule="auto"/>
        <w:ind w:firstLineChars="0" w:firstLine="0"/>
        <w:rPr>
          <w:rFonts w:ascii="宋体" w:hAnsi="宋体" w:cs="宋体"/>
        </w:rPr>
      </w:pPr>
    </w:p>
    <w:p w14:paraId="1142A45B" w14:textId="77777777" w:rsidR="00761D99" w:rsidRDefault="00000000">
      <w:pPr>
        <w:pStyle w:val="032"/>
        <w:spacing w:line="360" w:lineRule="auto"/>
        <w:ind w:firstLine="643"/>
        <w:jc w:val="center"/>
        <w:outlineLvl w:val="2"/>
        <w:rPr>
          <w:rFonts w:ascii="宋体" w:hAnsi="宋体" w:cs="宋体"/>
          <w:sz w:val="32"/>
        </w:rPr>
      </w:pPr>
      <w:bookmarkStart w:id="114" w:name="_Toc31277"/>
      <w:r>
        <w:rPr>
          <w:rFonts w:ascii="宋体" w:hAnsi="宋体" w:cs="宋体" w:hint="eastAsia"/>
          <w:sz w:val="32"/>
          <w:highlight w:val="green"/>
        </w:rPr>
        <w:br w:type="page"/>
      </w:r>
      <w:r>
        <w:rPr>
          <w:rFonts w:ascii="宋体" w:hAnsi="宋体" w:cs="宋体" w:hint="eastAsia"/>
          <w:sz w:val="32"/>
        </w:rPr>
        <w:lastRenderedPageBreak/>
        <w:t>10-2监狱企业相关证明材料</w:t>
      </w:r>
      <w:bookmarkEnd w:id="114"/>
    </w:p>
    <w:p w14:paraId="44A7FEFE" w14:textId="77777777" w:rsidR="00761D99" w:rsidRDefault="00000000">
      <w:pPr>
        <w:pStyle w:val="032"/>
        <w:spacing w:line="360" w:lineRule="auto"/>
        <w:rPr>
          <w:rFonts w:ascii="宋体" w:hAnsi="宋体" w:cs="宋体"/>
          <w:b w:val="0"/>
          <w:sz w:val="24"/>
        </w:rPr>
      </w:pPr>
      <w:r>
        <w:rPr>
          <w:rFonts w:ascii="宋体" w:hAnsi="宋体" w:cs="宋体" w:hint="eastAsia"/>
          <w:b w:val="0"/>
          <w:sz w:val="24"/>
        </w:rPr>
        <w:t>监狱企业参加政府采购活动时，应当提供由省级以上监狱管理局、戒毒管理局(含新疆生产建设兵团)出具的属于监狱企业的证明文件。</w:t>
      </w:r>
    </w:p>
    <w:p w14:paraId="7BEE25CA" w14:textId="77777777" w:rsidR="00761D99" w:rsidRDefault="00000000">
      <w:pPr>
        <w:pStyle w:val="032"/>
        <w:spacing w:line="360" w:lineRule="auto"/>
        <w:rPr>
          <w:rFonts w:ascii="宋体" w:hAnsi="宋体" w:cs="宋体"/>
          <w:b w:val="0"/>
          <w:sz w:val="24"/>
        </w:rPr>
      </w:pPr>
      <w:r>
        <w:rPr>
          <w:rFonts w:ascii="宋体" w:hAnsi="宋体" w:cs="宋体" w:hint="eastAsia"/>
          <w:b w:val="0"/>
          <w:sz w:val="24"/>
        </w:rPr>
        <w:t>1、供应</w:t>
      </w:r>
      <w:proofErr w:type="gramStart"/>
      <w:r>
        <w:rPr>
          <w:rFonts w:ascii="宋体" w:hAnsi="宋体" w:cs="宋体" w:hint="eastAsia"/>
          <w:b w:val="0"/>
          <w:sz w:val="24"/>
        </w:rPr>
        <w:t>商符合</w:t>
      </w:r>
      <w:proofErr w:type="gramEnd"/>
      <w:r>
        <w:rPr>
          <w:rFonts w:ascii="宋体" w:hAnsi="宋体" w:cs="宋体" w:hint="eastAsia"/>
          <w:b w:val="0"/>
          <w:sz w:val="24"/>
        </w:rPr>
        <w:t>《政府采购支持监狱企业发展有关问题的通知》（财库〔2014〕68号）规定的划分标准为监狱企业适用。</w:t>
      </w:r>
    </w:p>
    <w:p w14:paraId="7A2CA400" w14:textId="77777777" w:rsidR="00761D99" w:rsidRDefault="00000000">
      <w:pPr>
        <w:pStyle w:val="032"/>
        <w:spacing w:line="360" w:lineRule="auto"/>
        <w:rPr>
          <w:rFonts w:ascii="宋体" w:hAnsi="宋体" w:cs="宋体"/>
          <w:b w:val="0"/>
          <w:sz w:val="24"/>
          <w:highlight w:val="green"/>
        </w:rPr>
      </w:pPr>
      <w:r>
        <w:rPr>
          <w:rFonts w:ascii="宋体" w:hAnsi="宋体" w:cs="宋体" w:hint="eastAsia"/>
          <w:b w:val="0"/>
          <w:sz w:val="24"/>
        </w:rPr>
        <w:t>2、如未提供监狱企业相关证明材料的，则其参与响应的监狱企业不能</w:t>
      </w:r>
      <w:proofErr w:type="gramStart"/>
      <w:r>
        <w:rPr>
          <w:rFonts w:ascii="宋体" w:hAnsi="宋体" w:cs="宋体" w:hint="eastAsia"/>
          <w:b w:val="0"/>
          <w:sz w:val="24"/>
        </w:rPr>
        <w:t>享受磋商</w:t>
      </w:r>
      <w:proofErr w:type="gramEnd"/>
      <w:r>
        <w:rPr>
          <w:rFonts w:ascii="宋体" w:hAnsi="宋体" w:cs="宋体" w:hint="eastAsia"/>
          <w:b w:val="0"/>
          <w:sz w:val="24"/>
        </w:rPr>
        <w:t>文件规定的价格扣除，但不影响供应商响应文件的有效性。</w:t>
      </w:r>
    </w:p>
    <w:p w14:paraId="1D9C8A50" w14:textId="77777777" w:rsidR="00761D99" w:rsidRDefault="00000000">
      <w:pPr>
        <w:spacing w:line="360" w:lineRule="auto"/>
        <w:jc w:val="center"/>
        <w:outlineLvl w:val="2"/>
        <w:rPr>
          <w:rFonts w:ascii="宋体" w:hAnsi="宋体" w:cs="宋体"/>
          <w:b/>
          <w:bCs/>
          <w:sz w:val="32"/>
          <w:szCs w:val="32"/>
        </w:rPr>
      </w:pPr>
      <w:bookmarkStart w:id="115" w:name="OLE_LINK13"/>
      <w:bookmarkStart w:id="116" w:name="OLE_LINK14"/>
      <w:r>
        <w:rPr>
          <w:rFonts w:ascii="宋体" w:hAnsi="宋体" w:cs="宋体" w:hint="eastAsia"/>
          <w:b/>
          <w:bCs/>
          <w:sz w:val="32"/>
          <w:szCs w:val="32"/>
        </w:rPr>
        <w:br w:type="page"/>
      </w:r>
      <w:r>
        <w:rPr>
          <w:rFonts w:ascii="宋体" w:hAnsi="宋体" w:cs="宋体" w:hint="eastAsia"/>
          <w:b/>
          <w:bCs/>
          <w:sz w:val="32"/>
          <w:szCs w:val="32"/>
        </w:rPr>
        <w:lastRenderedPageBreak/>
        <w:t>10-3残疾人福利性单位声明函</w:t>
      </w:r>
    </w:p>
    <w:p w14:paraId="1972F1B6" w14:textId="77777777" w:rsidR="00761D99" w:rsidRDefault="00761D99">
      <w:pPr>
        <w:spacing w:line="360" w:lineRule="auto"/>
        <w:jc w:val="center"/>
        <w:rPr>
          <w:rFonts w:ascii="宋体" w:hAnsi="宋体" w:cs="宋体"/>
          <w:bCs/>
          <w:sz w:val="36"/>
          <w:szCs w:val="36"/>
        </w:rPr>
      </w:pPr>
    </w:p>
    <w:bookmarkEnd w:id="115"/>
    <w:bookmarkEnd w:id="116"/>
    <w:p w14:paraId="69AF9401"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本单位郑重声明，根据《关于促进残疾人就业政府采购政策的通知》（财库〔2017〕 141号）的规定，本单位为符合条件的残疾人福利性单位，且本单位参加______单位的______项目采购活动由本单位提供服务。</w:t>
      </w:r>
    </w:p>
    <w:p w14:paraId="0FCDCFBF"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14:paraId="65A77CA5" w14:textId="77777777" w:rsidR="00761D99" w:rsidRDefault="00761D99">
      <w:pPr>
        <w:spacing w:line="360" w:lineRule="auto"/>
        <w:ind w:firstLineChars="200" w:firstLine="480"/>
        <w:rPr>
          <w:rFonts w:ascii="宋体" w:hAnsi="宋体" w:cs="宋体"/>
          <w:sz w:val="24"/>
        </w:rPr>
      </w:pPr>
    </w:p>
    <w:p w14:paraId="6565B0DD" w14:textId="77777777" w:rsidR="00761D99" w:rsidRDefault="00761D99">
      <w:pPr>
        <w:spacing w:line="360" w:lineRule="auto"/>
        <w:ind w:firstLineChars="200" w:firstLine="480"/>
        <w:rPr>
          <w:rFonts w:ascii="宋体" w:hAnsi="宋体" w:cs="宋体"/>
          <w:sz w:val="24"/>
        </w:rPr>
      </w:pPr>
    </w:p>
    <w:p w14:paraId="093EEFD8" w14:textId="77777777" w:rsidR="00761D99" w:rsidRDefault="00000000">
      <w:pPr>
        <w:spacing w:line="360" w:lineRule="auto"/>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rPr>
        <w:t>（盖单位公章）</w:t>
      </w:r>
    </w:p>
    <w:p w14:paraId="4E83F7FA"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37CD08BD"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4FD5091C" w14:textId="77777777" w:rsidR="00761D99" w:rsidRDefault="00761D99">
      <w:pPr>
        <w:tabs>
          <w:tab w:val="left" w:pos="4860"/>
        </w:tabs>
        <w:spacing w:line="360" w:lineRule="auto"/>
        <w:ind w:firstLineChars="200" w:firstLine="480"/>
        <w:jc w:val="center"/>
        <w:rPr>
          <w:rFonts w:ascii="宋体" w:hAnsi="宋体" w:cs="宋体"/>
          <w:sz w:val="24"/>
        </w:rPr>
      </w:pPr>
    </w:p>
    <w:p w14:paraId="3ACB57D4" w14:textId="77777777" w:rsidR="00761D99" w:rsidRDefault="00761D99">
      <w:pPr>
        <w:tabs>
          <w:tab w:val="left" w:pos="4860"/>
        </w:tabs>
        <w:spacing w:line="360" w:lineRule="auto"/>
        <w:rPr>
          <w:rFonts w:ascii="宋体" w:hAnsi="宋体" w:cs="宋体"/>
          <w:sz w:val="24"/>
        </w:rPr>
      </w:pPr>
    </w:p>
    <w:p w14:paraId="25F545FF" w14:textId="77777777" w:rsidR="00761D99" w:rsidRDefault="00000000">
      <w:pPr>
        <w:spacing w:line="360" w:lineRule="auto"/>
        <w:jc w:val="left"/>
        <w:rPr>
          <w:rFonts w:ascii="宋体" w:hAnsi="宋体" w:cs="宋体"/>
          <w:b/>
          <w:bCs/>
          <w:sz w:val="24"/>
          <w:highlight w:val="green"/>
        </w:rPr>
      </w:pPr>
      <w:r>
        <w:rPr>
          <w:rFonts w:ascii="宋体" w:hAnsi="宋体" w:cs="宋体" w:hint="eastAsia"/>
          <w:b/>
          <w:bCs/>
          <w:sz w:val="24"/>
        </w:rPr>
        <w:t>注：如未提供残疾人福利性单位声明函的，则其参与响应的残疾人福利性单位不能</w:t>
      </w:r>
      <w:proofErr w:type="gramStart"/>
      <w:r>
        <w:rPr>
          <w:rFonts w:ascii="宋体" w:hAnsi="宋体" w:cs="宋体" w:hint="eastAsia"/>
          <w:b/>
          <w:bCs/>
          <w:sz w:val="24"/>
        </w:rPr>
        <w:t>享受磋商</w:t>
      </w:r>
      <w:proofErr w:type="gramEnd"/>
      <w:r>
        <w:rPr>
          <w:rFonts w:ascii="宋体" w:hAnsi="宋体" w:cs="宋体" w:hint="eastAsia"/>
          <w:b/>
          <w:bCs/>
          <w:sz w:val="24"/>
        </w:rPr>
        <w:t>文件规定的价格扣除。</w:t>
      </w:r>
    </w:p>
    <w:p w14:paraId="4D8B0347" w14:textId="77777777" w:rsidR="00761D99" w:rsidRDefault="00000000">
      <w:pPr>
        <w:spacing w:line="360" w:lineRule="auto"/>
        <w:ind w:firstLineChars="200" w:firstLine="480"/>
        <w:jc w:val="center"/>
        <w:outlineLvl w:val="1"/>
        <w:rPr>
          <w:rFonts w:ascii="宋体" w:hAnsi="宋体" w:cs="宋体"/>
          <w:b/>
          <w:color w:val="000000"/>
          <w:spacing w:val="8"/>
          <w:sz w:val="32"/>
          <w:szCs w:val="32"/>
        </w:rPr>
      </w:pPr>
      <w:r>
        <w:rPr>
          <w:rFonts w:ascii="宋体" w:hAnsi="宋体" w:cs="宋体" w:hint="eastAsia"/>
          <w:bCs/>
          <w:sz w:val="24"/>
          <w:highlight w:val="green"/>
        </w:rPr>
        <w:br w:type="page"/>
      </w:r>
      <w:r>
        <w:rPr>
          <w:rFonts w:ascii="宋体" w:hAnsi="宋体" w:cs="宋体" w:hint="eastAsia"/>
          <w:b/>
          <w:color w:val="000000"/>
          <w:sz w:val="32"/>
          <w:szCs w:val="32"/>
        </w:rPr>
        <w:lastRenderedPageBreak/>
        <w:t>十一、服务方案以及供应商认为需要提供的文件和资料（格式自拟）</w:t>
      </w:r>
    </w:p>
    <w:p w14:paraId="6909AB1C" w14:textId="77777777" w:rsidR="00761D99" w:rsidRDefault="00761D99">
      <w:pPr>
        <w:spacing w:line="360" w:lineRule="auto"/>
        <w:ind w:firstLineChars="55" w:firstLine="132"/>
        <w:jc w:val="center"/>
        <w:rPr>
          <w:rFonts w:ascii="宋体" w:hAnsi="宋体" w:cs="宋体"/>
          <w:color w:val="000000"/>
          <w:sz w:val="24"/>
        </w:rPr>
      </w:pPr>
    </w:p>
    <w:p w14:paraId="32F635BA" w14:textId="77777777" w:rsidR="00761D99" w:rsidRDefault="00761D99">
      <w:pPr>
        <w:spacing w:line="360" w:lineRule="auto"/>
        <w:ind w:firstLineChars="55" w:firstLine="132"/>
        <w:jc w:val="center"/>
        <w:rPr>
          <w:rFonts w:ascii="宋体" w:hAnsi="宋体" w:cs="宋体"/>
          <w:color w:val="000000"/>
          <w:sz w:val="24"/>
        </w:rPr>
      </w:pPr>
    </w:p>
    <w:p w14:paraId="2A77F145" w14:textId="77777777" w:rsidR="00761D99" w:rsidRDefault="00000000">
      <w:pPr>
        <w:spacing w:line="360" w:lineRule="auto"/>
        <w:rPr>
          <w:rFonts w:ascii="宋体" w:hAnsi="宋体" w:cs="宋体"/>
          <w:color w:val="000000"/>
          <w:sz w:val="24"/>
        </w:rPr>
      </w:pPr>
      <w:r>
        <w:rPr>
          <w:rFonts w:ascii="宋体" w:hAnsi="宋体" w:cs="宋体" w:hint="eastAsia"/>
          <w:color w:val="000000"/>
          <w:sz w:val="24"/>
        </w:rPr>
        <w:t>1.</w:t>
      </w:r>
    </w:p>
    <w:p w14:paraId="566FAF98" w14:textId="77777777" w:rsidR="00761D99" w:rsidRDefault="00000000">
      <w:pPr>
        <w:spacing w:line="360" w:lineRule="auto"/>
        <w:rPr>
          <w:rFonts w:ascii="宋体" w:hAnsi="宋体" w:cs="宋体"/>
          <w:color w:val="000000"/>
          <w:sz w:val="24"/>
        </w:rPr>
      </w:pPr>
      <w:r>
        <w:rPr>
          <w:rFonts w:ascii="宋体" w:hAnsi="宋体" w:cs="宋体" w:hint="eastAsia"/>
          <w:color w:val="000000"/>
          <w:sz w:val="24"/>
        </w:rPr>
        <w:t>2.</w:t>
      </w:r>
    </w:p>
    <w:p w14:paraId="15B037A8" w14:textId="77777777" w:rsidR="00761D99" w:rsidRDefault="00000000">
      <w:pPr>
        <w:spacing w:line="360" w:lineRule="auto"/>
        <w:jc w:val="center"/>
        <w:outlineLvl w:val="1"/>
        <w:rPr>
          <w:rFonts w:ascii="宋体" w:hAnsi="宋体" w:cs="宋体"/>
          <w:b/>
          <w:color w:val="000000"/>
          <w:sz w:val="32"/>
          <w:szCs w:val="32"/>
        </w:rPr>
      </w:pPr>
      <w:r>
        <w:rPr>
          <w:rFonts w:ascii="宋体" w:hAnsi="宋体" w:cs="宋体" w:hint="eastAsia"/>
          <w:szCs w:val="28"/>
        </w:rPr>
        <w:br w:type="page"/>
      </w:r>
      <w:r>
        <w:rPr>
          <w:rFonts w:ascii="宋体" w:hAnsi="宋体" w:cs="宋体" w:hint="eastAsia"/>
          <w:b/>
          <w:color w:val="000000"/>
          <w:sz w:val="32"/>
          <w:szCs w:val="32"/>
        </w:rPr>
        <w:lastRenderedPageBreak/>
        <w:t>十二、最后报价表</w:t>
      </w:r>
    </w:p>
    <w:p w14:paraId="2453EEEA" w14:textId="77777777" w:rsidR="00761D99" w:rsidRDefault="00000000">
      <w:pPr>
        <w:spacing w:line="360" w:lineRule="auto"/>
        <w:rPr>
          <w:rFonts w:ascii="宋体" w:hAnsi="宋体" w:cs="宋体"/>
          <w:sz w:val="24"/>
        </w:rPr>
      </w:pPr>
      <w:r>
        <w:rPr>
          <w:rFonts w:ascii="宋体" w:hAnsi="宋体" w:cs="宋体" w:hint="eastAsia"/>
          <w:sz w:val="24"/>
        </w:rPr>
        <w:t>一、关于最后报价表的说明：</w:t>
      </w:r>
    </w:p>
    <w:p w14:paraId="43015A67" w14:textId="77777777" w:rsidR="00761D99" w:rsidRDefault="00000000">
      <w:pPr>
        <w:spacing w:line="360" w:lineRule="auto"/>
        <w:rPr>
          <w:rFonts w:ascii="宋体" w:hAnsi="宋体" w:cs="宋体"/>
          <w:b/>
          <w:sz w:val="24"/>
        </w:rPr>
      </w:pPr>
      <w:r>
        <w:rPr>
          <w:rFonts w:ascii="宋体" w:hAnsi="宋体" w:cs="宋体" w:hint="eastAsia"/>
          <w:b/>
          <w:sz w:val="24"/>
        </w:rPr>
        <w:t>1、最后报价表不需要封装在响应文件中；</w:t>
      </w:r>
    </w:p>
    <w:p w14:paraId="25F601A1" w14:textId="77777777" w:rsidR="00761D99" w:rsidRDefault="00000000">
      <w:pPr>
        <w:spacing w:line="360" w:lineRule="auto"/>
        <w:rPr>
          <w:rFonts w:ascii="宋体" w:hAnsi="宋体" w:cs="宋体"/>
          <w:b/>
          <w:sz w:val="24"/>
        </w:rPr>
      </w:pPr>
      <w:r>
        <w:rPr>
          <w:rFonts w:ascii="宋体" w:hAnsi="宋体" w:cs="宋体" w:hint="eastAsia"/>
          <w:b/>
          <w:sz w:val="24"/>
        </w:rPr>
        <w:t>2、最后报价表是在通过相关评审后，向评审委员会单独密封递交的文件，需由法定代表人（负责人）或授权代表签字；</w:t>
      </w:r>
    </w:p>
    <w:p w14:paraId="69A939A7" w14:textId="77777777" w:rsidR="00761D99" w:rsidRDefault="00000000">
      <w:pPr>
        <w:spacing w:line="360" w:lineRule="auto"/>
        <w:rPr>
          <w:rFonts w:ascii="宋体" w:hAnsi="宋体" w:cs="宋体"/>
          <w:b/>
          <w:sz w:val="24"/>
        </w:rPr>
      </w:pPr>
      <w:r>
        <w:rPr>
          <w:rFonts w:ascii="宋体" w:hAnsi="宋体" w:cs="宋体" w:hint="eastAsia"/>
          <w:b/>
          <w:sz w:val="24"/>
        </w:rPr>
        <w:t>3、最后报价表可以供应商的法定代表人（负责人）或授权代表在最后报价时手工填写；</w:t>
      </w:r>
    </w:p>
    <w:p w14:paraId="1C15B667" w14:textId="77777777" w:rsidR="00761D99" w:rsidRDefault="00000000">
      <w:pPr>
        <w:spacing w:line="360" w:lineRule="auto"/>
        <w:rPr>
          <w:rFonts w:ascii="宋体" w:hAnsi="宋体" w:cs="宋体"/>
          <w:b/>
          <w:sz w:val="24"/>
        </w:rPr>
      </w:pPr>
      <w:r>
        <w:rPr>
          <w:rFonts w:ascii="宋体" w:hAnsi="宋体" w:cs="宋体" w:hint="eastAsia"/>
          <w:b/>
          <w:sz w:val="24"/>
        </w:rPr>
        <w:t>4、供应商在未提高响应文件中承诺的服务质量的情况下，其最后报价不得高于对该项目之前的报价。</w:t>
      </w:r>
    </w:p>
    <w:p w14:paraId="08035521" w14:textId="77777777" w:rsidR="00761D99" w:rsidRDefault="00000000">
      <w:pPr>
        <w:spacing w:line="360" w:lineRule="auto"/>
        <w:rPr>
          <w:rFonts w:ascii="宋体" w:hAnsi="宋体" w:cs="宋体"/>
          <w:sz w:val="24"/>
        </w:rPr>
      </w:pPr>
      <w:r>
        <w:rPr>
          <w:rFonts w:ascii="宋体" w:hAnsi="宋体" w:cs="宋体" w:hint="eastAsia"/>
          <w:sz w:val="24"/>
        </w:rPr>
        <w:t>二、最后报价表格式：</w:t>
      </w:r>
    </w:p>
    <w:p w14:paraId="02E57FF3" w14:textId="77777777" w:rsidR="00761D99" w:rsidRDefault="00000000">
      <w:pPr>
        <w:spacing w:line="360" w:lineRule="auto"/>
        <w:jc w:val="center"/>
        <w:rPr>
          <w:rFonts w:ascii="宋体" w:hAnsi="宋体" w:cs="宋体"/>
          <w:b/>
          <w:sz w:val="32"/>
          <w:szCs w:val="32"/>
        </w:rPr>
      </w:pPr>
      <w:r>
        <w:rPr>
          <w:rFonts w:ascii="宋体" w:hAnsi="宋体" w:cs="宋体" w:hint="eastAsia"/>
          <w:b/>
          <w:sz w:val="32"/>
          <w:szCs w:val="32"/>
        </w:rPr>
        <w:t>最后报价表</w:t>
      </w:r>
    </w:p>
    <w:bookmarkEnd w:id="103"/>
    <w:p w14:paraId="396A4028" w14:textId="77777777" w:rsidR="00761D99" w:rsidRDefault="00000000">
      <w:pPr>
        <w:widowControl/>
        <w:spacing w:line="360" w:lineRule="auto"/>
        <w:ind w:firstLineChars="196" w:firstLine="470"/>
        <w:jc w:val="left"/>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hint="eastAsia"/>
          <w:sz w:val="24"/>
        </w:rPr>
        <w:t xml:space="preserve">    项目编号：</w:t>
      </w:r>
      <w:r>
        <w:rPr>
          <w:rFonts w:ascii="宋体" w:hAnsi="宋体" w:cs="宋体" w:hint="eastAsia"/>
          <w:sz w:val="24"/>
          <w:u w:val="single"/>
        </w:rPr>
        <w:t xml:space="preserve">             </w:t>
      </w:r>
      <w:r>
        <w:rPr>
          <w:rFonts w:ascii="宋体" w:hAnsi="宋体" w:cs="宋体" w:hint="eastAsia"/>
          <w:sz w:val="24"/>
        </w:rPr>
        <w:t xml:space="preserve"> </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044"/>
        <w:gridCol w:w="2151"/>
        <w:gridCol w:w="1037"/>
        <w:gridCol w:w="1384"/>
        <w:gridCol w:w="1094"/>
        <w:gridCol w:w="903"/>
      </w:tblGrid>
      <w:tr w:rsidR="00761D99" w14:paraId="27289930" w14:textId="77777777">
        <w:trPr>
          <w:trHeight w:val="735"/>
          <w:jc w:val="center"/>
        </w:trPr>
        <w:tc>
          <w:tcPr>
            <w:tcW w:w="406" w:type="pct"/>
            <w:vAlign w:val="center"/>
          </w:tcPr>
          <w:p w14:paraId="3C2BFED3"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序号</w:t>
            </w:r>
          </w:p>
        </w:tc>
        <w:tc>
          <w:tcPr>
            <w:tcW w:w="630" w:type="pct"/>
            <w:vAlign w:val="center"/>
          </w:tcPr>
          <w:p w14:paraId="7EDBA948"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标的名称</w:t>
            </w:r>
          </w:p>
        </w:tc>
        <w:tc>
          <w:tcPr>
            <w:tcW w:w="1298" w:type="pct"/>
            <w:vAlign w:val="center"/>
          </w:tcPr>
          <w:p w14:paraId="4BFA3E0B"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服务期限</w:t>
            </w:r>
          </w:p>
        </w:tc>
        <w:tc>
          <w:tcPr>
            <w:tcW w:w="626" w:type="pct"/>
            <w:vAlign w:val="center"/>
          </w:tcPr>
          <w:p w14:paraId="5A2B14D2"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数量及单位</w:t>
            </w:r>
          </w:p>
        </w:tc>
        <w:tc>
          <w:tcPr>
            <w:tcW w:w="835" w:type="pct"/>
            <w:vAlign w:val="center"/>
          </w:tcPr>
          <w:p w14:paraId="41CA9A8D"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单价</w:t>
            </w:r>
          </w:p>
          <w:p w14:paraId="1497DA08"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（万元/年）</w:t>
            </w:r>
          </w:p>
        </w:tc>
        <w:tc>
          <w:tcPr>
            <w:tcW w:w="660" w:type="pct"/>
            <w:vAlign w:val="center"/>
          </w:tcPr>
          <w:p w14:paraId="20943156"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总价</w:t>
            </w:r>
          </w:p>
          <w:p w14:paraId="70356E35"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（万元）</w:t>
            </w:r>
          </w:p>
        </w:tc>
        <w:tc>
          <w:tcPr>
            <w:tcW w:w="542" w:type="pct"/>
            <w:vAlign w:val="center"/>
          </w:tcPr>
          <w:p w14:paraId="4CD1C969" w14:textId="77777777" w:rsidR="00761D99" w:rsidRDefault="00000000">
            <w:pPr>
              <w:widowControl/>
              <w:spacing w:line="360" w:lineRule="auto"/>
              <w:ind w:firstLineChars="35" w:firstLine="84"/>
              <w:jc w:val="center"/>
              <w:outlineLvl w:val="1"/>
              <w:rPr>
                <w:rFonts w:ascii="宋体" w:hAnsi="宋体" w:cs="宋体"/>
                <w:sz w:val="24"/>
              </w:rPr>
            </w:pPr>
            <w:r>
              <w:rPr>
                <w:rFonts w:ascii="宋体" w:hAnsi="宋体" w:cs="宋体" w:hint="eastAsia"/>
                <w:sz w:val="24"/>
              </w:rPr>
              <w:t>备注</w:t>
            </w:r>
          </w:p>
        </w:tc>
      </w:tr>
      <w:tr w:rsidR="00761D99" w14:paraId="6E4231A1" w14:textId="77777777">
        <w:trPr>
          <w:trHeight w:val="735"/>
          <w:jc w:val="center"/>
        </w:trPr>
        <w:tc>
          <w:tcPr>
            <w:tcW w:w="406" w:type="pct"/>
            <w:vAlign w:val="center"/>
          </w:tcPr>
          <w:p w14:paraId="5B898A52"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1</w:t>
            </w:r>
          </w:p>
        </w:tc>
        <w:tc>
          <w:tcPr>
            <w:tcW w:w="630" w:type="pct"/>
            <w:vAlign w:val="center"/>
          </w:tcPr>
          <w:p w14:paraId="468C5B5B"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医疗责任险保险服务</w:t>
            </w:r>
          </w:p>
        </w:tc>
        <w:tc>
          <w:tcPr>
            <w:tcW w:w="1298" w:type="pct"/>
            <w:vAlign w:val="center"/>
          </w:tcPr>
          <w:p w14:paraId="11999DA9"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服务期限为：三年，本次一次采三年，合同一年一签，达到采购人要求且验收通过后，续签下一年合同。</w:t>
            </w:r>
          </w:p>
        </w:tc>
        <w:tc>
          <w:tcPr>
            <w:tcW w:w="626" w:type="pct"/>
            <w:vAlign w:val="center"/>
          </w:tcPr>
          <w:p w14:paraId="4D420993" w14:textId="77777777" w:rsidR="00761D99" w:rsidRDefault="00000000">
            <w:pPr>
              <w:widowControl/>
              <w:spacing w:line="360" w:lineRule="auto"/>
              <w:jc w:val="center"/>
              <w:outlineLvl w:val="1"/>
              <w:rPr>
                <w:rFonts w:ascii="宋体" w:hAnsi="宋体" w:cs="宋体"/>
                <w:sz w:val="24"/>
              </w:rPr>
            </w:pPr>
            <w:r>
              <w:rPr>
                <w:rFonts w:ascii="宋体" w:hAnsi="宋体" w:cs="宋体" w:hint="eastAsia"/>
                <w:sz w:val="24"/>
              </w:rPr>
              <w:t>3年</w:t>
            </w:r>
          </w:p>
        </w:tc>
        <w:tc>
          <w:tcPr>
            <w:tcW w:w="835" w:type="pct"/>
            <w:vAlign w:val="center"/>
          </w:tcPr>
          <w:p w14:paraId="79763A8B" w14:textId="77777777" w:rsidR="00761D99" w:rsidRDefault="00761D99">
            <w:pPr>
              <w:widowControl/>
              <w:spacing w:line="360" w:lineRule="auto"/>
              <w:jc w:val="center"/>
              <w:outlineLvl w:val="1"/>
              <w:rPr>
                <w:rFonts w:ascii="宋体" w:hAnsi="宋体" w:cs="宋体"/>
                <w:sz w:val="24"/>
              </w:rPr>
            </w:pPr>
          </w:p>
        </w:tc>
        <w:tc>
          <w:tcPr>
            <w:tcW w:w="660" w:type="pct"/>
            <w:vAlign w:val="center"/>
          </w:tcPr>
          <w:p w14:paraId="47B0E726" w14:textId="77777777" w:rsidR="00761D99" w:rsidRDefault="00761D99">
            <w:pPr>
              <w:widowControl/>
              <w:spacing w:line="360" w:lineRule="auto"/>
              <w:jc w:val="center"/>
              <w:outlineLvl w:val="1"/>
              <w:rPr>
                <w:rFonts w:ascii="宋体" w:hAnsi="宋体" w:cs="宋体"/>
                <w:sz w:val="24"/>
              </w:rPr>
            </w:pPr>
          </w:p>
        </w:tc>
        <w:tc>
          <w:tcPr>
            <w:tcW w:w="542" w:type="pct"/>
            <w:vAlign w:val="center"/>
          </w:tcPr>
          <w:p w14:paraId="68A071FF" w14:textId="77777777" w:rsidR="00761D99" w:rsidRDefault="00761D99">
            <w:pPr>
              <w:widowControl/>
              <w:spacing w:line="360" w:lineRule="auto"/>
              <w:ind w:firstLineChars="196" w:firstLine="470"/>
              <w:jc w:val="center"/>
              <w:outlineLvl w:val="1"/>
              <w:rPr>
                <w:rFonts w:ascii="宋体" w:hAnsi="宋体" w:cs="宋体"/>
                <w:sz w:val="24"/>
              </w:rPr>
            </w:pPr>
          </w:p>
        </w:tc>
      </w:tr>
      <w:tr w:rsidR="00761D99" w14:paraId="77840853" w14:textId="77777777">
        <w:trPr>
          <w:trHeight w:val="735"/>
          <w:jc w:val="center"/>
        </w:trPr>
        <w:tc>
          <w:tcPr>
            <w:tcW w:w="5000" w:type="pct"/>
            <w:gridSpan w:val="7"/>
            <w:vAlign w:val="center"/>
          </w:tcPr>
          <w:p w14:paraId="7C76E033" w14:textId="77777777" w:rsidR="00761D99" w:rsidRDefault="00000000">
            <w:pPr>
              <w:widowControl/>
              <w:spacing w:line="360" w:lineRule="auto"/>
              <w:ind w:firstLineChars="196" w:firstLine="470"/>
              <w:outlineLvl w:val="1"/>
              <w:rPr>
                <w:rFonts w:ascii="宋体" w:hAnsi="宋体" w:cs="宋体"/>
                <w:sz w:val="24"/>
              </w:rPr>
            </w:pPr>
            <w:r>
              <w:rPr>
                <w:rFonts w:ascii="宋体" w:hAnsi="宋体" w:cs="宋体" w:hint="eastAsia"/>
                <w:sz w:val="24"/>
              </w:rPr>
              <w:t>报价合计（万元）：          大写：</w:t>
            </w:r>
          </w:p>
        </w:tc>
      </w:tr>
    </w:tbl>
    <w:p w14:paraId="1F40457A" w14:textId="77777777" w:rsidR="00761D99" w:rsidRDefault="00000000">
      <w:pPr>
        <w:widowControl/>
        <w:spacing w:line="360" w:lineRule="auto"/>
        <w:ind w:firstLineChars="196" w:firstLine="470"/>
        <w:jc w:val="left"/>
        <w:rPr>
          <w:rFonts w:ascii="宋体" w:hAnsi="宋体" w:cs="宋体"/>
          <w:sz w:val="24"/>
        </w:rPr>
      </w:pPr>
      <w:r>
        <w:rPr>
          <w:rFonts w:ascii="宋体" w:hAnsi="宋体" w:cs="宋体" w:hint="eastAsia"/>
          <w:sz w:val="24"/>
        </w:rPr>
        <w:t xml:space="preserve">注：1、本次报价应是最终用户验收合格后的报价，包括服务全过程和采购文件规定的其它全部费用。 </w:t>
      </w:r>
    </w:p>
    <w:p w14:paraId="7FB60D64" w14:textId="77777777" w:rsidR="00761D99" w:rsidRDefault="00000000">
      <w:pPr>
        <w:spacing w:line="360" w:lineRule="auto"/>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p>
    <w:p w14:paraId="062CBEC0"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7D9E8451" w14:textId="77777777" w:rsidR="00761D99" w:rsidRDefault="00000000">
      <w:pPr>
        <w:spacing w:line="360" w:lineRule="auto"/>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45471CF3" w14:textId="77777777" w:rsidR="00761D99" w:rsidRDefault="00761D99">
      <w:pPr>
        <w:pStyle w:val="a4"/>
        <w:spacing w:line="360" w:lineRule="auto"/>
        <w:ind w:firstLineChars="175"/>
        <w:rPr>
          <w:rFonts w:ascii="宋体" w:hAnsi="宋体" w:cs="宋体"/>
          <w:sz w:val="24"/>
          <w:u w:val="single"/>
        </w:rPr>
      </w:pPr>
    </w:p>
    <w:p w14:paraId="542E6420" w14:textId="77777777" w:rsidR="00761D99" w:rsidRDefault="00000000">
      <w:pPr>
        <w:pStyle w:val="1"/>
        <w:spacing w:before="0" w:after="0" w:line="360" w:lineRule="auto"/>
        <w:jc w:val="center"/>
        <w:rPr>
          <w:rFonts w:ascii="宋体" w:hAnsi="宋体" w:cs="宋体"/>
          <w:color w:val="000000"/>
          <w:sz w:val="24"/>
          <w:szCs w:val="24"/>
        </w:rPr>
      </w:pPr>
      <w:bookmarkStart w:id="117" w:name="_Toc517447494"/>
      <w:r>
        <w:rPr>
          <w:rFonts w:ascii="宋体" w:hAnsi="宋体" w:cs="宋体" w:hint="eastAsia"/>
          <w:bCs w:val="0"/>
          <w:color w:val="000000"/>
          <w:sz w:val="32"/>
          <w:szCs w:val="30"/>
        </w:rPr>
        <w:br w:type="page"/>
      </w:r>
      <w:r>
        <w:rPr>
          <w:rFonts w:ascii="宋体" w:hAnsi="宋体" w:cs="宋体" w:hint="eastAsia"/>
          <w:sz w:val="36"/>
          <w:szCs w:val="36"/>
        </w:rPr>
        <w:lastRenderedPageBreak/>
        <w:t>第七章  评审方法</w:t>
      </w:r>
      <w:bookmarkStart w:id="118" w:name="_Toc101338358"/>
      <w:bookmarkStart w:id="119" w:name="_Toc101250640"/>
      <w:bookmarkStart w:id="120" w:name="_Toc209847065"/>
      <w:bookmarkStart w:id="121" w:name="_Toc101174146"/>
      <w:bookmarkStart w:id="122" w:name="_Toc430773924"/>
      <w:bookmarkEnd w:id="117"/>
    </w:p>
    <w:p w14:paraId="12C41544" w14:textId="77777777" w:rsidR="00761D99" w:rsidRDefault="00000000">
      <w:pPr>
        <w:pStyle w:val="2"/>
        <w:keepNext w:val="0"/>
        <w:keepLines w:val="0"/>
        <w:spacing w:before="0" w:after="0" w:line="360" w:lineRule="auto"/>
        <w:ind w:firstLineChars="196" w:firstLine="472"/>
        <w:rPr>
          <w:rFonts w:ascii="宋体" w:eastAsia="宋体" w:hAnsi="宋体" w:cs="宋体"/>
          <w:color w:val="000000"/>
          <w:sz w:val="24"/>
          <w:szCs w:val="24"/>
        </w:rPr>
      </w:pPr>
      <w:r>
        <w:rPr>
          <w:rFonts w:ascii="宋体" w:eastAsia="宋体" w:hAnsi="宋体" w:cs="宋体" w:hint="eastAsia"/>
          <w:color w:val="000000"/>
          <w:sz w:val="24"/>
          <w:szCs w:val="24"/>
        </w:rPr>
        <w:t>1.总则</w:t>
      </w:r>
    </w:p>
    <w:p w14:paraId="07708BED" w14:textId="77777777" w:rsidR="00761D99" w:rsidRDefault="00000000">
      <w:pPr>
        <w:spacing w:line="360" w:lineRule="auto"/>
        <w:ind w:firstLineChars="196" w:firstLine="470"/>
        <w:rPr>
          <w:rFonts w:ascii="宋体" w:hAnsi="宋体" w:cs="宋体"/>
          <w:bCs/>
          <w:color w:val="000000"/>
          <w:sz w:val="24"/>
        </w:rPr>
      </w:pPr>
      <w:r>
        <w:rPr>
          <w:rFonts w:ascii="宋体" w:hAnsi="宋体" w:cs="宋体" w:hint="eastAsia"/>
          <w:bCs/>
          <w:color w:val="000000"/>
          <w:sz w:val="24"/>
        </w:rPr>
        <w:t>1.1 根据《中华人民共和国政府采购法》、《中华人民共和国政府采购法实施条例》、《政府采购竞争性磋商采购方式管理暂行办法》等法律制度，结合本采购项目特点制定本磋商方法。</w:t>
      </w:r>
    </w:p>
    <w:p w14:paraId="03B4BBBF" w14:textId="2F6BC2C3" w:rsidR="00761D99" w:rsidRDefault="00000000">
      <w:pPr>
        <w:spacing w:line="360" w:lineRule="auto"/>
        <w:ind w:firstLineChars="196" w:firstLine="470"/>
        <w:rPr>
          <w:rFonts w:ascii="宋体" w:hAnsi="宋体" w:cs="宋体"/>
          <w:bCs/>
          <w:color w:val="000000"/>
          <w:sz w:val="24"/>
        </w:rPr>
      </w:pPr>
      <w:r>
        <w:rPr>
          <w:rFonts w:ascii="宋体" w:hAnsi="宋体" w:cs="宋体" w:hint="eastAsia"/>
          <w:bCs/>
          <w:color w:val="000000"/>
          <w:sz w:val="24"/>
        </w:rPr>
        <w:t>1.2 磋商工作由</w:t>
      </w:r>
      <w:r w:rsidR="00F430B2">
        <w:rPr>
          <w:rFonts w:ascii="宋体" w:hAnsi="宋体" w:cs="宋体" w:hint="eastAsia"/>
          <w:bCs/>
          <w:color w:val="000000"/>
          <w:sz w:val="24"/>
        </w:rPr>
        <w:t>绵竹市中医医院</w:t>
      </w:r>
      <w:r>
        <w:rPr>
          <w:rFonts w:ascii="宋体" w:hAnsi="宋体" w:cs="宋体" w:hint="eastAsia"/>
          <w:bCs/>
          <w:color w:val="000000"/>
          <w:sz w:val="24"/>
        </w:rPr>
        <w:t>负责组织，具体磋商由</w:t>
      </w:r>
      <w:r w:rsidR="00F430B2">
        <w:rPr>
          <w:rFonts w:ascii="宋体" w:hAnsi="宋体" w:cs="宋体" w:hint="eastAsia"/>
          <w:bCs/>
          <w:color w:val="000000"/>
          <w:sz w:val="24"/>
        </w:rPr>
        <w:t>绵竹市中医医院</w:t>
      </w:r>
      <w:r>
        <w:rPr>
          <w:rFonts w:ascii="宋体" w:hAnsi="宋体" w:cs="宋体" w:hint="eastAsia"/>
          <w:bCs/>
          <w:color w:val="000000"/>
          <w:sz w:val="24"/>
        </w:rPr>
        <w:t>依法组建的磋商小组负责。</w:t>
      </w:r>
    </w:p>
    <w:p w14:paraId="47934E27" w14:textId="77777777" w:rsidR="00761D99" w:rsidRDefault="00000000">
      <w:pPr>
        <w:spacing w:line="360" w:lineRule="auto"/>
        <w:ind w:firstLineChars="196" w:firstLine="470"/>
        <w:rPr>
          <w:rFonts w:ascii="宋体" w:hAnsi="宋体" w:cs="宋体"/>
          <w:bCs/>
          <w:color w:val="000000"/>
          <w:sz w:val="24"/>
        </w:rPr>
      </w:pPr>
      <w:r>
        <w:rPr>
          <w:rFonts w:ascii="宋体" w:hAnsi="宋体" w:cs="宋体" w:hint="eastAsia"/>
          <w:bCs/>
          <w:color w:val="000000"/>
          <w:sz w:val="24"/>
        </w:rPr>
        <w:t>1.3 磋商工作应遵循公平、公正、科学及择优的原则，并以相同的磋商程序和标准对待所有的供应商。</w:t>
      </w:r>
    </w:p>
    <w:p w14:paraId="7929F7BF" w14:textId="77777777" w:rsidR="00761D99" w:rsidRDefault="00000000">
      <w:pPr>
        <w:spacing w:line="360" w:lineRule="auto"/>
        <w:ind w:firstLineChars="196" w:firstLine="470"/>
        <w:rPr>
          <w:rFonts w:ascii="宋体" w:hAnsi="宋体" w:cs="宋体"/>
          <w:bCs/>
          <w:color w:val="000000"/>
          <w:sz w:val="24"/>
        </w:rPr>
      </w:pPr>
      <w:r>
        <w:rPr>
          <w:rFonts w:ascii="宋体" w:hAnsi="宋体" w:cs="宋体" w:hint="eastAsia"/>
          <w:bCs/>
          <w:color w:val="000000"/>
          <w:sz w:val="24"/>
        </w:rPr>
        <w:t>1.4 磋商小组按照磋商文件规定的磋商程序、评分方法和标准进行评审，并独立履行下列职责：</w:t>
      </w:r>
    </w:p>
    <w:p w14:paraId="5A124276" w14:textId="77777777" w:rsidR="00761D99" w:rsidRDefault="00000000">
      <w:pPr>
        <w:spacing w:line="360" w:lineRule="auto"/>
        <w:ind w:firstLineChars="196" w:firstLine="470"/>
        <w:rPr>
          <w:rFonts w:ascii="宋体" w:hAnsi="宋体" w:cs="宋体"/>
          <w:bCs/>
          <w:color w:val="000000"/>
          <w:sz w:val="24"/>
        </w:rPr>
      </w:pPr>
      <w:r>
        <w:rPr>
          <w:rFonts w:ascii="宋体" w:hAnsi="宋体" w:cs="宋体" w:hint="eastAsia"/>
          <w:bCs/>
          <w:color w:val="000000"/>
          <w:sz w:val="24"/>
        </w:rPr>
        <w:t>（一）熟悉和理解磋商文件，</w:t>
      </w:r>
      <w:proofErr w:type="gramStart"/>
      <w:r>
        <w:rPr>
          <w:rFonts w:ascii="宋体" w:hAnsi="宋体" w:cs="宋体" w:hint="eastAsia"/>
          <w:bCs/>
          <w:color w:val="000000"/>
          <w:sz w:val="24"/>
        </w:rPr>
        <w:t>确定磋商</w:t>
      </w:r>
      <w:proofErr w:type="gramEnd"/>
      <w:r>
        <w:rPr>
          <w:rFonts w:ascii="宋体" w:hAnsi="宋体" w:cs="宋体" w:hint="eastAsia"/>
          <w:bCs/>
          <w:color w:val="000000"/>
          <w:sz w:val="24"/>
        </w:rPr>
        <w:t>文件内容是否违反国家有关强制性规定或者磋商文件存在歧义、重大缺陷，根据需要书面要求采购人、采购代理机构对磋商文件</w:t>
      </w:r>
      <w:proofErr w:type="gramStart"/>
      <w:r>
        <w:rPr>
          <w:rFonts w:ascii="宋体" w:hAnsi="宋体" w:cs="宋体" w:hint="eastAsia"/>
          <w:bCs/>
          <w:color w:val="000000"/>
          <w:sz w:val="24"/>
        </w:rPr>
        <w:t>作出</w:t>
      </w:r>
      <w:proofErr w:type="gramEnd"/>
      <w:r>
        <w:rPr>
          <w:rFonts w:ascii="宋体" w:hAnsi="宋体" w:cs="宋体" w:hint="eastAsia"/>
          <w:bCs/>
          <w:color w:val="000000"/>
          <w:sz w:val="24"/>
        </w:rPr>
        <w:t>解释；</w:t>
      </w:r>
    </w:p>
    <w:p w14:paraId="098C8E40" w14:textId="77777777" w:rsidR="00761D99" w:rsidRDefault="00000000">
      <w:pPr>
        <w:spacing w:line="360" w:lineRule="auto"/>
        <w:ind w:firstLineChars="196" w:firstLine="470"/>
        <w:rPr>
          <w:rFonts w:ascii="宋体" w:hAnsi="宋体" w:cs="宋体"/>
          <w:bCs/>
          <w:color w:val="000000"/>
          <w:sz w:val="24"/>
        </w:rPr>
      </w:pPr>
      <w:r>
        <w:rPr>
          <w:rFonts w:ascii="宋体" w:hAnsi="宋体" w:cs="宋体" w:hint="eastAsia"/>
          <w:bCs/>
          <w:color w:val="000000"/>
          <w:sz w:val="24"/>
        </w:rPr>
        <w:t>（二）审查供应商响应文件是否满足磋商文件要求，并</w:t>
      </w:r>
      <w:proofErr w:type="gramStart"/>
      <w:r>
        <w:rPr>
          <w:rFonts w:ascii="宋体" w:hAnsi="宋体" w:cs="宋体" w:hint="eastAsia"/>
          <w:bCs/>
          <w:color w:val="000000"/>
          <w:sz w:val="24"/>
        </w:rPr>
        <w:t>作出</w:t>
      </w:r>
      <w:proofErr w:type="gramEnd"/>
      <w:r>
        <w:rPr>
          <w:rFonts w:ascii="宋体" w:hAnsi="宋体" w:cs="宋体" w:hint="eastAsia"/>
          <w:bCs/>
          <w:color w:val="000000"/>
          <w:sz w:val="24"/>
        </w:rPr>
        <w:t>公正评价；</w:t>
      </w:r>
    </w:p>
    <w:p w14:paraId="7039D782" w14:textId="77777777" w:rsidR="00761D99" w:rsidRDefault="00000000">
      <w:pPr>
        <w:spacing w:line="360" w:lineRule="auto"/>
        <w:ind w:firstLineChars="196" w:firstLine="470"/>
        <w:rPr>
          <w:rFonts w:ascii="宋体" w:hAnsi="宋体" w:cs="宋体"/>
          <w:bCs/>
          <w:color w:val="000000"/>
          <w:sz w:val="24"/>
        </w:rPr>
      </w:pPr>
      <w:r>
        <w:rPr>
          <w:rFonts w:ascii="宋体" w:hAnsi="宋体" w:cs="宋体" w:hint="eastAsia"/>
          <w:bCs/>
          <w:color w:val="000000"/>
          <w:sz w:val="24"/>
        </w:rPr>
        <w:t>（三）根据需要要求供应商对响应文件中含义不明确、同类问题表述不一致或者有明显文字和计算错误的内容等</w:t>
      </w:r>
      <w:proofErr w:type="gramStart"/>
      <w:r>
        <w:rPr>
          <w:rFonts w:ascii="宋体" w:hAnsi="宋体" w:cs="宋体" w:hint="eastAsia"/>
          <w:bCs/>
          <w:color w:val="000000"/>
          <w:sz w:val="24"/>
        </w:rPr>
        <w:t>作出</w:t>
      </w:r>
      <w:proofErr w:type="gramEnd"/>
      <w:r>
        <w:rPr>
          <w:rFonts w:ascii="宋体" w:hAnsi="宋体" w:cs="宋体" w:hint="eastAsia"/>
          <w:bCs/>
          <w:color w:val="000000"/>
          <w:sz w:val="24"/>
        </w:rPr>
        <w:t>必要的澄清、说明或者更正；</w:t>
      </w:r>
    </w:p>
    <w:p w14:paraId="760D8125" w14:textId="77777777" w:rsidR="00761D99" w:rsidRDefault="00000000">
      <w:pPr>
        <w:spacing w:line="360" w:lineRule="auto"/>
        <w:ind w:firstLineChars="196" w:firstLine="470"/>
        <w:rPr>
          <w:rFonts w:ascii="宋体" w:hAnsi="宋体" w:cs="宋体"/>
          <w:bCs/>
          <w:color w:val="000000"/>
          <w:sz w:val="24"/>
        </w:rPr>
      </w:pPr>
      <w:r>
        <w:rPr>
          <w:rFonts w:ascii="宋体" w:hAnsi="宋体" w:cs="宋体" w:hint="eastAsia"/>
          <w:bCs/>
          <w:color w:val="000000"/>
          <w:sz w:val="24"/>
        </w:rPr>
        <w:t>（四）推荐成交供应商，或者受采购人委托确定成交供应商；</w:t>
      </w:r>
    </w:p>
    <w:p w14:paraId="7F20706F" w14:textId="77777777" w:rsidR="00761D99" w:rsidRDefault="00000000">
      <w:pPr>
        <w:spacing w:line="360" w:lineRule="auto"/>
        <w:ind w:firstLineChars="196" w:firstLine="470"/>
        <w:rPr>
          <w:rFonts w:ascii="宋体" w:hAnsi="宋体" w:cs="宋体"/>
          <w:bCs/>
          <w:color w:val="000000"/>
          <w:sz w:val="24"/>
        </w:rPr>
      </w:pPr>
      <w:r>
        <w:rPr>
          <w:rFonts w:ascii="宋体" w:hAnsi="宋体" w:cs="宋体" w:hint="eastAsia"/>
          <w:bCs/>
          <w:color w:val="000000"/>
          <w:sz w:val="24"/>
        </w:rPr>
        <w:t>（五）起草评审报告并进行签署；</w:t>
      </w:r>
    </w:p>
    <w:p w14:paraId="1A86463E" w14:textId="77777777" w:rsidR="00761D99" w:rsidRDefault="00000000">
      <w:pPr>
        <w:spacing w:line="360" w:lineRule="auto"/>
        <w:ind w:firstLineChars="196" w:firstLine="470"/>
        <w:rPr>
          <w:rFonts w:ascii="宋体" w:hAnsi="宋体" w:cs="宋体"/>
          <w:bCs/>
          <w:color w:val="000000"/>
          <w:sz w:val="24"/>
        </w:rPr>
      </w:pPr>
      <w:r>
        <w:rPr>
          <w:rFonts w:ascii="宋体" w:hAnsi="宋体" w:cs="宋体" w:hint="eastAsia"/>
          <w:bCs/>
          <w:color w:val="000000"/>
          <w:sz w:val="24"/>
        </w:rPr>
        <w:t>（六）向采购人、采购代理机构、财政部门或者其他监督部门报告非法干预评审工作的行为；</w:t>
      </w:r>
    </w:p>
    <w:p w14:paraId="2C416C00" w14:textId="77777777" w:rsidR="00761D99" w:rsidRDefault="00000000">
      <w:pPr>
        <w:spacing w:line="360" w:lineRule="auto"/>
        <w:ind w:firstLineChars="196" w:firstLine="470"/>
        <w:rPr>
          <w:rFonts w:ascii="宋体" w:hAnsi="宋体" w:cs="宋体"/>
          <w:bCs/>
          <w:color w:val="000000"/>
          <w:sz w:val="24"/>
        </w:rPr>
      </w:pPr>
      <w:r>
        <w:rPr>
          <w:rFonts w:ascii="宋体" w:hAnsi="宋体" w:cs="宋体" w:hint="eastAsia"/>
          <w:bCs/>
          <w:color w:val="000000"/>
          <w:sz w:val="24"/>
        </w:rPr>
        <w:t>（七）法律、法规和规章规定的其他职责。</w:t>
      </w:r>
    </w:p>
    <w:p w14:paraId="64D90DAB" w14:textId="77777777" w:rsidR="00761D99" w:rsidRDefault="00000000">
      <w:pPr>
        <w:spacing w:line="360" w:lineRule="auto"/>
        <w:ind w:firstLineChars="196" w:firstLine="470"/>
        <w:rPr>
          <w:rFonts w:ascii="宋体" w:hAnsi="宋体" w:cs="宋体"/>
          <w:bCs/>
          <w:color w:val="000000"/>
          <w:sz w:val="24"/>
        </w:rPr>
      </w:pPr>
      <w:r>
        <w:rPr>
          <w:rFonts w:ascii="宋体" w:hAnsi="宋体" w:cs="宋体" w:hint="eastAsia"/>
          <w:bCs/>
          <w:color w:val="000000"/>
          <w:sz w:val="24"/>
        </w:rPr>
        <w:t xml:space="preserve">1.5 </w:t>
      </w:r>
      <w:r>
        <w:rPr>
          <w:rFonts w:ascii="宋体" w:hAnsi="宋体" w:cs="宋体" w:hint="eastAsia"/>
          <w:b/>
          <w:color w:val="000000"/>
          <w:sz w:val="24"/>
        </w:rPr>
        <w:t>（实质性要求）磋商过程独立、保密。供应</w:t>
      </w:r>
      <w:proofErr w:type="gramStart"/>
      <w:r>
        <w:rPr>
          <w:rFonts w:ascii="宋体" w:hAnsi="宋体" w:cs="宋体" w:hint="eastAsia"/>
          <w:b/>
          <w:color w:val="000000"/>
          <w:sz w:val="24"/>
        </w:rPr>
        <w:t>商非法</w:t>
      </w:r>
      <w:proofErr w:type="gramEnd"/>
      <w:r>
        <w:rPr>
          <w:rFonts w:ascii="宋体" w:hAnsi="宋体" w:cs="宋体" w:hint="eastAsia"/>
          <w:b/>
          <w:color w:val="000000"/>
          <w:sz w:val="24"/>
        </w:rPr>
        <w:t>干预磋商过程的，其响应文件作无效处理。</w:t>
      </w:r>
    </w:p>
    <w:p w14:paraId="75EE58DF" w14:textId="77777777" w:rsidR="00761D99" w:rsidRDefault="00761D99">
      <w:pPr>
        <w:spacing w:line="360" w:lineRule="auto"/>
        <w:ind w:firstLine="413"/>
        <w:rPr>
          <w:rFonts w:ascii="宋体" w:hAnsi="宋体" w:cs="宋体"/>
        </w:rPr>
      </w:pPr>
    </w:p>
    <w:p w14:paraId="53D45799" w14:textId="77777777" w:rsidR="00761D99" w:rsidRDefault="00000000">
      <w:pPr>
        <w:pStyle w:val="2"/>
        <w:keepNext w:val="0"/>
        <w:keepLines w:val="0"/>
        <w:spacing w:before="0" w:after="0" w:line="360" w:lineRule="auto"/>
        <w:ind w:firstLineChars="196" w:firstLine="472"/>
        <w:rPr>
          <w:rFonts w:ascii="宋体" w:eastAsia="宋体" w:hAnsi="宋体" w:cs="宋体"/>
          <w:color w:val="000000"/>
          <w:sz w:val="24"/>
          <w:szCs w:val="24"/>
        </w:rPr>
      </w:pPr>
      <w:r>
        <w:rPr>
          <w:rFonts w:ascii="宋体" w:eastAsia="宋体" w:hAnsi="宋体" w:cs="宋体" w:hint="eastAsia"/>
          <w:color w:val="000000"/>
          <w:sz w:val="24"/>
          <w:szCs w:val="24"/>
        </w:rPr>
        <w:t>2.磋商程序</w:t>
      </w:r>
    </w:p>
    <w:p w14:paraId="14317AB3" w14:textId="77777777" w:rsidR="00761D99" w:rsidRDefault="00000000">
      <w:pPr>
        <w:spacing w:line="360" w:lineRule="auto"/>
        <w:ind w:firstLineChars="196" w:firstLine="472"/>
        <w:rPr>
          <w:rFonts w:ascii="宋体" w:hAnsi="宋体" w:cs="宋体"/>
          <w:b/>
          <w:color w:val="000000"/>
          <w:sz w:val="24"/>
        </w:rPr>
      </w:pPr>
      <w:r>
        <w:rPr>
          <w:rFonts w:ascii="宋体" w:hAnsi="宋体" w:cs="宋体" w:hint="eastAsia"/>
          <w:b/>
          <w:color w:val="000000"/>
          <w:sz w:val="24"/>
        </w:rPr>
        <w:t>2.1审查磋商文件和停止评审。</w:t>
      </w:r>
    </w:p>
    <w:p w14:paraId="493CF101" w14:textId="77777777" w:rsidR="00761D99" w:rsidRDefault="00000000">
      <w:pPr>
        <w:spacing w:line="360" w:lineRule="auto"/>
        <w:ind w:firstLineChars="196" w:firstLine="472"/>
        <w:rPr>
          <w:rFonts w:ascii="宋体" w:hAnsi="宋体" w:cs="宋体"/>
          <w:b/>
          <w:color w:val="000000"/>
          <w:sz w:val="24"/>
        </w:rPr>
      </w:pPr>
      <w:r>
        <w:rPr>
          <w:rFonts w:ascii="宋体" w:hAnsi="宋体" w:cs="宋体" w:hint="eastAsia"/>
          <w:b/>
          <w:color w:val="000000"/>
          <w:sz w:val="24"/>
        </w:rPr>
        <w:t>2.1.1 磋商小组正式评审前，应当对磋商文件进行熟悉和理解，内容主要</w:t>
      </w:r>
      <w:proofErr w:type="gramStart"/>
      <w:r>
        <w:rPr>
          <w:rFonts w:ascii="宋体" w:hAnsi="宋体" w:cs="宋体" w:hint="eastAsia"/>
          <w:b/>
          <w:color w:val="000000"/>
          <w:sz w:val="24"/>
        </w:rPr>
        <w:t>包括磋商</w:t>
      </w:r>
      <w:proofErr w:type="gramEnd"/>
      <w:r>
        <w:rPr>
          <w:rFonts w:ascii="宋体" w:hAnsi="宋体" w:cs="宋体" w:hint="eastAsia"/>
          <w:b/>
          <w:color w:val="000000"/>
          <w:sz w:val="24"/>
        </w:rPr>
        <w:t>文件中供应商资格条件要求、采购项目技术、服务和商务要求、磋商办法</w:t>
      </w:r>
      <w:r>
        <w:rPr>
          <w:rFonts w:ascii="宋体" w:hAnsi="宋体" w:cs="宋体" w:hint="eastAsia"/>
          <w:b/>
          <w:color w:val="000000"/>
          <w:sz w:val="24"/>
        </w:rPr>
        <w:lastRenderedPageBreak/>
        <w:t>和标准、政府采购政策要求以及政府采购合同主要条款等。</w:t>
      </w:r>
    </w:p>
    <w:p w14:paraId="41F6943F" w14:textId="77777777" w:rsidR="00761D99" w:rsidRDefault="00000000">
      <w:pPr>
        <w:spacing w:line="360" w:lineRule="auto"/>
        <w:ind w:firstLineChars="196" w:firstLine="472"/>
        <w:rPr>
          <w:rFonts w:ascii="宋体" w:hAnsi="宋体" w:cs="宋体"/>
          <w:b/>
          <w:color w:val="000000"/>
          <w:sz w:val="24"/>
        </w:rPr>
      </w:pPr>
      <w:r>
        <w:rPr>
          <w:rFonts w:ascii="宋体" w:hAnsi="宋体" w:cs="宋体" w:hint="eastAsia"/>
          <w:b/>
          <w:color w:val="000000"/>
          <w:sz w:val="24"/>
        </w:rPr>
        <w:t>2.1.2 本磋商文件有下列情形之一的，磋商小组应当停止评审：</w:t>
      </w:r>
    </w:p>
    <w:p w14:paraId="2BA20968" w14:textId="77777777" w:rsidR="00761D99" w:rsidRDefault="00000000">
      <w:pPr>
        <w:spacing w:line="360" w:lineRule="auto"/>
        <w:ind w:firstLineChars="196" w:firstLine="472"/>
        <w:rPr>
          <w:rFonts w:ascii="宋体" w:hAnsi="宋体" w:cs="宋体"/>
          <w:b/>
          <w:color w:val="000000"/>
          <w:sz w:val="24"/>
        </w:rPr>
      </w:pPr>
      <w:r>
        <w:rPr>
          <w:rFonts w:ascii="宋体" w:hAnsi="宋体" w:cs="宋体" w:hint="eastAsia"/>
          <w:b/>
          <w:color w:val="000000"/>
          <w:sz w:val="24"/>
        </w:rPr>
        <w:t>（1）磋商文件的规定存在歧义、重大缺陷的；</w:t>
      </w:r>
    </w:p>
    <w:p w14:paraId="024FB06E" w14:textId="77777777" w:rsidR="00761D99" w:rsidRDefault="00000000">
      <w:pPr>
        <w:spacing w:line="360" w:lineRule="auto"/>
        <w:ind w:firstLineChars="196" w:firstLine="472"/>
        <w:rPr>
          <w:rFonts w:ascii="宋体" w:hAnsi="宋体" w:cs="宋体"/>
          <w:b/>
          <w:color w:val="000000"/>
          <w:sz w:val="24"/>
        </w:rPr>
      </w:pPr>
      <w:r>
        <w:rPr>
          <w:rFonts w:ascii="宋体" w:hAnsi="宋体" w:cs="宋体" w:hint="eastAsia"/>
          <w:b/>
          <w:color w:val="000000"/>
          <w:sz w:val="24"/>
        </w:rPr>
        <w:t>（2）磋商文件明显以不合理条件对供应商实行差别待遇或者歧视待遇的；</w:t>
      </w:r>
    </w:p>
    <w:p w14:paraId="463010AD" w14:textId="77777777" w:rsidR="00761D99" w:rsidRDefault="00000000">
      <w:pPr>
        <w:spacing w:line="360" w:lineRule="auto"/>
        <w:ind w:firstLineChars="196" w:firstLine="472"/>
        <w:rPr>
          <w:rFonts w:ascii="宋体" w:hAnsi="宋体" w:cs="宋体"/>
          <w:b/>
          <w:color w:val="000000"/>
          <w:sz w:val="24"/>
        </w:rPr>
      </w:pPr>
      <w:r>
        <w:rPr>
          <w:rFonts w:ascii="宋体" w:hAnsi="宋体" w:cs="宋体" w:hint="eastAsia"/>
          <w:b/>
          <w:color w:val="000000"/>
          <w:sz w:val="24"/>
        </w:rPr>
        <w:t>（3）采购项目属于国家规定的优先、强制采购范围，但是磋商文件未依法体现优先、强制采购相关规定的；</w:t>
      </w:r>
    </w:p>
    <w:p w14:paraId="3CFC96D7" w14:textId="77777777" w:rsidR="00761D99" w:rsidRDefault="00000000">
      <w:pPr>
        <w:spacing w:line="360" w:lineRule="auto"/>
        <w:ind w:firstLineChars="196" w:firstLine="472"/>
        <w:rPr>
          <w:rFonts w:ascii="宋体" w:hAnsi="宋体" w:cs="宋体"/>
          <w:b/>
          <w:color w:val="000000"/>
          <w:sz w:val="24"/>
        </w:rPr>
      </w:pPr>
      <w:r>
        <w:rPr>
          <w:rFonts w:ascii="宋体" w:hAnsi="宋体" w:cs="宋体" w:hint="eastAsia"/>
          <w:b/>
          <w:color w:val="000000"/>
          <w:sz w:val="24"/>
        </w:rPr>
        <w:t>（4）采购项目属于政府采购促进中小企业发展的范围，但是磋商文件未依法体现促进中小企业发展相关规定的；</w:t>
      </w:r>
    </w:p>
    <w:p w14:paraId="4133865B" w14:textId="77777777" w:rsidR="00761D99" w:rsidRDefault="00000000">
      <w:pPr>
        <w:spacing w:line="360" w:lineRule="auto"/>
        <w:ind w:firstLineChars="196" w:firstLine="472"/>
        <w:rPr>
          <w:rFonts w:ascii="宋体" w:hAnsi="宋体" w:cs="宋体"/>
          <w:b/>
          <w:color w:val="000000"/>
          <w:sz w:val="24"/>
        </w:rPr>
      </w:pPr>
      <w:r>
        <w:rPr>
          <w:rFonts w:ascii="宋体" w:hAnsi="宋体" w:cs="宋体" w:hint="eastAsia"/>
          <w:b/>
          <w:color w:val="000000"/>
          <w:sz w:val="24"/>
        </w:rPr>
        <w:t>（5）磋商文件将供应商的资格条件列为评分因素的；</w:t>
      </w:r>
    </w:p>
    <w:p w14:paraId="70B61923" w14:textId="77777777" w:rsidR="00761D99" w:rsidRDefault="00000000">
      <w:pPr>
        <w:spacing w:line="360" w:lineRule="auto"/>
        <w:ind w:firstLineChars="196" w:firstLine="472"/>
        <w:rPr>
          <w:rFonts w:ascii="宋体" w:hAnsi="宋体" w:cs="宋体"/>
          <w:b/>
          <w:color w:val="000000"/>
          <w:sz w:val="24"/>
        </w:rPr>
      </w:pPr>
      <w:r>
        <w:rPr>
          <w:rFonts w:ascii="宋体" w:hAnsi="宋体" w:cs="宋体" w:hint="eastAsia"/>
          <w:b/>
          <w:color w:val="000000"/>
          <w:sz w:val="24"/>
        </w:rPr>
        <w:t>（6）磋商文件载明的成交原则不合法的；</w:t>
      </w:r>
    </w:p>
    <w:p w14:paraId="14EF49E1" w14:textId="77777777" w:rsidR="00761D99" w:rsidRDefault="00000000">
      <w:pPr>
        <w:spacing w:line="360" w:lineRule="auto"/>
        <w:ind w:firstLineChars="196" w:firstLine="472"/>
        <w:rPr>
          <w:rFonts w:ascii="宋体" w:hAnsi="宋体" w:cs="宋体"/>
          <w:b/>
          <w:color w:val="000000"/>
          <w:sz w:val="24"/>
        </w:rPr>
      </w:pPr>
      <w:r>
        <w:rPr>
          <w:rFonts w:ascii="宋体" w:hAnsi="宋体" w:cs="宋体" w:hint="eastAsia"/>
          <w:b/>
          <w:color w:val="000000"/>
          <w:sz w:val="24"/>
        </w:rPr>
        <w:t>（7）磋商文件有违反国家其他有关强制性规定的情形。</w:t>
      </w:r>
    </w:p>
    <w:p w14:paraId="3AF20173" w14:textId="77777777" w:rsidR="00761D99" w:rsidRDefault="00000000">
      <w:pPr>
        <w:spacing w:line="360" w:lineRule="auto"/>
        <w:ind w:firstLineChars="196" w:firstLine="472"/>
        <w:rPr>
          <w:rFonts w:ascii="宋体" w:hAnsi="宋体" w:cs="宋体"/>
          <w:b/>
          <w:sz w:val="24"/>
        </w:rPr>
      </w:pPr>
      <w:r>
        <w:rPr>
          <w:rFonts w:ascii="宋体" w:hAnsi="宋体" w:cs="宋体" w:hint="eastAsia"/>
          <w:b/>
          <w:sz w:val="24"/>
        </w:rPr>
        <w:t>2.1.3 出现本条2.1.2规定应当停止评审情形的，磋商小组应当向采购人书面说明情况。除本条规定的情形外，磋商小组不得以任何方式和理由停止评审。</w:t>
      </w:r>
    </w:p>
    <w:p w14:paraId="712E61E8" w14:textId="77777777" w:rsidR="00761D99" w:rsidRDefault="00000000">
      <w:pPr>
        <w:spacing w:line="360" w:lineRule="auto"/>
        <w:ind w:firstLineChars="196" w:firstLine="472"/>
        <w:rPr>
          <w:rFonts w:ascii="宋体" w:hAnsi="宋体" w:cs="宋体"/>
          <w:b/>
          <w:sz w:val="24"/>
        </w:rPr>
      </w:pPr>
      <w:r>
        <w:rPr>
          <w:rFonts w:ascii="宋体" w:hAnsi="宋体" w:cs="宋体" w:hint="eastAsia"/>
          <w:b/>
          <w:sz w:val="24"/>
        </w:rPr>
        <w:t>2.2资格性审查。</w:t>
      </w:r>
    </w:p>
    <w:p w14:paraId="1B6EE5EA" w14:textId="77777777" w:rsidR="00761D99" w:rsidRDefault="00000000">
      <w:pPr>
        <w:spacing w:line="360" w:lineRule="auto"/>
        <w:ind w:firstLineChars="196" w:firstLine="472"/>
        <w:rPr>
          <w:rFonts w:ascii="宋体" w:hAnsi="宋体" w:cs="宋体"/>
          <w:b/>
          <w:sz w:val="24"/>
          <w:highlight w:val="green"/>
        </w:rPr>
      </w:pPr>
      <w:r>
        <w:rPr>
          <w:rFonts w:ascii="宋体" w:hAnsi="宋体" w:cs="宋体" w:hint="eastAsia"/>
          <w:b/>
          <w:sz w:val="24"/>
        </w:rPr>
        <w:t>2.2.1本项目需要磋商小组进行资格性检查。</w:t>
      </w:r>
    </w:p>
    <w:p w14:paraId="0876F364" w14:textId="77777777" w:rsidR="00761D99" w:rsidRDefault="00000000">
      <w:pPr>
        <w:spacing w:line="360" w:lineRule="auto"/>
        <w:ind w:firstLineChars="196" w:firstLine="472"/>
        <w:rPr>
          <w:rFonts w:ascii="宋体" w:hAnsi="宋体" w:cs="宋体"/>
          <w:b/>
          <w:sz w:val="24"/>
        </w:rPr>
      </w:pPr>
      <w:r>
        <w:rPr>
          <w:rFonts w:ascii="宋体" w:hAnsi="宋体" w:cs="宋体" w:hint="eastAsia"/>
          <w:b/>
          <w:sz w:val="24"/>
        </w:rPr>
        <w:t>磋商小组应依据法律法规和磋商文件的规定，对响应文件是否按照规定要求提供资格性证明材料、是否属于禁止参加磋商的供应商等进行审查，以确定供应商是否</w:t>
      </w:r>
      <w:proofErr w:type="gramStart"/>
      <w:r>
        <w:rPr>
          <w:rFonts w:ascii="宋体" w:hAnsi="宋体" w:cs="宋体" w:hint="eastAsia"/>
          <w:b/>
          <w:sz w:val="24"/>
        </w:rPr>
        <w:t>具备磋商</w:t>
      </w:r>
      <w:proofErr w:type="gramEnd"/>
      <w:r>
        <w:rPr>
          <w:rFonts w:ascii="宋体" w:hAnsi="宋体" w:cs="宋体" w:hint="eastAsia"/>
          <w:b/>
          <w:sz w:val="24"/>
        </w:rPr>
        <w:t>资格。</w:t>
      </w:r>
    </w:p>
    <w:p w14:paraId="5663EB57" w14:textId="77777777" w:rsidR="00761D99" w:rsidRDefault="00000000">
      <w:pPr>
        <w:spacing w:line="360" w:lineRule="auto"/>
        <w:ind w:firstLineChars="196" w:firstLine="472"/>
        <w:rPr>
          <w:rFonts w:ascii="宋体" w:hAnsi="宋体" w:cs="宋体"/>
          <w:b/>
          <w:sz w:val="24"/>
        </w:rPr>
      </w:pPr>
      <w:r>
        <w:rPr>
          <w:rFonts w:ascii="宋体" w:hAnsi="宋体" w:cs="宋体" w:hint="eastAsia"/>
          <w:b/>
          <w:sz w:val="24"/>
        </w:rPr>
        <w:t>2.2.2资格性审查结束后，磋商小组应当出具资格性审查报告，没有通过资格审查的供应商，磋商小组应当在资格审查报告中说明原因。</w:t>
      </w:r>
    </w:p>
    <w:p w14:paraId="5248424B" w14:textId="77777777" w:rsidR="00761D99" w:rsidRDefault="00000000">
      <w:pPr>
        <w:spacing w:line="360" w:lineRule="auto"/>
        <w:ind w:firstLineChars="196" w:firstLine="472"/>
        <w:rPr>
          <w:rFonts w:ascii="宋体" w:hAnsi="宋体" w:cs="宋体"/>
          <w:b/>
          <w:sz w:val="24"/>
        </w:rPr>
      </w:pPr>
      <w:r>
        <w:rPr>
          <w:rFonts w:ascii="宋体" w:hAnsi="宋体" w:cs="宋体" w:hint="eastAsia"/>
          <w:b/>
          <w:sz w:val="24"/>
        </w:rPr>
        <w:t>2.2.3磋商小组应依据磋商文件规定的实质性要求，对符合资格的响应文件进行有效性、完整性和响应程度审查，以确定参加磋商的供应商名单。</w:t>
      </w:r>
    </w:p>
    <w:p w14:paraId="39242158" w14:textId="77777777" w:rsidR="00761D99" w:rsidRDefault="00000000">
      <w:pPr>
        <w:spacing w:line="360" w:lineRule="auto"/>
        <w:ind w:firstLineChars="196" w:firstLine="472"/>
        <w:rPr>
          <w:rFonts w:ascii="宋体" w:hAnsi="宋体" w:cs="宋体"/>
          <w:b/>
          <w:sz w:val="24"/>
        </w:rPr>
      </w:pPr>
      <w:r>
        <w:rPr>
          <w:rFonts w:ascii="宋体" w:hAnsi="宋体" w:cs="宋体" w:hint="eastAsia"/>
          <w:b/>
          <w:sz w:val="24"/>
        </w:rPr>
        <w:t>2.2.4采购人或者采购代理机构宣布未通过资格性审查的供应商名单时，应当告知供应商未通过审查的原因。</w:t>
      </w:r>
    </w:p>
    <w:p w14:paraId="3A200E9A" w14:textId="77777777" w:rsidR="00761D99" w:rsidRDefault="00000000">
      <w:pPr>
        <w:spacing w:line="360" w:lineRule="auto"/>
        <w:ind w:firstLineChars="196" w:firstLine="472"/>
        <w:rPr>
          <w:rFonts w:ascii="宋体" w:hAnsi="宋体" w:cs="宋体"/>
          <w:b/>
          <w:sz w:val="24"/>
        </w:rPr>
      </w:pPr>
      <w:r>
        <w:rPr>
          <w:rFonts w:ascii="宋体" w:hAnsi="宋体" w:cs="宋体" w:hint="eastAsia"/>
          <w:b/>
          <w:sz w:val="24"/>
        </w:rPr>
        <w:t>2.3 通过资格性审查的供应商不足三家的，终止本次采购活动，并发布终止采购活动公告。</w:t>
      </w:r>
    </w:p>
    <w:p w14:paraId="7ADCF76B" w14:textId="77777777" w:rsidR="00761D99" w:rsidRDefault="00000000">
      <w:pPr>
        <w:spacing w:line="360" w:lineRule="auto"/>
        <w:ind w:firstLineChars="196" w:firstLine="472"/>
        <w:rPr>
          <w:rFonts w:ascii="宋体" w:hAnsi="宋体" w:cs="宋体"/>
          <w:b/>
          <w:sz w:val="24"/>
        </w:rPr>
      </w:pPr>
      <w:r>
        <w:rPr>
          <w:rFonts w:ascii="宋体" w:hAnsi="宋体" w:cs="宋体" w:hint="eastAsia"/>
          <w:b/>
          <w:sz w:val="24"/>
        </w:rPr>
        <w:t>2.4根据《财政部关于政府采购竞争性磋商采购方式管理暂行办法有关问题的补充通知》财库[2015]124号的规定：磋商项目为政府购买服务项目（含政府和社会资本合作项目），在采购过程中符合要求的供应商（社会资本）只有2家</w:t>
      </w:r>
      <w:r>
        <w:rPr>
          <w:rFonts w:ascii="宋体" w:hAnsi="宋体" w:cs="宋体" w:hint="eastAsia"/>
          <w:b/>
          <w:sz w:val="24"/>
        </w:rPr>
        <w:lastRenderedPageBreak/>
        <w:t>的，竞争性磋商采购活动可以继续进行。</w:t>
      </w:r>
    </w:p>
    <w:p w14:paraId="0A0CBD09" w14:textId="77777777" w:rsidR="00761D99" w:rsidRDefault="00000000">
      <w:pPr>
        <w:spacing w:line="360" w:lineRule="auto"/>
        <w:ind w:firstLineChars="196" w:firstLine="472"/>
        <w:rPr>
          <w:rFonts w:ascii="宋体" w:hAnsi="宋体" w:cs="宋体"/>
          <w:b/>
          <w:sz w:val="24"/>
        </w:rPr>
      </w:pPr>
      <w:r>
        <w:rPr>
          <w:rFonts w:ascii="宋体" w:hAnsi="宋体" w:cs="宋体" w:hint="eastAsia"/>
          <w:b/>
          <w:sz w:val="24"/>
        </w:rPr>
        <w:t>2.5磋商。</w:t>
      </w:r>
    </w:p>
    <w:p w14:paraId="25BCAACF" w14:textId="77777777" w:rsidR="00761D99" w:rsidRDefault="00000000">
      <w:pPr>
        <w:spacing w:line="360" w:lineRule="auto"/>
        <w:ind w:firstLineChars="196" w:firstLine="472"/>
        <w:rPr>
          <w:rFonts w:ascii="宋体" w:hAnsi="宋体" w:cs="宋体"/>
          <w:b/>
          <w:sz w:val="24"/>
        </w:rPr>
      </w:pPr>
      <w:r>
        <w:rPr>
          <w:rFonts w:ascii="宋体" w:hAnsi="宋体" w:cs="宋体" w:hint="eastAsia"/>
          <w:b/>
          <w:sz w:val="24"/>
        </w:rPr>
        <w:t>2.5.1磋商小组所有成员集中与单一供应商分别进行一轮或多轮磋商，并给予所有参加磋商的供应商平等的磋商机会。磋商顺序以现场抽签的方式确定。磋商过程中，磋商小组可以根据磋商情况调整磋商轮次。</w:t>
      </w:r>
    </w:p>
    <w:p w14:paraId="51F184F0" w14:textId="77777777" w:rsidR="00761D99" w:rsidRDefault="00000000">
      <w:pPr>
        <w:spacing w:line="360" w:lineRule="auto"/>
        <w:ind w:firstLineChars="196" w:firstLine="472"/>
        <w:rPr>
          <w:rFonts w:ascii="宋体" w:hAnsi="宋体" w:cs="宋体"/>
          <w:b/>
          <w:sz w:val="24"/>
        </w:rPr>
      </w:pPr>
      <w:r>
        <w:rPr>
          <w:rFonts w:ascii="宋体" w:hAnsi="宋体" w:cs="宋体" w:hint="eastAsia"/>
          <w:b/>
          <w:sz w:val="24"/>
        </w:rPr>
        <w:t>2.5.2每轮磋商开始前，磋商小组应根据磋商文件的规定，并结合各供应商的响应文件</w:t>
      </w:r>
      <w:proofErr w:type="gramStart"/>
      <w:r>
        <w:rPr>
          <w:rFonts w:ascii="宋体" w:hAnsi="宋体" w:cs="宋体" w:hint="eastAsia"/>
          <w:b/>
          <w:sz w:val="24"/>
        </w:rPr>
        <w:t>拟定磋商</w:t>
      </w:r>
      <w:proofErr w:type="gramEnd"/>
      <w:r>
        <w:rPr>
          <w:rFonts w:ascii="宋体" w:hAnsi="宋体" w:cs="宋体" w:hint="eastAsia"/>
          <w:b/>
          <w:sz w:val="24"/>
        </w:rPr>
        <w:t>内容。</w:t>
      </w:r>
    </w:p>
    <w:p w14:paraId="3985DECD" w14:textId="77777777" w:rsidR="00761D99" w:rsidRDefault="00000000">
      <w:pPr>
        <w:spacing w:line="360" w:lineRule="auto"/>
        <w:ind w:firstLineChars="196" w:firstLine="472"/>
        <w:rPr>
          <w:rFonts w:ascii="宋体" w:hAnsi="宋体" w:cs="宋体"/>
          <w:b/>
          <w:sz w:val="24"/>
        </w:rPr>
      </w:pPr>
      <w:r>
        <w:rPr>
          <w:rFonts w:ascii="宋体" w:hAnsi="宋体" w:cs="宋体" w:hint="eastAsia"/>
          <w:b/>
          <w:sz w:val="24"/>
        </w:rPr>
        <w:t>2.5.3在磋商过程中，磋商小组可以根据磋商文件和磋商情况实质性变动磋商文件的技术、服务要求以及合同草案条款，但不得变动磋商文件中的其他内容。实质性变动的内容，须经采购人代表书面确认。</w:t>
      </w:r>
    </w:p>
    <w:p w14:paraId="5FC142BA" w14:textId="77777777" w:rsidR="00761D99" w:rsidRDefault="00000000">
      <w:pPr>
        <w:spacing w:line="360" w:lineRule="auto"/>
        <w:ind w:firstLineChars="196" w:firstLine="472"/>
        <w:rPr>
          <w:rFonts w:ascii="宋体" w:hAnsi="宋体" w:cs="宋体"/>
          <w:b/>
          <w:sz w:val="24"/>
        </w:rPr>
      </w:pPr>
      <w:r>
        <w:rPr>
          <w:rFonts w:ascii="宋体" w:hAnsi="宋体" w:cs="宋体" w:hint="eastAsia"/>
          <w:b/>
          <w:sz w:val="24"/>
        </w:rPr>
        <w:t>2.5.4对磋商文件</w:t>
      </w:r>
      <w:proofErr w:type="gramStart"/>
      <w:r>
        <w:rPr>
          <w:rFonts w:ascii="宋体" w:hAnsi="宋体" w:cs="宋体" w:hint="eastAsia"/>
          <w:b/>
          <w:sz w:val="24"/>
        </w:rPr>
        <w:t>作出</w:t>
      </w:r>
      <w:proofErr w:type="gramEnd"/>
      <w:r>
        <w:rPr>
          <w:rFonts w:ascii="宋体" w:hAnsi="宋体" w:cs="宋体" w:hint="eastAsia"/>
          <w:b/>
          <w:sz w:val="24"/>
        </w:rPr>
        <w:t>的实质性变动是磋商文件的有效组成部分，磋商小组应当及时以书面形式同时通知所有参加磋商的供应商。</w:t>
      </w:r>
    </w:p>
    <w:p w14:paraId="1429B4C3" w14:textId="77777777" w:rsidR="00761D99" w:rsidRDefault="00000000">
      <w:pPr>
        <w:spacing w:line="360" w:lineRule="auto"/>
        <w:ind w:firstLineChars="196" w:firstLine="472"/>
        <w:rPr>
          <w:rFonts w:ascii="宋体" w:hAnsi="宋体" w:cs="宋体"/>
          <w:b/>
          <w:sz w:val="24"/>
        </w:rPr>
      </w:pPr>
      <w:r>
        <w:rPr>
          <w:rFonts w:ascii="宋体" w:hAnsi="宋体" w:cs="宋体" w:hint="eastAsia"/>
          <w:b/>
          <w:sz w:val="24"/>
        </w:rPr>
        <w:t>2.5.5磋商过程中，磋商文件变动的，供应商应当按照磋商文件的变动情况和磋商小组的要求重新提交响应文件，并由其法定代表人（负责人）/主要负责人/本人或其授权代表签字或者加盖公章。磋商过程中，供应商根据磋商情况自行决定变更其响应文件的，磋商小组不得拒绝，并应当给予供应</w:t>
      </w:r>
      <w:proofErr w:type="gramStart"/>
      <w:r>
        <w:rPr>
          <w:rFonts w:ascii="宋体" w:hAnsi="宋体" w:cs="宋体" w:hint="eastAsia"/>
          <w:b/>
          <w:sz w:val="24"/>
        </w:rPr>
        <w:t>商必要</w:t>
      </w:r>
      <w:proofErr w:type="gramEnd"/>
      <w:r>
        <w:rPr>
          <w:rFonts w:ascii="宋体" w:hAnsi="宋体" w:cs="宋体" w:hint="eastAsia"/>
          <w:b/>
          <w:sz w:val="24"/>
        </w:rPr>
        <w:t>的时间，但是供应商变更其响应文件，应当以有利于满足磋商文件要求为原则，不得变更为不利于满足磋商文件规定，否则，其响应文件作为无效处理。</w:t>
      </w:r>
    </w:p>
    <w:p w14:paraId="1F08527E" w14:textId="77777777" w:rsidR="00761D99" w:rsidRDefault="00000000">
      <w:pPr>
        <w:spacing w:line="360" w:lineRule="auto"/>
        <w:ind w:firstLineChars="196" w:firstLine="472"/>
        <w:rPr>
          <w:rFonts w:ascii="宋体" w:hAnsi="宋体" w:cs="宋体"/>
          <w:b/>
          <w:sz w:val="24"/>
        </w:rPr>
      </w:pPr>
      <w:r>
        <w:rPr>
          <w:rFonts w:ascii="宋体" w:hAnsi="宋体" w:cs="宋体" w:hint="eastAsia"/>
          <w:b/>
          <w:sz w:val="24"/>
        </w:rPr>
        <w:t>2.5.6磋商过程中，磋商的任何一方不得透露与磋商有关的其他供应商的技术资料、价格和其他信息。</w:t>
      </w:r>
    </w:p>
    <w:p w14:paraId="1D51615A" w14:textId="77777777" w:rsidR="00761D99" w:rsidRDefault="00000000">
      <w:pPr>
        <w:spacing w:line="360" w:lineRule="auto"/>
        <w:ind w:firstLineChars="196" w:firstLine="472"/>
        <w:rPr>
          <w:rFonts w:ascii="宋体" w:hAnsi="宋体" w:cs="宋体"/>
          <w:b/>
          <w:sz w:val="24"/>
        </w:rPr>
      </w:pPr>
      <w:r>
        <w:rPr>
          <w:rFonts w:ascii="宋体" w:hAnsi="宋体" w:cs="宋体" w:hint="eastAsia"/>
          <w:b/>
          <w:sz w:val="24"/>
        </w:rPr>
        <w:t>2.5.7磋商过程中，磋商小组发现或者知晓供应</w:t>
      </w:r>
      <w:proofErr w:type="gramStart"/>
      <w:r>
        <w:rPr>
          <w:rFonts w:ascii="宋体" w:hAnsi="宋体" w:cs="宋体" w:hint="eastAsia"/>
          <w:b/>
          <w:sz w:val="24"/>
        </w:rPr>
        <w:t>商存在</w:t>
      </w:r>
      <w:proofErr w:type="gramEnd"/>
      <w:r>
        <w:rPr>
          <w:rFonts w:ascii="宋体" w:hAnsi="宋体" w:cs="宋体" w:hint="eastAsia"/>
          <w:b/>
          <w:sz w:val="24"/>
        </w:rPr>
        <w:t>违法、违纪行为的，磋商小组应当将该供应商响应文件作无效处理，不允许其提交最后报价。</w:t>
      </w:r>
    </w:p>
    <w:p w14:paraId="5610684D" w14:textId="77777777" w:rsidR="00761D99" w:rsidRDefault="00000000">
      <w:pPr>
        <w:spacing w:line="360" w:lineRule="auto"/>
        <w:ind w:firstLineChars="196" w:firstLine="472"/>
        <w:rPr>
          <w:rFonts w:ascii="宋体" w:hAnsi="宋体" w:cs="宋体"/>
          <w:b/>
          <w:sz w:val="24"/>
        </w:rPr>
      </w:pPr>
      <w:r>
        <w:rPr>
          <w:rFonts w:ascii="宋体" w:hAnsi="宋体" w:cs="宋体" w:hint="eastAsia"/>
          <w:b/>
          <w:color w:val="000000"/>
          <w:sz w:val="24"/>
        </w:rPr>
        <w:t>2.5.8磋商完成后，磋商小组应</w:t>
      </w:r>
      <w:proofErr w:type="gramStart"/>
      <w:r>
        <w:rPr>
          <w:rFonts w:ascii="宋体" w:hAnsi="宋体" w:cs="宋体" w:hint="eastAsia"/>
          <w:b/>
          <w:color w:val="000000"/>
          <w:sz w:val="24"/>
        </w:rPr>
        <w:t>出具磋商</w:t>
      </w:r>
      <w:proofErr w:type="gramEnd"/>
      <w:r>
        <w:rPr>
          <w:rFonts w:ascii="宋体" w:hAnsi="宋体" w:cs="宋体" w:hint="eastAsia"/>
          <w:b/>
          <w:color w:val="000000"/>
          <w:sz w:val="24"/>
        </w:rPr>
        <w:t>情况记录表，磋商情况记录</w:t>
      </w:r>
      <w:proofErr w:type="gramStart"/>
      <w:r>
        <w:rPr>
          <w:rFonts w:ascii="宋体" w:hAnsi="宋体" w:cs="宋体" w:hint="eastAsia"/>
          <w:b/>
          <w:color w:val="000000"/>
          <w:sz w:val="24"/>
        </w:rPr>
        <w:t>表需包含磋商</w:t>
      </w:r>
      <w:proofErr w:type="gramEnd"/>
      <w:r>
        <w:rPr>
          <w:rFonts w:ascii="宋体" w:hAnsi="宋体" w:cs="宋体" w:hint="eastAsia"/>
          <w:b/>
          <w:color w:val="000000"/>
          <w:sz w:val="24"/>
        </w:rPr>
        <w:t>内容、磋商意见、实质性变动内容等。</w:t>
      </w:r>
      <w:r>
        <w:rPr>
          <w:rFonts w:ascii="宋体" w:hAnsi="宋体" w:cs="宋体" w:hint="eastAsia"/>
          <w:b/>
          <w:sz w:val="24"/>
        </w:rPr>
        <w:t xml:space="preserve">   </w:t>
      </w:r>
    </w:p>
    <w:p w14:paraId="4E7E2B10"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2.6最后报价。</w:t>
      </w:r>
    </w:p>
    <w:p w14:paraId="5946DD87"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2.6.1磋商文件能够详细列明采购标的</w:t>
      </w:r>
      <w:proofErr w:type="gramStart"/>
      <w:r>
        <w:rPr>
          <w:rFonts w:ascii="宋体" w:hAnsi="宋体" w:cs="宋体" w:hint="eastAsia"/>
          <w:sz w:val="24"/>
        </w:rPr>
        <w:t>的</w:t>
      </w:r>
      <w:proofErr w:type="gramEnd"/>
      <w:r>
        <w:rPr>
          <w:rFonts w:ascii="宋体" w:hAnsi="宋体" w:cs="宋体" w:hint="eastAsia"/>
          <w:sz w:val="24"/>
        </w:rPr>
        <w:t>技术、服务要求的，磋商结束后，磋商小组应当要求所有实质性响应的供应商在规定时间内提交最后报价，提交最后报价的供应商不得少于三家（符合本章2.4的规定情况的可以为2家）。或磋商文件不能详细列明采购标的</w:t>
      </w:r>
      <w:proofErr w:type="gramStart"/>
      <w:r>
        <w:rPr>
          <w:rFonts w:ascii="宋体" w:hAnsi="宋体" w:cs="宋体" w:hint="eastAsia"/>
          <w:sz w:val="24"/>
        </w:rPr>
        <w:t>的</w:t>
      </w:r>
      <w:proofErr w:type="gramEnd"/>
      <w:r>
        <w:rPr>
          <w:rFonts w:ascii="宋体" w:hAnsi="宋体" w:cs="宋体" w:hint="eastAsia"/>
          <w:sz w:val="24"/>
        </w:rPr>
        <w:t>技术、服务要求，需经磋商由供应商提供最终设</w:t>
      </w:r>
      <w:r>
        <w:rPr>
          <w:rFonts w:ascii="宋体" w:hAnsi="宋体" w:cs="宋体" w:hint="eastAsia"/>
          <w:sz w:val="24"/>
        </w:rPr>
        <w:lastRenderedPageBreak/>
        <w:t>计方案或解决方案的，磋商结束后，磋商小组应当按照少数服从多数的原则投票推荐三家（符合本章2.4的规定情况的可以为2家）以上供应商的设计方案或者解决方案，并要求其在规定时间内提交最后报价。</w:t>
      </w:r>
    </w:p>
    <w:p w14:paraId="0EAD6048"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2.6.2磋商结束后，磋商小组应当要求所有实质性响应的供应商在规定时间内提交最后报价。两轮（若有）以上报价的，</w:t>
      </w:r>
      <w:bookmarkStart w:id="123" w:name="OLE_LINK6"/>
      <w:r>
        <w:rPr>
          <w:rFonts w:ascii="宋体" w:hAnsi="宋体" w:cs="宋体" w:hint="eastAsia"/>
          <w:sz w:val="24"/>
        </w:rPr>
        <w:t>供应商在未提高响应文件中承诺的产品及其服务质量的情况下，其最后报价不得高于对该项目之前的报价</w:t>
      </w:r>
      <w:bookmarkEnd w:id="123"/>
      <w:r>
        <w:rPr>
          <w:rFonts w:ascii="宋体" w:hAnsi="宋体" w:cs="宋体" w:hint="eastAsia"/>
          <w:sz w:val="24"/>
        </w:rPr>
        <w:t>，否则，磋商小组应当对其响应文件按无效处理，不允许进入综合评分，并书面告知供应商，说明理由。</w:t>
      </w:r>
    </w:p>
    <w:p w14:paraId="2C5374A3"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2.6.3供应</w:t>
      </w:r>
      <w:proofErr w:type="gramStart"/>
      <w:r>
        <w:rPr>
          <w:rFonts w:ascii="宋体" w:hAnsi="宋体" w:cs="宋体" w:hint="eastAsia"/>
          <w:sz w:val="24"/>
        </w:rPr>
        <w:t>商最后</w:t>
      </w:r>
      <w:proofErr w:type="gramEnd"/>
      <w:r>
        <w:rPr>
          <w:rFonts w:ascii="宋体" w:hAnsi="宋体" w:cs="宋体" w:hint="eastAsia"/>
          <w:sz w:val="24"/>
        </w:rPr>
        <w:t>报价应当由法定代表人（负责人）/主要负责人/本人或其授权代表签字确认或加盖公章。最后报价是供应商响应文件的有效组成部分。</w:t>
      </w:r>
    </w:p>
    <w:p w14:paraId="18AE59D3"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2.6.4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73B8A780"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2.7比较与评价。由磋商小组采用综合评分法对提交最后报价的供应商的响应文件和最后报价进行综合评分，具体要求详见本章综合评分部分。</w:t>
      </w:r>
    </w:p>
    <w:p w14:paraId="0DFECE04" w14:textId="77777777" w:rsidR="00761D99" w:rsidRDefault="00000000">
      <w:pPr>
        <w:spacing w:line="360" w:lineRule="auto"/>
        <w:ind w:firstLineChars="200" w:firstLine="480"/>
        <w:rPr>
          <w:rFonts w:ascii="宋体" w:hAnsi="宋体" w:cs="宋体"/>
          <w:sz w:val="24"/>
          <w:highlight w:val="yellow"/>
        </w:rPr>
      </w:pPr>
      <w:r>
        <w:rPr>
          <w:rFonts w:ascii="宋体" w:hAnsi="宋体" w:cs="宋体" w:hint="eastAsia"/>
          <w:sz w:val="24"/>
        </w:rPr>
        <w:t>2.8推荐成交候选供应商。磋商小组应当根据综合评分情况，按照评审得分由高到低顺序推荐三家以上（符合本章2.4的规定情况的可以为2家）成交候选供应商，并编写磋商报告。评审得分相同的，按照最后报价由低到高的顺序推荐。评审得分且最后报价相同的，按照技术指标优劣顺序推荐。评审得分且最后报价且技术指标分项得分均相同的，</w:t>
      </w:r>
      <w:r>
        <w:rPr>
          <w:rFonts w:ascii="宋体" w:hAnsi="宋体" w:cs="宋体" w:hint="eastAsia"/>
          <w:color w:val="000000"/>
          <w:kern w:val="0"/>
          <w:sz w:val="24"/>
          <w:lang w:bidi="ar"/>
        </w:rPr>
        <w:t>优先选择不发达地区或少数民族地区的供应商</w:t>
      </w:r>
      <w:r>
        <w:rPr>
          <w:rFonts w:ascii="宋体" w:hAnsi="宋体" w:cs="宋体" w:hint="eastAsia"/>
          <w:sz w:val="24"/>
        </w:rPr>
        <w:t>。评审得分且最后报价且技术指标分项得分均相同，</w:t>
      </w:r>
      <w:r>
        <w:rPr>
          <w:rFonts w:ascii="宋体" w:hAnsi="宋体" w:cs="宋体" w:hint="eastAsia"/>
          <w:color w:val="000000"/>
          <w:kern w:val="0"/>
          <w:sz w:val="24"/>
          <w:lang w:bidi="ar"/>
        </w:rPr>
        <w:t>无供应</w:t>
      </w:r>
      <w:proofErr w:type="gramStart"/>
      <w:r>
        <w:rPr>
          <w:rFonts w:ascii="宋体" w:hAnsi="宋体" w:cs="宋体" w:hint="eastAsia"/>
          <w:color w:val="000000"/>
          <w:kern w:val="0"/>
          <w:sz w:val="24"/>
          <w:lang w:bidi="ar"/>
        </w:rPr>
        <w:t>商属于</w:t>
      </w:r>
      <w:proofErr w:type="gramEnd"/>
      <w:r>
        <w:rPr>
          <w:rFonts w:ascii="宋体" w:hAnsi="宋体" w:cs="宋体" w:hint="eastAsia"/>
          <w:color w:val="000000"/>
          <w:kern w:val="0"/>
          <w:sz w:val="24"/>
          <w:lang w:bidi="ar"/>
        </w:rPr>
        <w:t>不发达地区或少数民族地区或供应商均属于不发达地区或少数民族地区的并列,由采购人自主采取公平、择优的方式选择成交候选人。（不发达地区的供应商需提供属于不发达地区的相关证明材料，</w:t>
      </w:r>
      <w:r>
        <w:rPr>
          <w:rFonts w:ascii="宋体" w:hAnsi="宋体" w:cs="宋体" w:hint="eastAsia"/>
          <w:sz w:val="24"/>
        </w:rPr>
        <w:t>少数民族地区提供相关证明材料或供应</w:t>
      </w:r>
      <w:proofErr w:type="gramStart"/>
      <w:r>
        <w:rPr>
          <w:rFonts w:ascii="宋体" w:hAnsi="宋体" w:cs="宋体" w:hint="eastAsia"/>
          <w:sz w:val="24"/>
        </w:rPr>
        <w:t>商注册</w:t>
      </w:r>
      <w:proofErr w:type="gramEnd"/>
      <w:r>
        <w:rPr>
          <w:rFonts w:ascii="宋体" w:hAnsi="宋体" w:cs="宋体" w:hint="eastAsia"/>
          <w:sz w:val="24"/>
        </w:rPr>
        <w:t>地为少数民族地区。）</w:t>
      </w:r>
    </w:p>
    <w:p w14:paraId="03323451"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lastRenderedPageBreak/>
        <w:t>2.9磋商小组复核。磋商小组评分汇总结束后，磋商小组应当进行评审复核，对拟推荐为成交候选供应商的、报价最低的、供应商资格审查未通过的、供应商响应文件作无效处理的重点复核。</w:t>
      </w:r>
    </w:p>
    <w:p w14:paraId="380DB821"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2.10采购组织单位现场复核评审结果。</w:t>
      </w:r>
    </w:p>
    <w:p w14:paraId="015DA662"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2.10.1评审结果汇总完成后，磋商小组拟</w:t>
      </w:r>
      <w:proofErr w:type="gramStart"/>
      <w:r>
        <w:rPr>
          <w:rFonts w:ascii="宋体" w:hAnsi="宋体" w:cs="宋体" w:hint="eastAsia"/>
          <w:sz w:val="24"/>
        </w:rPr>
        <w:t>出具磋商</w:t>
      </w:r>
      <w:proofErr w:type="gramEnd"/>
      <w:r>
        <w:rPr>
          <w:rFonts w:ascii="宋体" w:hAnsi="宋体" w:cs="宋体" w:hint="eastAsia"/>
          <w:sz w:val="24"/>
        </w:rPr>
        <w:t>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00C4A04C"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（1）资格性审查认定错误的；</w:t>
      </w:r>
    </w:p>
    <w:p w14:paraId="12463AE9"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（2）分值汇总计算错误的；</w:t>
      </w:r>
    </w:p>
    <w:p w14:paraId="2B4EBD92"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（3）分项评分超出评分标准范围的；</w:t>
      </w:r>
    </w:p>
    <w:p w14:paraId="06CB48B8"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（4）客观评分不一致的。</w:t>
      </w:r>
    </w:p>
    <w:p w14:paraId="3FB17F4B"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应当书面报告采购项目同级财政部门。</w:t>
      </w:r>
    </w:p>
    <w:p w14:paraId="176D242C"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采购代理机构复核过程中，磋商小组成员不得离开评审现场。</w:t>
      </w:r>
    </w:p>
    <w:p w14:paraId="51116587"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2.10.2有下列情形之一的，不得现场修改评审结果：</w:t>
      </w:r>
    </w:p>
    <w:p w14:paraId="2370D911"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（1）磋商小组已经</w:t>
      </w:r>
      <w:proofErr w:type="gramStart"/>
      <w:r>
        <w:rPr>
          <w:rFonts w:ascii="宋体" w:hAnsi="宋体" w:cs="宋体" w:hint="eastAsia"/>
          <w:sz w:val="24"/>
        </w:rPr>
        <w:t>出具磋商</w:t>
      </w:r>
      <w:proofErr w:type="gramEnd"/>
      <w:r>
        <w:rPr>
          <w:rFonts w:ascii="宋体" w:hAnsi="宋体" w:cs="宋体" w:hint="eastAsia"/>
          <w:sz w:val="24"/>
        </w:rPr>
        <w:t>报告并且离开评审现场的；</w:t>
      </w:r>
    </w:p>
    <w:p w14:paraId="3B441FAB"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（2）采购代理机构现场复核时，复核工作人员数量不足的；</w:t>
      </w:r>
    </w:p>
    <w:p w14:paraId="3F7FA954"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（3）采购代理机构现场复核时，没有采购监督人员现场监督的；</w:t>
      </w:r>
    </w:p>
    <w:p w14:paraId="1F8FDCED"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（4）采购代理机构现场复核内容超出规定范围的；</w:t>
      </w:r>
    </w:p>
    <w:p w14:paraId="6D1B28AB"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（5）采购代理机构未提供书面建议的。</w:t>
      </w:r>
    </w:p>
    <w:p w14:paraId="45F40748" w14:textId="541B6F3B" w:rsidR="00761D99" w:rsidRDefault="00000000">
      <w:pPr>
        <w:spacing w:line="360" w:lineRule="auto"/>
        <w:ind w:firstLineChars="200" w:firstLine="480"/>
        <w:rPr>
          <w:rFonts w:ascii="宋体" w:hAnsi="宋体" w:cs="宋体"/>
          <w:sz w:val="24"/>
        </w:rPr>
      </w:pPr>
      <w:r>
        <w:rPr>
          <w:rFonts w:ascii="宋体" w:hAnsi="宋体" w:cs="宋体" w:hint="eastAsia"/>
          <w:sz w:val="24"/>
        </w:rPr>
        <w:t>2.11编写磋商报告。磋商小组推荐成交候选供应商后，应向</w:t>
      </w:r>
      <w:proofErr w:type="gramStart"/>
      <w:r>
        <w:rPr>
          <w:rFonts w:ascii="宋体" w:hAnsi="宋体" w:cs="宋体" w:hint="eastAsia"/>
          <w:sz w:val="24"/>
        </w:rPr>
        <w:t>出具磋商</w:t>
      </w:r>
      <w:proofErr w:type="gramEnd"/>
      <w:r>
        <w:rPr>
          <w:rFonts w:ascii="宋体" w:hAnsi="宋体" w:cs="宋体" w:hint="eastAsia"/>
          <w:sz w:val="24"/>
        </w:rPr>
        <w:t>报告。磋商报告应当包括以下主要内容：</w:t>
      </w:r>
    </w:p>
    <w:p w14:paraId="3DC82302"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（1）邀请供应商参加采购活动的具体方式和相关情况；</w:t>
      </w:r>
    </w:p>
    <w:p w14:paraId="41F3D300"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lastRenderedPageBreak/>
        <w:t>（2）响应文件开启日期和地点；</w:t>
      </w:r>
    </w:p>
    <w:p w14:paraId="41F28795"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（3）</w:t>
      </w:r>
      <w:proofErr w:type="gramStart"/>
      <w:r>
        <w:rPr>
          <w:rFonts w:ascii="宋体" w:hAnsi="宋体" w:cs="宋体" w:hint="eastAsia"/>
          <w:sz w:val="24"/>
        </w:rPr>
        <w:t>获取磋商</w:t>
      </w:r>
      <w:proofErr w:type="gramEnd"/>
      <w:r>
        <w:rPr>
          <w:rFonts w:ascii="宋体" w:hAnsi="宋体" w:cs="宋体" w:hint="eastAsia"/>
          <w:sz w:val="24"/>
        </w:rPr>
        <w:t>文件的供应商名单和磋商小组成员名单；</w:t>
      </w:r>
    </w:p>
    <w:p w14:paraId="10483E24"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（4）评审情况记录和说明，包括对供应商的资格审查情况、供应商响应文件审查情况、磋商情况、报价情况等；</w:t>
      </w:r>
    </w:p>
    <w:p w14:paraId="3E84AAD8"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（5）提出的成交候选供应商的排序名单及理由。</w:t>
      </w:r>
    </w:p>
    <w:p w14:paraId="029AEA0D"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Pr>
          <w:rFonts w:ascii="宋体" w:hAnsi="宋体" w:cs="宋体" w:hint="eastAsia"/>
          <w:sz w:val="24"/>
        </w:rPr>
        <w:t>同意磋商</w:t>
      </w:r>
      <w:proofErr w:type="gramEnd"/>
      <w:r>
        <w:rPr>
          <w:rFonts w:ascii="宋体" w:hAnsi="宋体" w:cs="宋体" w:hint="eastAsia"/>
          <w:sz w:val="24"/>
        </w:rPr>
        <w:t>报告。</w:t>
      </w:r>
    </w:p>
    <w:p w14:paraId="0C11B670"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2.12磋商异议处理规则。在磋商过程中，磋商小组成员对响应文件是否</w:t>
      </w:r>
      <w:proofErr w:type="gramStart"/>
      <w:r>
        <w:rPr>
          <w:rFonts w:ascii="宋体" w:hAnsi="宋体" w:cs="宋体" w:hint="eastAsia"/>
          <w:sz w:val="24"/>
        </w:rPr>
        <w:t>符合磋商</w:t>
      </w:r>
      <w:proofErr w:type="gramEnd"/>
      <w:r>
        <w:rPr>
          <w:rFonts w:ascii="宋体" w:hAnsi="宋体" w:cs="宋体" w:hint="eastAsia"/>
          <w:sz w:val="24"/>
        </w:rPr>
        <w:t>文件规定存在争议的，应当以少数服从多数的原则处理，但不</w:t>
      </w:r>
      <w:proofErr w:type="gramStart"/>
      <w:r>
        <w:rPr>
          <w:rFonts w:ascii="宋体" w:hAnsi="宋体" w:cs="宋体" w:hint="eastAsia"/>
          <w:sz w:val="24"/>
        </w:rPr>
        <w:t>违背磋商</w:t>
      </w:r>
      <w:proofErr w:type="gramEnd"/>
      <w:r>
        <w:rPr>
          <w:rFonts w:ascii="宋体" w:hAnsi="宋体" w:cs="宋体" w:hint="eastAsia"/>
          <w:sz w:val="24"/>
        </w:rPr>
        <w:t>文件规定。有不同意见的磋商小组成员认为认定过程和结果不符合法律法规或者磋商文件规定的，应当在磋商报告中予以反映。</w:t>
      </w:r>
    </w:p>
    <w:p w14:paraId="1E90A5A2"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2.13供应商澄清、说明</w:t>
      </w:r>
    </w:p>
    <w:p w14:paraId="2E2EF223"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2.13.1磋商小组在对响应文件的有效性、完整性和响应程度进行审查时，可以要求供应商对响应文件中含义不明确、同类问题表述不一致或者有明显文字和计算错误的内容等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sz w:val="24"/>
        </w:rPr>
        <w:t>作出</w:t>
      </w:r>
      <w:proofErr w:type="gramEnd"/>
      <w:r>
        <w:rPr>
          <w:rFonts w:ascii="宋体" w:hAnsi="宋体" w:cs="宋体" w:hint="eastAsia"/>
          <w:sz w:val="24"/>
        </w:rPr>
        <w:t>必要的澄清、说明或者更正。供应商的澄清、说明或者更正不得超出响应文件的范围或者改变响应文件的实质性内容。</w:t>
      </w:r>
    </w:p>
    <w:p w14:paraId="5A0BFF71"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2.13.2磋商小组要求供应商澄清、说明或者更正响应文件应当以书面形式</w:t>
      </w:r>
      <w:proofErr w:type="gramStart"/>
      <w:r>
        <w:rPr>
          <w:rFonts w:ascii="宋体" w:hAnsi="宋体" w:cs="宋体" w:hint="eastAsia"/>
          <w:sz w:val="24"/>
        </w:rPr>
        <w:t>作出</w:t>
      </w:r>
      <w:proofErr w:type="gramEnd"/>
      <w:r>
        <w:rPr>
          <w:rFonts w:ascii="宋体" w:hAnsi="宋体" w:cs="宋体" w:hint="eastAsia"/>
          <w:sz w:val="24"/>
        </w:rPr>
        <w:t>。供应商的澄清、说明或者更正应当由法定代表人（负责人）/主要负责人/本人或其授权代表签字或者加盖公章。</w:t>
      </w:r>
    </w:p>
    <w:p w14:paraId="195388A1"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2.14</w:t>
      </w:r>
      <w:proofErr w:type="gramStart"/>
      <w:r>
        <w:rPr>
          <w:rFonts w:ascii="宋体" w:hAnsi="宋体" w:cs="宋体" w:hint="eastAsia"/>
          <w:sz w:val="24"/>
        </w:rPr>
        <w:t>终止磋商</w:t>
      </w:r>
      <w:proofErr w:type="gramEnd"/>
      <w:r>
        <w:rPr>
          <w:rFonts w:ascii="宋体" w:hAnsi="宋体" w:cs="宋体" w:hint="eastAsia"/>
          <w:sz w:val="24"/>
        </w:rPr>
        <w:t>采购活动。</w:t>
      </w:r>
    </w:p>
    <w:p w14:paraId="34AD39F1"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出现下列情形之一的，采购人或者采购代理机构应当终止竞争性磋商采购活动，发布项目终止公告并说明原因，重新开展采购活动：</w:t>
      </w:r>
    </w:p>
    <w:p w14:paraId="7494A7E4"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（1）因情况变化，不再符合规定的竞争性磋商采购方式适用情形的；</w:t>
      </w:r>
    </w:p>
    <w:p w14:paraId="05F9D1C3"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（2）出现影响采购公正的违法、违规行为的；</w:t>
      </w:r>
    </w:p>
    <w:p w14:paraId="5BF0EA19"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（3）在采购过程中符合要求的供应商或者报价未超过采购预算的供应商不足三家的（符合本章2.4的规定情况的可以为2家）。</w:t>
      </w:r>
    </w:p>
    <w:p w14:paraId="4451AD21" w14:textId="77777777" w:rsidR="00761D99" w:rsidRDefault="00761D99">
      <w:pPr>
        <w:spacing w:line="360" w:lineRule="auto"/>
        <w:ind w:firstLineChars="200" w:firstLine="480"/>
        <w:rPr>
          <w:rFonts w:ascii="宋体" w:hAnsi="宋体" w:cs="宋体"/>
          <w:color w:val="FF0000"/>
          <w:sz w:val="24"/>
        </w:rPr>
      </w:pPr>
    </w:p>
    <w:p w14:paraId="0C6BA1FC" w14:textId="77777777" w:rsidR="00761D99" w:rsidRDefault="00000000">
      <w:pPr>
        <w:spacing w:line="360" w:lineRule="auto"/>
        <w:ind w:firstLineChars="200" w:firstLine="482"/>
        <w:outlineLvl w:val="1"/>
        <w:rPr>
          <w:rFonts w:ascii="宋体" w:hAnsi="宋体" w:cs="宋体"/>
          <w:b/>
          <w:color w:val="000000"/>
          <w:sz w:val="24"/>
        </w:rPr>
      </w:pPr>
      <w:r>
        <w:rPr>
          <w:rFonts w:ascii="宋体" w:hAnsi="宋体" w:cs="宋体" w:hint="eastAsia"/>
          <w:b/>
          <w:color w:val="000000"/>
          <w:sz w:val="24"/>
        </w:rPr>
        <w:t>3.综合评分</w:t>
      </w:r>
    </w:p>
    <w:p w14:paraId="1831EF9B" w14:textId="77777777" w:rsidR="00761D99" w:rsidRDefault="00000000">
      <w:pPr>
        <w:spacing w:line="360" w:lineRule="auto"/>
        <w:ind w:firstLineChars="200" w:firstLine="480"/>
        <w:rPr>
          <w:rFonts w:ascii="宋体" w:hAnsi="宋体" w:cs="宋体"/>
          <w:sz w:val="24"/>
        </w:rPr>
      </w:pPr>
      <w:r>
        <w:rPr>
          <w:rFonts w:ascii="宋体" w:hAnsi="宋体" w:cs="宋体" w:hint="eastAsia"/>
          <w:color w:val="000000"/>
          <w:sz w:val="24"/>
        </w:rPr>
        <w:t>3.1</w:t>
      </w:r>
      <w:r>
        <w:rPr>
          <w:rFonts w:ascii="宋体" w:hAnsi="宋体" w:cs="宋体" w:hint="eastAsia"/>
          <w:sz w:val="24"/>
        </w:rPr>
        <w:t>本次综合评分的因素是：</w:t>
      </w:r>
      <w:r>
        <w:rPr>
          <w:rFonts w:ascii="宋体" w:hAnsi="宋体" w:cs="宋体" w:hint="eastAsia"/>
          <w:kern w:val="0"/>
          <w:sz w:val="24"/>
        </w:rPr>
        <w:t>详见“综合评分明细表”</w:t>
      </w:r>
      <w:r>
        <w:rPr>
          <w:rFonts w:ascii="宋体" w:hAnsi="宋体" w:cs="宋体" w:hint="eastAsia"/>
          <w:sz w:val="24"/>
        </w:rPr>
        <w:t>。</w:t>
      </w:r>
    </w:p>
    <w:p w14:paraId="4EC1C37B" w14:textId="77777777" w:rsidR="00761D99" w:rsidRDefault="00000000">
      <w:pPr>
        <w:pStyle w:val="aa"/>
        <w:tabs>
          <w:tab w:val="left" w:pos="600"/>
        </w:tabs>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3.2</w:t>
      </w:r>
      <w:r>
        <w:rPr>
          <w:rFonts w:ascii="宋体" w:hAnsi="宋体" w:cs="宋体" w:hint="eastAsia"/>
          <w:sz w:val="24"/>
          <w:szCs w:val="24"/>
        </w:rPr>
        <w:t>综合评分明细表</w:t>
      </w:r>
    </w:p>
    <w:p w14:paraId="7A752C08" w14:textId="77777777" w:rsidR="00761D99" w:rsidRDefault="00000000">
      <w:pPr>
        <w:pStyle w:val="aa"/>
        <w:tabs>
          <w:tab w:val="left" w:pos="600"/>
        </w:tabs>
        <w:spacing w:line="360" w:lineRule="auto"/>
        <w:ind w:firstLineChars="200" w:firstLine="480"/>
        <w:rPr>
          <w:rFonts w:ascii="宋体" w:hAnsi="宋体" w:cs="宋体"/>
          <w:sz w:val="24"/>
          <w:szCs w:val="24"/>
        </w:rPr>
      </w:pPr>
      <w:r>
        <w:rPr>
          <w:rFonts w:ascii="宋体" w:hAnsi="宋体" w:cs="宋体" w:hint="eastAsia"/>
          <w:sz w:val="24"/>
          <w:szCs w:val="24"/>
        </w:rPr>
        <w:t>3.2.1综合评分明细表的制定以科学合理、降低评委会自由裁量权为原则。</w:t>
      </w:r>
    </w:p>
    <w:p w14:paraId="7C2733C0" w14:textId="77777777" w:rsidR="00761D99" w:rsidRDefault="00000000">
      <w:pPr>
        <w:spacing w:line="360" w:lineRule="auto"/>
        <w:ind w:firstLineChars="196" w:firstLine="472"/>
        <w:rPr>
          <w:rFonts w:ascii="宋体" w:hAnsi="宋体" w:cs="宋体"/>
          <w:b/>
          <w:sz w:val="24"/>
        </w:rPr>
      </w:pPr>
      <w:r>
        <w:rPr>
          <w:rFonts w:ascii="宋体" w:hAnsi="宋体" w:cs="宋体" w:hint="eastAsia"/>
          <w:b/>
          <w:sz w:val="24"/>
        </w:rPr>
        <w:t>3.2.2综合评分明细表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631"/>
        <w:gridCol w:w="800"/>
        <w:gridCol w:w="3083"/>
        <w:gridCol w:w="2125"/>
      </w:tblGrid>
      <w:tr w:rsidR="00761D99" w14:paraId="1BF79300" w14:textId="77777777">
        <w:tc>
          <w:tcPr>
            <w:tcW w:w="396" w:type="pct"/>
            <w:vAlign w:val="center"/>
          </w:tcPr>
          <w:p w14:paraId="06F94EE7" w14:textId="77777777" w:rsidR="00761D99" w:rsidRDefault="00000000">
            <w:pPr>
              <w:spacing w:line="360" w:lineRule="auto"/>
              <w:jc w:val="center"/>
              <w:rPr>
                <w:rFonts w:ascii="宋体" w:hAnsi="宋体" w:cs="宋体"/>
                <w:sz w:val="24"/>
              </w:rPr>
            </w:pPr>
            <w:r>
              <w:rPr>
                <w:rFonts w:ascii="宋体" w:hAnsi="宋体" w:cs="宋体" w:hint="eastAsia"/>
                <w:sz w:val="24"/>
              </w:rPr>
              <w:t>序号</w:t>
            </w:r>
          </w:p>
        </w:tc>
        <w:tc>
          <w:tcPr>
            <w:tcW w:w="983" w:type="pct"/>
            <w:vAlign w:val="center"/>
          </w:tcPr>
          <w:p w14:paraId="2554BB07" w14:textId="77777777" w:rsidR="00761D99" w:rsidRDefault="00000000">
            <w:pPr>
              <w:spacing w:line="360" w:lineRule="auto"/>
              <w:jc w:val="center"/>
              <w:rPr>
                <w:rFonts w:ascii="宋体" w:hAnsi="宋体" w:cs="宋体"/>
                <w:sz w:val="24"/>
              </w:rPr>
            </w:pPr>
            <w:r>
              <w:rPr>
                <w:rFonts w:ascii="宋体" w:hAnsi="宋体" w:cs="宋体" w:hint="eastAsia"/>
                <w:sz w:val="24"/>
              </w:rPr>
              <w:t>评分因素</w:t>
            </w:r>
          </w:p>
          <w:p w14:paraId="3E97BD7B" w14:textId="77777777" w:rsidR="00761D99" w:rsidRDefault="00000000">
            <w:pPr>
              <w:spacing w:line="360" w:lineRule="auto"/>
              <w:jc w:val="center"/>
              <w:rPr>
                <w:rFonts w:ascii="宋体" w:hAnsi="宋体" w:cs="宋体"/>
                <w:sz w:val="24"/>
              </w:rPr>
            </w:pPr>
            <w:r>
              <w:rPr>
                <w:rFonts w:ascii="宋体" w:hAnsi="宋体" w:cs="宋体" w:hint="eastAsia"/>
                <w:sz w:val="24"/>
              </w:rPr>
              <w:t>及权重</w:t>
            </w:r>
          </w:p>
        </w:tc>
        <w:tc>
          <w:tcPr>
            <w:tcW w:w="482" w:type="pct"/>
            <w:vAlign w:val="center"/>
          </w:tcPr>
          <w:p w14:paraId="5E4CEB87" w14:textId="77777777" w:rsidR="00761D99" w:rsidRDefault="00000000">
            <w:pPr>
              <w:spacing w:line="360" w:lineRule="auto"/>
              <w:jc w:val="center"/>
              <w:rPr>
                <w:rFonts w:ascii="宋体" w:hAnsi="宋体" w:cs="宋体"/>
                <w:sz w:val="24"/>
              </w:rPr>
            </w:pPr>
            <w:r>
              <w:rPr>
                <w:rFonts w:ascii="宋体" w:hAnsi="宋体" w:cs="宋体" w:hint="eastAsia"/>
                <w:sz w:val="24"/>
              </w:rPr>
              <w:t>分值</w:t>
            </w:r>
          </w:p>
        </w:tc>
        <w:tc>
          <w:tcPr>
            <w:tcW w:w="1857" w:type="pct"/>
            <w:vAlign w:val="center"/>
          </w:tcPr>
          <w:p w14:paraId="47F47DB3" w14:textId="77777777" w:rsidR="00761D99" w:rsidRDefault="00000000">
            <w:pPr>
              <w:spacing w:line="360" w:lineRule="auto"/>
              <w:jc w:val="center"/>
              <w:rPr>
                <w:rFonts w:ascii="宋体" w:hAnsi="宋体" w:cs="宋体"/>
                <w:sz w:val="24"/>
              </w:rPr>
            </w:pPr>
            <w:r>
              <w:rPr>
                <w:rFonts w:ascii="宋体" w:hAnsi="宋体" w:cs="宋体" w:hint="eastAsia"/>
                <w:sz w:val="24"/>
              </w:rPr>
              <w:t>评分标准</w:t>
            </w:r>
          </w:p>
        </w:tc>
        <w:tc>
          <w:tcPr>
            <w:tcW w:w="1280" w:type="pct"/>
            <w:vAlign w:val="center"/>
          </w:tcPr>
          <w:p w14:paraId="098705D6" w14:textId="77777777" w:rsidR="00761D99" w:rsidRDefault="00000000">
            <w:pPr>
              <w:spacing w:line="360" w:lineRule="auto"/>
              <w:jc w:val="center"/>
              <w:rPr>
                <w:rFonts w:ascii="宋体" w:hAnsi="宋体" w:cs="宋体"/>
                <w:sz w:val="24"/>
              </w:rPr>
            </w:pPr>
            <w:r>
              <w:rPr>
                <w:rFonts w:ascii="宋体" w:hAnsi="宋体" w:cs="宋体" w:hint="eastAsia"/>
                <w:sz w:val="24"/>
              </w:rPr>
              <w:t>说    明</w:t>
            </w:r>
          </w:p>
        </w:tc>
      </w:tr>
      <w:tr w:rsidR="00761D99" w14:paraId="0FA9ED13" w14:textId="77777777">
        <w:tc>
          <w:tcPr>
            <w:tcW w:w="396" w:type="pct"/>
            <w:vAlign w:val="center"/>
          </w:tcPr>
          <w:p w14:paraId="03CF1995" w14:textId="77777777" w:rsidR="00761D99" w:rsidRDefault="00000000">
            <w:pPr>
              <w:spacing w:line="360" w:lineRule="auto"/>
              <w:jc w:val="center"/>
              <w:rPr>
                <w:rFonts w:ascii="宋体" w:hAnsi="宋体" w:cs="宋体"/>
                <w:sz w:val="24"/>
              </w:rPr>
            </w:pPr>
            <w:r>
              <w:rPr>
                <w:rFonts w:ascii="宋体" w:hAnsi="宋体" w:cs="宋体" w:hint="eastAsia"/>
                <w:sz w:val="24"/>
              </w:rPr>
              <w:t>1</w:t>
            </w:r>
          </w:p>
        </w:tc>
        <w:tc>
          <w:tcPr>
            <w:tcW w:w="983" w:type="pct"/>
            <w:vAlign w:val="center"/>
          </w:tcPr>
          <w:p w14:paraId="3B150D8B" w14:textId="77777777" w:rsidR="00761D99" w:rsidRDefault="00000000">
            <w:pPr>
              <w:spacing w:line="360" w:lineRule="auto"/>
              <w:jc w:val="center"/>
              <w:rPr>
                <w:rFonts w:ascii="宋体" w:hAnsi="宋体" w:cs="宋体"/>
                <w:sz w:val="24"/>
              </w:rPr>
            </w:pPr>
            <w:r>
              <w:rPr>
                <w:rFonts w:ascii="宋体" w:hAnsi="宋体" w:cs="宋体" w:hint="eastAsia"/>
                <w:sz w:val="24"/>
              </w:rPr>
              <w:t>报价5%</w:t>
            </w:r>
          </w:p>
        </w:tc>
        <w:tc>
          <w:tcPr>
            <w:tcW w:w="482" w:type="pct"/>
            <w:vAlign w:val="center"/>
          </w:tcPr>
          <w:p w14:paraId="31B571FA" w14:textId="77777777" w:rsidR="00761D99" w:rsidRDefault="00000000">
            <w:pPr>
              <w:spacing w:line="360" w:lineRule="auto"/>
              <w:jc w:val="center"/>
              <w:rPr>
                <w:rFonts w:ascii="宋体" w:hAnsi="宋体" w:cs="宋体"/>
                <w:sz w:val="24"/>
              </w:rPr>
            </w:pPr>
            <w:r>
              <w:rPr>
                <w:rFonts w:ascii="宋体" w:hAnsi="宋体" w:cs="宋体" w:hint="eastAsia"/>
                <w:sz w:val="24"/>
              </w:rPr>
              <w:t>5分</w:t>
            </w:r>
          </w:p>
        </w:tc>
        <w:tc>
          <w:tcPr>
            <w:tcW w:w="1857" w:type="pct"/>
            <w:vAlign w:val="center"/>
          </w:tcPr>
          <w:p w14:paraId="18E24D8D" w14:textId="77777777" w:rsidR="00761D99" w:rsidRDefault="00000000">
            <w:pPr>
              <w:spacing w:line="360" w:lineRule="auto"/>
              <w:rPr>
                <w:rFonts w:ascii="宋体" w:hAnsi="宋体" w:cs="宋体"/>
                <w:sz w:val="24"/>
              </w:rPr>
            </w:pPr>
            <w:r>
              <w:rPr>
                <w:rFonts w:ascii="宋体" w:hAnsi="宋体" w:cs="宋体" w:hint="eastAsia"/>
                <w:sz w:val="24"/>
              </w:rPr>
              <w:t>以本次有效的最低磋商报价为基准价，磋商报价得分=(磋商基准价/最后磋商报价)*5分</w:t>
            </w:r>
          </w:p>
        </w:tc>
        <w:tc>
          <w:tcPr>
            <w:tcW w:w="1280" w:type="pct"/>
            <w:vAlign w:val="center"/>
          </w:tcPr>
          <w:p w14:paraId="3CC5E9DF" w14:textId="77777777" w:rsidR="00761D99" w:rsidRDefault="00000000">
            <w:pPr>
              <w:spacing w:line="360" w:lineRule="auto"/>
              <w:rPr>
                <w:rFonts w:ascii="宋体" w:hAnsi="宋体" w:cs="宋体"/>
                <w:sz w:val="24"/>
              </w:rPr>
            </w:pPr>
            <w:r>
              <w:rPr>
                <w:rFonts w:ascii="宋体" w:hAnsi="宋体" w:cs="宋体" w:hint="eastAsia"/>
                <w:kern w:val="0"/>
                <w:sz w:val="24"/>
              </w:rPr>
              <w:t>小微企业（监狱企业、残疾人福利性单位视同小微企业）价格扣除按照磋商文件须知附表规定执行。</w:t>
            </w:r>
          </w:p>
        </w:tc>
      </w:tr>
      <w:tr w:rsidR="00761D99" w14:paraId="5DE1C9B9" w14:textId="77777777">
        <w:tc>
          <w:tcPr>
            <w:tcW w:w="396" w:type="pct"/>
            <w:vAlign w:val="center"/>
          </w:tcPr>
          <w:p w14:paraId="04F8BC4F" w14:textId="77777777" w:rsidR="00761D99" w:rsidRDefault="00000000">
            <w:pPr>
              <w:spacing w:line="360" w:lineRule="auto"/>
              <w:jc w:val="center"/>
              <w:rPr>
                <w:rFonts w:ascii="宋体" w:hAnsi="宋体" w:cs="宋体"/>
                <w:sz w:val="24"/>
              </w:rPr>
            </w:pPr>
            <w:r>
              <w:rPr>
                <w:rFonts w:ascii="宋体" w:hAnsi="宋体" w:cs="宋体" w:hint="eastAsia"/>
                <w:sz w:val="24"/>
              </w:rPr>
              <w:t>2</w:t>
            </w:r>
          </w:p>
        </w:tc>
        <w:tc>
          <w:tcPr>
            <w:tcW w:w="983" w:type="pct"/>
            <w:vAlign w:val="center"/>
          </w:tcPr>
          <w:p w14:paraId="555CE456" w14:textId="77777777" w:rsidR="00761D99" w:rsidRDefault="00000000">
            <w:pPr>
              <w:spacing w:line="360" w:lineRule="auto"/>
              <w:jc w:val="center"/>
              <w:rPr>
                <w:rFonts w:ascii="宋体" w:hAnsi="宋体" w:cs="宋体"/>
                <w:sz w:val="24"/>
              </w:rPr>
            </w:pPr>
            <w:r>
              <w:rPr>
                <w:rFonts w:ascii="宋体" w:hAnsi="宋体" w:cs="宋体" w:hint="eastAsia"/>
                <w:sz w:val="24"/>
              </w:rPr>
              <w:t>服务内容及要求20%</w:t>
            </w:r>
          </w:p>
        </w:tc>
        <w:tc>
          <w:tcPr>
            <w:tcW w:w="482" w:type="pct"/>
            <w:vAlign w:val="center"/>
          </w:tcPr>
          <w:p w14:paraId="67B09593" w14:textId="77777777" w:rsidR="00761D99" w:rsidRDefault="00000000">
            <w:pPr>
              <w:spacing w:line="360" w:lineRule="auto"/>
              <w:jc w:val="center"/>
              <w:rPr>
                <w:rFonts w:ascii="宋体" w:hAnsi="宋体" w:cs="宋体"/>
                <w:sz w:val="24"/>
              </w:rPr>
            </w:pPr>
            <w:r>
              <w:rPr>
                <w:rFonts w:ascii="宋体" w:hAnsi="宋体" w:cs="宋体" w:hint="eastAsia"/>
                <w:sz w:val="24"/>
              </w:rPr>
              <w:t>20分</w:t>
            </w:r>
          </w:p>
        </w:tc>
        <w:tc>
          <w:tcPr>
            <w:tcW w:w="1857" w:type="pct"/>
            <w:vAlign w:val="center"/>
          </w:tcPr>
          <w:p w14:paraId="7C671C8A" w14:textId="77777777" w:rsidR="00761D99" w:rsidRDefault="00000000">
            <w:pPr>
              <w:spacing w:line="360" w:lineRule="auto"/>
              <w:ind w:firstLine="28"/>
              <w:rPr>
                <w:rFonts w:ascii="宋体" w:hAnsi="宋体" w:cs="宋体"/>
                <w:sz w:val="24"/>
              </w:rPr>
            </w:pPr>
            <w:r>
              <w:rPr>
                <w:rFonts w:ascii="宋体" w:hAnsi="宋体" w:cs="宋体" w:hint="eastAsia"/>
                <w:sz w:val="24"/>
              </w:rPr>
              <w:t>完全满足磋商文件第五章“服务内容及要求”的得20分。</w:t>
            </w:r>
          </w:p>
          <w:p w14:paraId="1ABEC8CE" w14:textId="77777777" w:rsidR="00761D99" w:rsidRDefault="00000000">
            <w:pPr>
              <w:spacing w:line="360" w:lineRule="auto"/>
              <w:ind w:firstLine="28"/>
              <w:rPr>
                <w:rFonts w:ascii="宋体" w:hAnsi="宋体" w:cs="宋体"/>
                <w:sz w:val="24"/>
              </w:rPr>
            </w:pPr>
            <w:r>
              <w:rPr>
                <w:rFonts w:ascii="宋体" w:hAnsi="宋体" w:cs="宋体" w:hint="eastAsia"/>
                <w:sz w:val="24"/>
              </w:rPr>
              <w:t>“服务内容及要求”中标注（▲）参数为重要性要求，共3条，一条不满足扣4分；未标注（▲）的参数（实质性要求（即★号要求，共2条）除外）为普通条款，共8条，一条不满足扣1分。扣完为止。</w:t>
            </w:r>
          </w:p>
          <w:p w14:paraId="242A4541" w14:textId="77777777" w:rsidR="00761D99" w:rsidRDefault="00000000">
            <w:pPr>
              <w:spacing w:line="360" w:lineRule="auto"/>
              <w:rPr>
                <w:rFonts w:ascii="宋体" w:hAnsi="宋体" w:cs="宋体"/>
                <w:sz w:val="24"/>
              </w:rPr>
            </w:pPr>
            <w:r>
              <w:rPr>
                <w:rFonts w:ascii="宋体" w:hAnsi="宋体" w:cs="宋体" w:hint="eastAsia"/>
                <w:sz w:val="24"/>
              </w:rPr>
              <w:t>注：参数条款以最小级别（即序号1、2……）进行计算。</w:t>
            </w:r>
          </w:p>
        </w:tc>
        <w:tc>
          <w:tcPr>
            <w:tcW w:w="1280" w:type="pct"/>
            <w:vAlign w:val="center"/>
          </w:tcPr>
          <w:p w14:paraId="04AF8DDB" w14:textId="77777777" w:rsidR="00761D99" w:rsidRDefault="00761D99">
            <w:pPr>
              <w:spacing w:line="360" w:lineRule="auto"/>
              <w:rPr>
                <w:rFonts w:ascii="宋体" w:hAnsi="宋体" w:cs="宋体"/>
                <w:sz w:val="24"/>
              </w:rPr>
            </w:pPr>
          </w:p>
        </w:tc>
      </w:tr>
      <w:tr w:rsidR="00761D99" w14:paraId="6A26EB25" w14:textId="77777777">
        <w:tc>
          <w:tcPr>
            <w:tcW w:w="396" w:type="pct"/>
            <w:vAlign w:val="center"/>
          </w:tcPr>
          <w:p w14:paraId="3A049CC4" w14:textId="77777777" w:rsidR="00761D99" w:rsidRDefault="00000000">
            <w:pPr>
              <w:spacing w:line="360" w:lineRule="auto"/>
              <w:jc w:val="center"/>
              <w:rPr>
                <w:rFonts w:ascii="宋体" w:hAnsi="宋体" w:cs="宋体"/>
                <w:sz w:val="24"/>
              </w:rPr>
            </w:pPr>
            <w:r>
              <w:rPr>
                <w:rFonts w:ascii="宋体" w:hAnsi="宋体" w:cs="宋体" w:hint="eastAsia"/>
                <w:sz w:val="24"/>
              </w:rPr>
              <w:lastRenderedPageBreak/>
              <w:t>3</w:t>
            </w:r>
          </w:p>
        </w:tc>
        <w:tc>
          <w:tcPr>
            <w:tcW w:w="983" w:type="pct"/>
            <w:vAlign w:val="center"/>
          </w:tcPr>
          <w:p w14:paraId="5DFEEDE2" w14:textId="77777777" w:rsidR="00761D99" w:rsidRDefault="00000000">
            <w:pPr>
              <w:spacing w:line="360" w:lineRule="auto"/>
              <w:jc w:val="center"/>
              <w:rPr>
                <w:rFonts w:ascii="宋体" w:hAnsi="宋体" w:cs="宋体"/>
                <w:sz w:val="24"/>
              </w:rPr>
            </w:pPr>
            <w:r>
              <w:rPr>
                <w:rFonts w:ascii="宋体" w:hAnsi="宋体" w:cs="宋体" w:hint="eastAsia"/>
                <w:sz w:val="24"/>
              </w:rPr>
              <w:t>承保服务方案10%</w:t>
            </w:r>
          </w:p>
        </w:tc>
        <w:tc>
          <w:tcPr>
            <w:tcW w:w="482" w:type="pct"/>
            <w:vAlign w:val="center"/>
          </w:tcPr>
          <w:p w14:paraId="17F8D969" w14:textId="77777777" w:rsidR="00761D99" w:rsidRDefault="00000000">
            <w:pPr>
              <w:spacing w:line="360" w:lineRule="auto"/>
              <w:jc w:val="center"/>
              <w:rPr>
                <w:rFonts w:ascii="宋体" w:hAnsi="宋体" w:cs="宋体"/>
                <w:sz w:val="24"/>
              </w:rPr>
            </w:pPr>
            <w:r>
              <w:rPr>
                <w:rFonts w:ascii="宋体" w:hAnsi="宋体" w:cs="宋体" w:hint="eastAsia"/>
                <w:sz w:val="24"/>
              </w:rPr>
              <w:t>10分</w:t>
            </w:r>
          </w:p>
        </w:tc>
        <w:tc>
          <w:tcPr>
            <w:tcW w:w="1857" w:type="pct"/>
            <w:vAlign w:val="center"/>
          </w:tcPr>
          <w:p w14:paraId="40B9509C" w14:textId="77777777" w:rsidR="00761D99" w:rsidRDefault="00000000">
            <w:pPr>
              <w:autoSpaceDE w:val="0"/>
              <w:autoSpaceDN w:val="0"/>
              <w:spacing w:line="360" w:lineRule="auto"/>
              <w:rPr>
                <w:rFonts w:ascii="宋体" w:hAnsi="宋体" w:cs="宋体"/>
                <w:sz w:val="24"/>
              </w:rPr>
            </w:pPr>
            <w:r>
              <w:rPr>
                <w:rFonts w:ascii="宋体" w:hAnsi="宋体" w:cs="宋体" w:hint="eastAsia"/>
                <w:sz w:val="24"/>
              </w:rPr>
              <w:t>供应商针对本项目提供的承保服务方案，包括：1、承保方案保障措施；2、承保方案实施步骤。</w:t>
            </w:r>
          </w:p>
          <w:p w14:paraId="205644BE" w14:textId="77777777" w:rsidR="00761D99" w:rsidRDefault="00000000">
            <w:pPr>
              <w:autoSpaceDE w:val="0"/>
              <w:autoSpaceDN w:val="0"/>
              <w:spacing w:line="360" w:lineRule="auto"/>
              <w:rPr>
                <w:rFonts w:ascii="宋体" w:hAnsi="宋体" w:cs="宋体"/>
                <w:sz w:val="24"/>
              </w:rPr>
            </w:pPr>
            <w:r>
              <w:rPr>
                <w:rStyle w:val="NormalCharacter"/>
                <w:rFonts w:ascii="宋体" w:hAnsi="宋体" w:cs="宋体" w:hint="eastAsia"/>
                <w:sz w:val="24"/>
              </w:rPr>
              <w:t>涵盖以上2项内容且不</w:t>
            </w:r>
            <w:r>
              <w:rPr>
                <w:rFonts w:ascii="宋体" w:hAnsi="宋体" w:cs="宋体" w:hint="eastAsia"/>
                <w:sz w:val="24"/>
              </w:rPr>
              <w:t>存在缺陷</w:t>
            </w:r>
            <w:r>
              <w:rPr>
                <w:rStyle w:val="NormalCharacter"/>
                <w:rFonts w:ascii="宋体" w:hAnsi="宋体" w:cs="宋体" w:hint="eastAsia"/>
                <w:color w:val="000000"/>
                <w:sz w:val="24"/>
              </w:rPr>
              <w:t>得10分，在以上2项内容的基础上，</w:t>
            </w:r>
            <w:r>
              <w:rPr>
                <w:rFonts w:ascii="宋体" w:hAnsi="宋体" w:cs="宋体" w:hint="eastAsia"/>
                <w:sz w:val="24"/>
              </w:rPr>
              <w:t>每缺少一项内容扣5分，每有一处内容存在缺陷扣2.5分，扣完为止。</w:t>
            </w:r>
          </w:p>
        </w:tc>
        <w:tc>
          <w:tcPr>
            <w:tcW w:w="1280" w:type="pct"/>
            <w:vAlign w:val="center"/>
          </w:tcPr>
          <w:p w14:paraId="2897FF39" w14:textId="77777777" w:rsidR="00761D99" w:rsidRDefault="00000000">
            <w:pPr>
              <w:widowControl/>
              <w:spacing w:line="360" w:lineRule="auto"/>
              <w:rPr>
                <w:rFonts w:ascii="宋体" w:hAnsi="宋体" w:cs="宋体"/>
                <w:sz w:val="24"/>
              </w:rPr>
            </w:pPr>
            <w:r>
              <w:rPr>
                <w:rFonts w:ascii="宋体" w:hAnsi="宋体" w:cs="宋体" w:hint="eastAsia"/>
                <w:sz w:val="24"/>
              </w:rPr>
              <w:t>“内容存在缺陷”是指：方案项目名称、项目编号与本项目要求不一致，或套用其他项目方案，或对采购需求理解缺位混乱，或前后内容互相矛盾，或存在与本项目无关的内容</w:t>
            </w:r>
            <w:r>
              <w:rPr>
                <w:rStyle w:val="NormalCharacter"/>
                <w:rFonts w:ascii="宋体" w:hAnsi="宋体" w:cs="宋体" w:hint="eastAsia"/>
                <w:sz w:val="24"/>
              </w:rPr>
              <w:t>。</w:t>
            </w:r>
          </w:p>
        </w:tc>
      </w:tr>
      <w:tr w:rsidR="00761D99" w14:paraId="3984ACC6" w14:textId="77777777">
        <w:tc>
          <w:tcPr>
            <w:tcW w:w="396" w:type="pct"/>
            <w:vAlign w:val="center"/>
          </w:tcPr>
          <w:p w14:paraId="7217E88B" w14:textId="77777777" w:rsidR="00761D99" w:rsidRDefault="00000000">
            <w:pPr>
              <w:spacing w:line="360" w:lineRule="auto"/>
              <w:jc w:val="center"/>
              <w:rPr>
                <w:rFonts w:ascii="宋体" w:hAnsi="宋体" w:cs="宋体"/>
                <w:sz w:val="24"/>
              </w:rPr>
            </w:pPr>
            <w:r>
              <w:rPr>
                <w:rFonts w:ascii="宋体" w:hAnsi="宋体" w:cs="宋体" w:hint="eastAsia"/>
                <w:sz w:val="24"/>
              </w:rPr>
              <w:t>4</w:t>
            </w:r>
          </w:p>
        </w:tc>
        <w:tc>
          <w:tcPr>
            <w:tcW w:w="983" w:type="pct"/>
            <w:vAlign w:val="center"/>
          </w:tcPr>
          <w:p w14:paraId="1A41113D" w14:textId="77777777" w:rsidR="00761D99" w:rsidRDefault="00000000">
            <w:pPr>
              <w:spacing w:line="360" w:lineRule="auto"/>
              <w:jc w:val="center"/>
              <w:rPr>
                <w:rFonts w:ascii="宋体" w:hAnsi="宋体" w:cs="宋体"/>
                <w:sz w:val="24"/>
              </w:rPr>
            </w:pPr>
            <w:r>
              <w:rPr>
                <w:rFonts w:ascii="宋体" w:hAnsi="宋体" w:cs="宋体" w:hint="eastAsia"/>
                <w:sz w:val="24"/>
              </w:rPr>
              <w:t>理赔服务方案 30%</w:t>
            </w:r>
          </w:p>
        </w:tc>
        <w:tc>
          <w:tcPr>
            <w:tcW w:w="482" w:type="pct"/>
            <w:vAlign w:val="center"/>
          </w:tcPr>
          <w:p w14:paraId="4D3F04A3" w14:textId="77777777" w:rsidR="00761D99" w:rsidRDefault="00000000">
            <w:pPr>
              <w:spacing w:line="360" w:lineRule="auto"/>
              <w:jc w:val="center"/>
              <w:rPr>
                <w:rFonts w:ascii="宋体" w:hAnsi="宋体" w:cs="宋体"/>
                <w:sz w:val="24"/>
              </w:rPr>
            </w:pPr>
            <w:r>
              <w:rPr>
                <w:rFonts w:ascii="宋体" w:hAnsi="宋体" w:cs="宋体" w:hint="eastAsia"/>
                <w:sz w:val="24"/>
              </w:rPr>
              <w:t>30分</w:t>
            </w:r>
          </w:p>
        </w:tc>
        <w:tc>
          <w:tcPr>
            <w:tcW w:w="1857" w:type="pct"/>
            <w:vAlign w:val="center"/>
          </w:tcPr>
          <w:p w14:paraId="05A1B2E4" w14:textId="77777777" w:rsidR="00761D99" w:rsidRDefault="00000000">
            <w:pPr>
              <w:autoSpaceDE w:val="0"/>
              <w:autoSpaceDN w:val="0"/>
              <w:spacing w:line="360" w:lineRule="auto"/>
              <w:rPr>
                <w:rFonts w:ascii="宋体" w:hAnsi="宋体" w:cs="宋体"/>
                <w:sz w:val="24"/>
              </w:rPr>
            </w:pPr>
            <w:r>
              <w:rPr>
                <w:rFonts w:ascii="宋体" w:hAnsi="宋体" w:cs="宋体" w:hint="eastAsia"/>
                <w:sz w:val="24"/>
              </w:rPr>
              <w:t>供应商针对本项目提供的理赔服务方案，包括：1、服务响应时间承诺；2、服务措施；3、应急预案；4、售后延续性服务；5、理赔时间进度表；6、理赔措施及流程图；7、理赔条款；8、培训方案；9、理赔查询服务；10、统计分析报告服务。</w:t>
            </w:r>
          </w:p>
          <w:p w14:paraId="275887DB" w14:textId="77777777" w:rsidR="00761D99" w:rsidRDefault="00000000">
            <w:pPr>
              <w:autoSpaceDE w:val="0"/>
              <w:autoSpaceDN w:val="0"/>
              <w:spacing w:line="360" w:lineRule="auto"/>
              <w:rPr>
                <w:rFonts w:ascii="宋体" w:hAnsi="宋体" w:cs="宋体"/>
                <w:sz w:val="24"/>
              </w:rPr>
            </w:pPr>
            <w:r>
              <w:rPr>
                <w:rStyle w:val="NormalCharacter"/>
                <w:rFonts w:ascii="宋体" w:hAnsi="宋体" w:cs="宋体" w:hint="eastAsia"/>
                <w:sz w:val="24"/>
              </w:rPr>
              <w:t>涵盖以上10项内容且不</w:t>
            </w:r>
            <w:r>
              <w:rPr>
                <w:rFonts w:ascii="宋体" w:hAnsi="宋体" w:cs="宋体" w:hint="eastAsia"/>
                <w:sz w:val="24"/>
              </w:rPr>
              <w:t>存在缺陷</w:t>
            </w:r>
            <w:r>
              <w:rPr>
                <w:rStyle w:val="NormalCharacter"/>
                <w:rFonts w:ascii="宋体" w:hAnsi="宋体" w:cs="宋体" w:hint="eastAsia"/>
                <w:color w:val="000000"/>
                <w:sz w:val="24"/>
              </w:rPr>
              <w:t>得30分，在以上10项内容的基础上，</w:t>
            </w:r>
            <w:r>
              <w:rPr>
                <w:rFonts w:ascii="宋体" w:hAnsi="宋体" w:cs="宋体" w:hint="eastAsia"/>
                <w:sz w:val="24"/>
              </w:rPr>
              <w:t>每缺少一项内容扣3分，每有一处内容存在缺陷扣1.5分，扣完为止。</w:t>
            </w:r>
          </w:p>
        </w:tc>
        <w:tc>
          <w:tcPr>
            <w:tcW w:w="1280" w:type="pct"/>
            <w:vAlign w:val="center"/>
          </w:tcPr>
          <w:p w14:paraId="0A60AACA" w14:textId="77777777" w:rsidR="00761D99" w:rsidRDefault="00000000">
            <w:pPr>
              <w:widowControl/>
              <w:spacing w:line="360" w:lineRule="auto"/>
              <w:rPr>
                <w:rFonts w:ascii="宋体" w:hAnsi="宋体" w:cs="宋体"/>
                <w:sz w:val="24"/>
              </w:rPr>
            </w:pPr>
            <w:r>
              <w:rPr>
                <w:rFonts w:ascii="宋体" w:hAnsi="宋体" w:cs="宋体" w:hint="eastAsia"/>
                <w:sz w:val="24"/>
              </w:rPr>
              <w:t>“内容存在缺陷”是指：方案项目名称、项目编号与本项目要求不一致，或套用其他项目方案，或对采购需求理解缺位混乱，或前后内容互相矛盾，或存在与本项目无关的内容</w:t>
            </w:r>
            <w:r>
              <w:rPr>
                <w:rStyle w:val="NormalCharacter"/>
                <w:rFonts w:ascii="宋体" w:hAnsi="宋体" w:cs="宋体" w:hint="eastAsia"/>
                <w:sz w:val="24"/>
              </w:rPr>
              <w:t>。</w:t>
            </w:r>
          </w:p>
        </w:tc>
      </w:tr>
      <w:tr w:rsidR="00761D99" w14:paraId="22AAEAB2" w14:textId="77777777">
        <w:tc>
          <w:tcPr>
            <w:tcW w:w="396" w:type="pct"/>
            <w:tcBorders>
              <w:top w:val="single" w:sz="4" w:space="0" w:color="auto"/>
              <w:left w:val="single" w:sz="4" w:space="0" w:color="auto"/>
              <w:bottom w:val="single" w:sz="4" w:space="0" w:color="auto"/>
              <w:right w:val="single" w:sz="4" w:space="0" w:color="auto"/>
            </w:tcBorders>
            <w:vAlign w:val="center"/>
          </w:tcPr>
          <w:p w14:paraId="31E4F3E8" w14:textId="77777777" w:rsidR="00761D99" w:rsidRDefault="00000000">
            <w:pPr>
              <w:spacing w:line="360" w:lineRule="auto"/>
              <w:jc w:val="center"/>
              <w:rPr>
                <w:rFonts w:ascii="宋体" w:hAnsi="宋体" w:cs="宋体"/>
                <w:sz w:val="24"/>
              </w:rPr>
            </w:pPr>
            <w:r>
              <w:rPr>
                <w:rFonts w:ascii="宋体" w:hAnsi="宋体" w:cs="宋体" w:hint="eastAsia"/>
                <w:sz w:val="24"/>
              </w:rPr>
              <w:t>5</w:t>
            </w:r>
          </w:p>
        </w:tc>
        <w:tc>
          <w:tcPr>
            <w:tcW w:w="983" w:type="pct"/>
            <w:tcBorders>
              <w:top w:val="single" w:sz="4" w:space="0" w:color="auto"/>
              <w:left w:val="single" w:sz="4" w:space="0" w:color="auto"/>
              <w:bottom w:val="single" w:sz="4" w:space="0" w:color="auto"/>
              <w:right w:val="single" w:sz="4" w:space="0" w:color="auto"/>
            </w:tcBorders>
            <w:vAlign w:val="center"/>
          </w:tcPr>
          <w:p w14:paraId="376DEC2A" w14:textId="77777777" w:rsidR="00761D99" w:rsidRDefault="00000000">
            <w:pPr>
              <w:spacing w:line="360" w:lineRule="auto"/>
              <w:jc w:val="center"/>
              <w:rPr>
                <w:rFonts w:ascii="宋体" w:hAnsi="宋体" w:cs="宋体"/>
                <w:sz w:val="24"/>
              </w:rPr>
            </w:pPr>
            <w:r>
              <w:rPr>
                <w:rFonts w:ascii="宋体" w:hAnsi="宋体" w:cs="宋体" w:hint="eastAsia"/>
                <w:sz w:val="24"/>
              </w:rPr>
              <w:t>履约能力15%</w:t>
            </w:r>
          </w:p>
        </w:tc>
        <w:tc>
          <w:tcPr>
            <w:tcW w:w="482" w:type="pct"/>
            <w:tcBorders>
              <w:top w:val="single" w:sz="4" w:space="0" w:color="auto"/>
              <w:left w:val="single" w:sz="4" w:space="0" w:color="auto"/>
              <w:bottom w:val="single" w:sz="4" w:space="0" w:color="auto"/>
              <w:right w:val="single" w:sz="4" w:space="0" w:color="auto"/>
            </w:tcBorders>
            <w:vAlign w:val="center"/>
          </w:tcPr>
          <w:p w14:paraId="0F09DBC8" w14:textId="77777777" w:rsidR="00761D99" w:rsidRDefault="00000000">
            <w:pPr>
              <w:spacing w:line="360" w:lineRule="auto"/>
              <w:jc w:val="center"/>
              <w:rPr>
                <w:rFonts w:ascii="宋体" w:hAnsi="宋体" w:cs="宋体"/>
                <w:sz w:val="24"/>
              </w:rPr>
            </w:pPr>
            <w:r>
              <w:rPr>
                <w:rFonts w:ascii="宋体" w:hAnsi="宋体" w:cs="宋体" w:hint="eastAsia"/>
                <w:sz w:val="24"/>
              </w:rPr>
              <w:t>15分</w:t>
            </w:r>
          </w:p>
        </w:tc>
        <w:tc>
          <w:tcPr>
            <w:tcW w:w="1857" w:type="pct"/>
            <w:tcBorders>
              <w:top w:val="single" w:sz="4" w:space="0" w:color="auto"/>
              <w:left w:val="single" w:sz="4" w:space="0" w:color="auto"/>
              <w:bottom w:val="single" w:sz="4" w:space="0" w:color="auto"/>
              <w:right w:val="single" w:sz="4" w:space="0" w:color="auto"/>
            </w:tcBorders>
            <w:vAlign w:val="center"/>
          </w:tcPr>
          <w:p w14:paraId="084136F1" w14:textId="77777777" w:rsidR="00761D99" w:rsidRDefault="00000000">
            <w:pPr>
              <w:autoSpaceDE w:val="0"/>
              <w:autoSpaceDN w:val="0"/>
              <w:spacing w:line="360" w:lineRule="auto"/>
              <w:rPr>
                <w:rFonts w:ascii="宋体" w:hAnsi="宋体" w:cs="宋体"/>
                <w:sz w:val="24"/>
              </w:rPr>
            </w:pPr>
            <w:r>
              <w:rPr>
                <w:rFonts w:ascii="宋体" w:hAnsi="宋体" w:cs="宋体" w:hint="eastAsia"/>
                <w:sz w:val="24"/>
              </w:rPr>
              <w:t>供应商提供2020年1月1日（含）至递交响应文件截止时间的类似项目业绩（类似业绩是指：医疗责任保险），</w:t>
            </w:r>
            <w:r>
              <w:rPr>
                <w:rFonts w:ascii="宋体" w:hAnsi="宋体" w:cs="宋体" w:hint="eastAsia"/>
                <w:sz w:val="24"/>
              </w:rPr>
              <w:lastRenderedPageBreak/>
              <w:t>有1个得1分，最多得15分。(业绩认定仅限供应商自身业绩。若供应商为总公司，则只认其总公司业绩；若供应商为分支机构，则供应商的总公司或上级机构或平级机构或下属分支公司的业绩均不予认定。)</w:t>
            </w:r>
          </w:p>
        </w:tc>
        <w:tc>
          <w:tcPr>
            <w:tcW w:w="1280" w:type="pct"/>
            <w:tcBorders>
              <w:top w:val="single" w:sz="4" w:space="0" w:color="auto"/>
              <w:left w:val="single" w:sz="4" w:space="0" w:color="auto"/>
              <w:bottom w:val="single" w:sz="4" w:space="0" w:color="auto"/>
              <w:right w:val="single" w:sz="4" w:space="0" w:color="auto"/>
            </w:tcBorders>
            <w:vAlign w:val="center"/>
          </w:tcPr>
          <w:p w14:paraId="48E56044" w14:textId="77777777" w:rsidR="00761D99" w:rsidRDefault="00000000">
            <w:pPr>
              <w:autoSpaceDE w:val="0"/>
              <w:autoSpaceDN w:val="0"/>
              <w:spacing w:line="360" w:lineRule="auto"/>
              <w:rPr>
                <w:rFonts w:ascii="宋体" w:hAnsi="宋体" w:cs="宋体"/>
                <w:sz w:val="24"/>
              </w:rPr>
            </w:pPr>
            <w:r>
              <w:rPr>
                <w:rFonts w:ascii="宋体" w:hAnsi="宋体" w:cs="宋体" w:hint="eastAsia"/>
                <w:sz w:val="24"/>
              </w:rPr>
              <w:lastRenderedPageBreak/>
              <w:t>提供中标(成交)通知书或保险合同复印件加盖供应商公章，</w:t>
            </w:r>
            <w:r>
              <w:rPr>
                <w:rFonts w:ascii="宋体" w:hAnsi="宋体" w:cs="宋体" w:hint="eastAsia"/>
                <w:kern w:val="0"/>
                <w:sz w:val="24"/>
              </w:rPr>
              <w:t>未提供</w:t>
            </w:r>
            <w:r>
              <w:rPr>
                <w:rFonts w:ascii="宋体" w:hAnsi="宋体" w:cs="宋体" w:hint="eastAsia"/>
                <w:kern w:val="0"/>
                <w:sz w:val="24"/>
              </w:rPr>
              <w:lastRenderedPageBreak/>
              <w:t>或未盖章不得分</w:t>
            </w:r>
            <w:r>
              <w:rPr>
                <w:rFonts w:ascii="宋体" w:hAnsi="宋体" w:cs="宋体" w:hint="eastAsia"/>
                <w:sz w:val="24"/>
              </w:rPr>
              <w:t>。</w:t>
            </w:r>
          </w:p>
        </w:tc>
      </w:tr>
      <w:tr w:rsidR="00761D99" w14:paraId="41075D03" w14:textId="77777777">
        <w:tc>
          <w:tcPr>
            <w:tcW w:w="396" w:type="pct"/>
            <w:tcBorders>
              <w:top w:val="single" w:sz="4" w:space="0" w:color="auto"/>
              <w:left w:val="single" w:sz="4" w:space="0" w:color="auto"/>
              <w:bottom w:val="single" w:sz="4" w:space="0" w:color="auto"/>
              <w:right w:val="single" w:sz="4" w:space="0" w:color="auto"/>
            </w:tcBorders>
            <w:vAlign w:val="center"/>
          </w:tcPr>
          <w:p w14:paraId="11FA67EA" w14:textId="77777777" w:rsidR="00761D99" w:rsidRDefault="00000000">
            <w:pPr>
              <w:spacing w:line="360" w:lineRule="auto"/>
              <w:jc w:val="center"/>
              <w:rPr>
                <w:rFonts w:ascii="宋体" w:hAnsi="宋体" w:cs="宋体"/>
                <w:sz w:val="24"/>
              </w:rPr>
            </w:pPr>
            <w:r>
              <w:rPr>
                <w:rFonts w:ascii="宋体" w:hAnsi="宋体" w:cs="宋体" w:hint="eastAsia"/>
                <w:sz w:val="24"/>
              </w:rPr>
              <w:lastRenderedPageBreak/>
              <w:t>6</w:t>
            </w:r>
          </w:p>
        </w:tc>
        <w:tc>
          <w:tcPr>
            <w:tcW w:w="983" w:type="pct"/>
            <w:tcBorders>
              <w:top w:val="single" w:sz="4" w:space="0" w:color="auto"/>
              <w:left w:val="single" w:sz="4" w:space="0" w:color="auto"/>
              <w:bottom w:val="single" w:sz="4" w:space="0" w:color="auto"/>
              <w:right w:val="single" w:sz="4" w:space="0" w:color="auto"/>
            </w:tcBorders>
            <w:vAlign w:val="center"/>
          </w:tcPr>
          <w:p w14:paraId="4E7126CB" w14:textId="77777777" w:rsidR="00761D99" w:rsidRDefault="00000000">
            <w:pPr>
              <w:spacing w:line="360" w:lineRule="auto"/>
              <w:jc w:val="center"/>
              <w:rPr>
                <w:rFonts w:ascii="宋体" w:hAnsi="宋体" w:cs="宋体"/>
                <w:sz w:val="24"/>
              </w:rPr>
            </w:pPr>
            <w:r>
              <w:rPr>
                <w:rFonts w:ascii="宋体" w:hAnsi="宋体" w:cs="宋体" w:hint="eastAsia"/>
                <w:sz w:val="24"/>
              </w:rPr>
              <w:t>综合偿付能力充足20%</w:t>
            </w:r>
          </w:p>
        </w:tc>
        <w:tc>
          <w:tcPr>
            <w:tcW w:w="482" w:type="pct"/>
            <w:tcBorders>
              <w:top w:val="single" w:sz="4" w:space="0" w:color="auto"/>
              <w:left w:val="single" w:sz="4" w:space="0" w:color="auto"/>
              <w:bottom w:val="single" w:sz="4" w:space="0" w:color="auto"/>
              <w:right w:val="single" w:sz="4" w:space="0" w:color="auto"/>
            </w:tcBorders>
            <w:vAlign w:val="center"/>
          </w:tcPr>
          <w:p w14:paraId="65EA08B8" w14:textId="77777777" w:rsidR="00761D99" w:rsidRDefault="00000000">
            <w:pPr>
              <w:spacing w:line="360" w:lineRule="auto"/>
              <w:jc w:val="center"/>
              <w:rPr>
                <w:rFonts w:ascii="宋体" w:hAnsi="宋体" w:cs="宋体"/>
                <w:sz w:val="24"/>
              </w:rPr>
            </w:pPr>
            <w:r>
              <w:rPr>
                <w:rFonts w:ascii="宋体" w:hAnsi="宋体" w:cs="宋体" w:hint="eastAsia"/>
                <w:sz w:val="24"/>
              </w:rPr>
              <w:t>20分</w:t>
            </w:r>
          </w:p>
        </w:tc>
        <w:tc>
          <w:tcPr>
            <w:tcW w:w="1857" w:type="pct"/>
            <w:tcBorders>
              <w:top w:val="single" w:sz="4" w:space="0" w:color="auto"/>
              <w:left w:val="single" w:sz="4" w:space="0" w:color="auto"/>
              <w:bottom w:val="single" w:sz="4" w:space="0" w:color="auto"/>
              <w:right w:val="single" w:sz="4" w:space="0" w:color="auto"/>
            </w:tcBorders>
            <w:vAlign w:val="center"/>
          </w:tcPr>
          <w:p w14:paraId="5E5D65EA" w14:textId="77777777" w:rsidR="00761D99" w:rsidRDefault="00000000">
            <w:pPr>
              <w:spacing w:line="360" w:lineRule="auto"/>
              <w:rPr>
                <w:rFonts w:ascii="宋体" w:hAnsi="宋体" w:cs="宋体"/>
                <w:kern w:val="0"/>
                <w:sz w:val="24"/>
              </w:rPr>
            </w:pPr>
            <w:r>
              <w:rPr>
                <w:rFonts w:ascii="宋体" w:hAnsi="宋体" w:cs="宋体" w:hint="eastAsia"/>
                <w:kern w:val="0"/>
                <w:sz w:val="24"/>
              </w:rPr>
              <w:t>评审委员会根据供应商2021年度、2022年度综合偿付能力充足率的平均值进行打分：</w:t>
            </w:r>
          </w:p>
          <w:p w14:paraId="401BB180" w14:textId="77777777" w:rsidR="00761D99" w:rsidRDefault="00000000">
            <w:pPr>
              <w:spacing w:line="360" w:lineRule="auto"/>
              <w:rPr>
                <w:rFonts w:ascii="宋体" w:hAnsi="宋体" w:cs="宋体"/>
                <w:kern w:val="0"/>
                <w:sz w:val="24"/>
              </w:rPr>
            </w:pPr>
            <w:r>
              <w:rPr>
                <w:rFonts w:ascii="宋体" w:hAnsi="宋体" w:cs="宋体" w:hint="eastAsia"/>
                <w:kern w:val="0"/>
                <w:sz w:val="24"/>
              </w:rPr>
              <w:t>1、综合偿付能力充足率两年平均值在250%（含）以上的得20分；</w:t>
            </w:r>
          </w:p>
          <w:p w14:paraId="01756022" w14:textId="77777777" w:rsidR="00761D99" w:rsidRDefault="00000000">
            <w:pPr>
              <w:spacing w:line="360" w:lineRule="auto"/>
              <w:rPr>
                <w:rFonts w:ascii="宋体" w:hAnsi="宋体" w:cs="宋体"/>
                <w:kern w:val="0"/>
                <w:sz w:val="24"/>
              </w:rPr>
            </w:pPr>
            <w:r>
              <w:rPr>
                <w:rFonts w:ascii="宋体" w:hAnsi="宋体" w:cs="宋体" w:hint="eastAsia"/>
                <w:kern w:val="0"/>
                <w:sz w:val="24"/>
              </w:rPr>
              <w:t>2、综合偿付能力充足率两年平均值在220%（含）～250%（不含）以上的得12分；</w:t>
            </w:r>
          </w:p>
          <w:p w14:paraId="0EF5A9A8" w14:textId="77777777" w:rsidR="00761D99" w:rsidRDefault="00000000">
            <w:pPr>
              <w:spacing w:line="360" w:lineRule="auto"/>
              <w:rPr>
                <w:rFonts w:ascii="宋体" w:hAnsi="宋体" w:cs="宋体"/>
                <w:kern w:val="0"/>
                <w:sz w:val="24"/>
              </w:rPr>
            </w:pPr>
            <w:r>
              <w:rPr>
                <w:rFonts w:ascii="宋体" w:hAnsi="宋体" w:cs="宋体" w:hint="eastAsia"/>
                <w:kern w:val="0"/>
                <w:sz w:val="24"/>
              </w:rPr>
              <w:t>3、综合偿付能力充足率两年平均值在180%（含）～220%（不含）以上的得4分；</w:t>
            </w:r>
          </w:p>
          <w:p w14:paraId="017A5971" w14:textId="77777777" w:rsidR="00761D99" w:rsidRDefault="00000000">
            <w:pPr>
              <w:spacing w:line="360" w:lineRule="auto"/>
              <w:rPr>
                <w:rFonts w:ascii="宋体" w:hAnsi="宋体" w:cs="宋体"/>
                <w:sz w:val="24"/>
              </w:rPr>
            </w:pPr>
            <w:r>
              <w:rPr>
                <w:rFonts w:ascii="宋体" w:hAnsi="宋体" w:cs="宋体" w:hint="eastAsia"/>
                <w:kern w:val="0"/>
                <w:sz w:val="24"/>
              </w:rPr>
              <w:t>4、综合偿付能力充足率两年平均值在180%以下（不含)不得分。</w:t>
            </w:r>
          </w:p>
        </w:tc>
        <w:tc>
          <w:tcPr>
            <w:tcW w:w="1280" w:type="pct"/>
            <w:tcBorders>
              <w:top w:val="single" w:sz="4" w:space="0" w:color="auto"/>
              <w:left w:val="single" w:sz="4" w:space="0" w:color="auto"/>
              <w:bottom w:val="single" w:sz="4" w:space="0" w:color="auto"/>
              <w:right w:val="single" w:sz="4" w:space="0" w:color="auto"/>
            </w:tcBorders>
            <w:vAlign w:val="center"/>
          </w:tcPr>
          <w:p w14:paraId="4DC60700" w14:textId="77777777" w:rsidR="00761D99" w:rsidRDefault="00000000">
            <w:pPr>
              <w:spacing w:line="360" w:lineRule="auto"/>
              <w:rPr>
                <w:rFonts w:ascii="宋体" w:hAnsi="宋体" w:cs="宋体"/>
                <w:sz w:val="24"/>
              </w:rPr>
            </w:pPr>
            <w:r>
              <w:rPr>
                <w:rFonts w:ascii="宋体" w:hAnsi="宋体" w:cs="宋体" w:hint="eastAsia"/>
                <w:kern w:val="0"/>
                <w:sz w:val="24"/>
              </w:rPr>
              <w:t>提供供应商2021年度、2022年度“中国保险行业协会”网站下载的综合偿付能力报告复印件，并加盖供应商公章，未提供或未盖章不得分。</w:t>
            </w:r>
          </w:p>
        </w:tc>
      </w:tr>
    </w:tbl>
    <w:p w14:paraId="528806CB" w14:textId="77777777" w:rsidR="00761D99" w:rsidRDefault="00000000">
      <w:pPr>
        <w:spacing w:line="360" w:lineRule="auto"/>
        <w:ind w:firstLineChars="200" w:firstLine="480"/>
        <w:rPr>
          <w:rFonts w:ascii="宋体" w:hAnsi="宋体" w:cs="宋体"/>
          <w:sz w:val="24"/>
        </w:rPr>
      </w:pPr>
      <w:r>
        <w:rPr>
          <w:rFonts w:ascii="宋体" w:hAnsi="宋体" w:cs="宋体" w:hint="eastAsia"/>
          <w:sz w:val="24"/>
        </w:rPr>
        <w:t>评分的取值按四舍五入法，保留小数点后两位。</w:t>
      </w:r>
    </w:p>
    <w:bookmarkEnd w:id="118"/>
    <w:bookmarkEnd w:id="119"/>
    <w:bookmarkEnd w:id="120"/>
    <w:bookmarkEnd w:id="121"/>
    <w:p w14:paraId="47797742" w14:textId="77777777" w:rsidR="00761D99" w:rsidRDefault="00761D99">
      <w:pPr>
        <w:tabs>
          <w:tab w:val="left" w:pos="851"/>
        </w:tabs>
        <w:spacing w:line="360" w:lineRule="auto"/>
        <w:ind w:firstLineChars="200" w:firstLine="482"/>
        <w:rPr>
          <w:rFonts w:ascii="宋体" w:hAnsi="宋体" w:cs="宋体"/>
          <w:b/>
          <w:color w:val="000000"/>
          <w:sz w:val="24"/>
        </w:rPr>
      </w:pPr>
    </w:p>
    <w:p w14:paraId="19E0ECD4" w14:textId="77777777" w:rsidR="00761D99" w:rsidRDefault="00000000">
      <w:pPr>
        <w:tabs>
          <w:tab w:val="left" w:pos="851"/>
        </w:tabs>
        <w:spacing w:line="360" w:lineRule="auto"/>
        <w:ind w:firstLineChars="200" w:firstLine="482"/>
        <w:outlineLvl w:val="1"/>
        <w:rPr>
          <w:rFonts w:ascii="宋体" w:hAnsi="宋体" w:cs="宋体"/>
          <w:b/>
          <w:color w:val="000000"/>
          <w:sz w:val="24"/>
        </w:rPr>
      </w:pPr>
      <w:r>
        <w:rPr>
          <w:rFonts w:ascii="宋体" w:hAnsi="宋体" w:cs="宋体" w:hint="eastAsia"/>
          <w:b/>
          <w:color w:val="000000"/>
          <w:sz w:val="24"/>
        </w:rPr>
        <w:t>4.磋商纪律及注意事项</w:t>
      </w:r>
    </w:p>
    <w:p w14:paraId="64EA504A" w14:textId="77777777" w:rsidR="00761D99" w:rsidRDefault="00000000">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t>4.1磋商小组内部讨论的情况和意见必须保密，任何人不得以任何形式透露给供应商或与供应商有关的单位或个人。</w:t>
      </w:r>
    </w:p>
    <w:p w14:paraId="0C170778" w14:textId="77777777" w:rsidR="00761D99" w:rsidRDefault="00000000">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4.2在磋商过程中，供应商不得以任何形式对磋商小组成员进行旨在影响磋商结果的私下接触，否则将取消其参与磋商的资格。</w:t>
      </w:r>
    </w:p>
    <w:p w14:paraId="6A863F3D" w14:textId="77777777" w:rsidR="00761D99" w:rsidRDefault="00000000">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t>4.3</w:t>
      </w:r>
      <w:r>
        <w:rPr>
          <w:rFonts w:ascii="宋体" w:hAnsi="宋体" w:cs="宋体" w:hint="eastAsia"/>
          <w:sz w:val="24"/>
        </w:rPr>
        <w:t>对各供应商的商业秘密，磋商小组成员应予以保密，不得泄露给其他供应商。</w:t>
      </w:r>
    </w:p>
    <w:p w14:paraId="3B34ED4A" w14:textId="77777777" w:rsidR="00761D99" w:rsidRDefault="00000000">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t>4.4 磋商小组独立评判，推荐成交候选人，并写出书面报告。</w:t>
      </w:r>
    </w:p>
    <w:p w14:paraId="787FF976" w14:textId="77777777" w:rsidR="00761D99" w:rsidRDefault="00000000">
      <w:pPr>
        <w:tabs>
          <w:tab w:val="left" w:pos="851"/>
        </w:tabs>
        <w:spacing w:line="360" w:lineRule="auto"/>
        <w:ind w:firstLineChars="200" w:firstLine="480"/>
        <w:rPr>
          <w:rFonts w:ascii="宋体" w:hAnsi="宋体" w:cs="宋体"/>
          <w:color w:val="000000"/>
          <w:sz w:val="24"/>
        </w:rPr>
      </w:pPr>
      <w:r>
        <w:rPr>
          <w:rFonts w:ascii="宋体" w:hAnsi="宋体" w:cs="宋体" w:hint="eastAsia"/>
          <w:color w:val="000000"/>
          <w:sz w:val="24"/>
        </w:rPr>
        <w:t>4.5 磋商小组可根据需要对供应商进行实地考察。</w:t>
      </w:r>
    </w:p>
    <w:p w14:paraId="60920BF1" w14:textId="77777777" w:rsidR="00761D99" w:rsidRDefault="00761D99">
      <w:pPr>
        <w:spacing w:line="360" w:lineRule="auto"/>
        <w:ind w:firstLineChars="200" w:firstLine="480"/>
        <w:rPr>
          <w:rFonts w:ascii="宋体" w:hAnsi="宋体" w:cs="宋体"/>
          <w:color w:val="FF0000"/>
          <w:sz w:val="24"/>
        </w:rPr>
      </w:pPr>
    </w:p>
    <w:p w14:paraId="5DE101ED" w14:textId="48C5BEFD" w:rsidR="00761D99" w:rsidRDefault="00000000">
      <w:pPr>
        <w:tabs>
          <w:tab w:val="left" w:pos="7665"/>
        </w:tabs>
        <w:spacing w:line="360" w:lineRule="auto"/>
        <w:ind w:firstLineChars="200" w:firstLine="480"/>
        <w:outlineLvl w:val="1"/>
        <w:rPr>
          <w:rFonts w:ascii="宋体" w:hAnsi="宋体" w:cs="宋体"/>
          <w:b/>
          <w:color w:val="000000"/>
          <w:sz w:val="24"/>
        </w:rPr>
      </w:pPr>
      <w:r>
        <w:rPr>
          <w:rFonts w:ascii="宋体" w:hAnsi="宋体" w:cs="宋体" w:hint="eastAsia"/>
          <w:color w:val="000000"/>
          <w:sz w:val="24"/>
        </w:rPr>
        <w:t>5.</w:t>
      </w:r>
      <w:bookmarkEnd w:id="122"/>
      <w:r>
        <w:rPr>
          <w:rFonts w:ascii="宋体" w:hAnsi="宋体" w:cs="宋体" w:hint="eastAsia"/>
          <w:b/>
          <w:color w:val="000000"/>
          <w:sz w:val="24"/>
        </w:rPr>
        <w:t>磋商小组在采购活动中承担以下义务：</w:t>
      </w:r>
    </w:p>
    <w:p w14:paraId="1C13D816" w14:textId="77777777" w:rsidR="00761D99" w:rsidRDefault="00000000">
      <w:pPr>
        <w:tabs>
          <w:tab w:val="left" w:pos="7665"/>
        </w:tabs>
        <w:spacing w:line="360" w:lineRule="auto"/>
        <w:ind w:firstLineChars="200" w:firstLine="480"/>
        <w:rPr>
          <w:rFonts w:ascii="宋体" w:hAnsi="宋体" w:cs="宋体"/>
          <w:color w:val="000000"/>
          <w:sz w:val="24"/>
        </w:rPr>
      </w:pPr>
      <w:r>
        <w:rPr>
          <w:rFonts w:ascii="宋体" w:hAnsi="宋体" w:cs="宋体" w:hint="eastAsia"/>
          <w:color w:val="000000"/>
          <w:sz w:val="24"/>
        </w:rPr>
        <w:t>（一）遵守评审工作纪律；</w:t>
      </w:r>
    </w:p>
    <w:p w14:paraId="4055888D" w14:textId="77777777" w:rsidR="00761D99" w:rsidRDefault="00000000">
      <w:pPr>
        <w:tabs>
          <w:tab w:val="left" w:pos="7665"/>
        </w:tabs>
        <w:spacing w:line="360" w:lineRule="auto"/>
        <w:ind w:firstLineChars="200" w:firstLine="480"/>
        <w:rPr>
          <w:rFonts w:ascii="宋体" w:hAnsi="宋体" w:cs="宋体"/>
          <w:color w:val="000000"/>
          <w:sz w:val="24"/>
        </w:rPr>
      </w:pPr>
      <w:r>
        <w:rPr>
          <w:rFonts w:ascii="宋体" w:hAnsi="宋体" w:cs="宋体" w:hint="eastAsia"/>
          <w:color w:val="000000"/>
          <w:sz w:val="24"/>
        </w:rPr>
        <w:t>（二）按照客观、公正、审慎的原则，根据磋商文件规定的评审程序、评审方法和评审标准进行独立评审；</w:t>
      </w:r>
    </w:p>
    <w:p w14:paraId="2C646AC8" w14:textId="77777777" w:rsidR="00761D99" w:rsidRDefault="00000000">
      <w:pPr>
        <w:tabs>
          <w:tab w:val="left" w:pos="7665"/>
        </w:tabs>
        <w:spacing w:line="360" w:lineRule="auto"/>
        <w:ind w:firstLineChars="200" w:firstLine="480"/>
        <w:rPr>
          <w:rFonts w:ascii="宋体" w:hAnsi="宋体" w:cs="宋体"/>
          <w:color w:val="000000"/>
          <w:sz w:val="24"/>
        </w:rPr>
      </w:pPr>
      <w:r>
        <w:rPr>
          <w:rFonts w:ascii="宋体" w:hAnsi="宋体" w:cs="宋体" w:hint="eastAsia"/>
          <w:color w:val="000000"/>
          <w:sz w:val="24"/>
        </w:rPr>
        <w:t>（三）不得泄露评审文件、评审情况和在评审过程中获悉的商业秘密；</w:t>
      </w:r>
    </w:p>
    <w:p w14:paraId="2361412A" w14:textId="77777777" w:rsidR="00761D99" w:rsidRDefault="00000000">
      <w:pPr>
        <w:tabs>
          <w:tab w:val="left" w:pos="7665"/>
        </w:tabs>
        <w:spacing w:line="360" w:lineRule="auto"/>
        <w:ind w:firstLineChars="200" w:firstLine="480"/>
        <w:rPr>
          <w:rFonts w:ascii="宋体" w:hAnsi="宋体" w:cs="宋体"/>
          <w:color w:val="000000"/>
          <w:sz w:val="24"/>
        </w:rPr>
      </w:pPr>
      <w:r>
        <w:rPr>
          <w:rFonts w:ascii="宋体" w:hAnsi="宋体" w:cs="宋体" w:hint="eastAsia"/>
          <w:color w:val="000000"/>
          <w:sz w:val="24"/>
        </w:rPr>
        <w:t>（四）及时向财政部门报告评审过程中发现的采购人、采购代理机构向评审专家做倾向性、误导性的解释或者说明，以及供应商行贿、提供虚假材料或者串通等违法行为；</w:t>
      </w:r>
    </w:p>
    <w:p w14:paraId="650DBF2C" w14:textId="77777777" w:rsidR="00761D99" w:rsidRDefault="00000000">
      <w:pPr>
        <w:tabs>
          <w:tab w:val="left" w:pos="7665"/>
        </w:tabs>
        <w:spacing w:line="360" w:lineRule="auto"/>
        <w:ind w:firstLineChars="200" w:firstLine="480"/>
        <w:rPr>
          <w:rFonts w:ascii="宋体" w:hAnsi="宋体" w:cs="宋体"/>
          <w:color w:val="000000"/>
          <w:sz w:val="24"/>
        </w:rPr>
      </w:pPr>
      <w:r>
        <w:rPr>
          <w:rFonts w:ascii="宋体" w:hAnsi="宋体" w:cs="宋体" w:hint="eastAsia"/>
          <w:color w:val="000000"/>
          <w:sz w:val="24"/>
        </w:rPr>
        <w:t>（五）</w:t>
      </w:r>
      <w:proofErr w:type="gramStart"/>
      <w:r>
        <w:rPr>
          <w:rFonts w:ascii="宋体" w:hAnsi="宋体" w:cs="宋体" w:hint="eastAsia"/>
          <w:color w:val="000000"/>
          <w:sz w:val="24"/>
        </w:rPr>
        <w:t>发现磋商</w:t>
      </w:r>
      <w:proofErr w:type="gramEnd"/>
      <w:r>
        <w:rPr>
          <w:rFonts w:ascii="宋体" w:hAnsi="宋体" w:cs="宋体" w:hint="eastAsia"/>
          <w:color w:val="000000"/>
          <w:sz w:val="24"/>
        </w:rPr>
        <w:t>文件内容违反国家有关强制性规定或者磋商文件存在歧义、重大缺陷导致评审工作无法进行时，停止评审并向采购人或者采购代理机构书面说明情况；</w:t>
      </w:r>
    </w:p>
    <w:p w14:paraId="5B6BEFCC" w14:textId="77777777" w:rsidR="00761D99" w:rsidRDefault="00000000">
      <w:pPr>
        <w:tabs>
          <w:tab w:val="left" w:pos="7665"/>
        </w:tabs>
        <w:spacing w:line="360" w:lineRule="auto"/>
        <w:ind w:firstLineChars="200" w:firstLine="480"/>
        <w:rPr>
          <w:rFonts w:ascii="宋体" w:hAnsi="宋体" w:cs="宋体"/>
          <w:color w:val="000000"/>
          <w:sz w:val="24"/>
        </w:rPr>
      </w:pPr>
      <w:r>
        <w:rPr>
          <w:rFonts w:ascii="宋体" w:hAnsi="宋体" w:cs="宋体" w:hint="eastAsia"/>
          <w:color w:val="000000"/>
          <w:sz w:val="24"/>
        </w:rPr>
        <w:t>（六）及时向财政、监察等部门举报在评审过程中受到非法干预的情况；</w:t>
      </w:r>
    </w:p>
    <w:p w14:paraId="56DB45C4" w14:textId="77777777" w:rsidR="00761D99" w:rsidRDefault="00000000">
      <w:pPr>
        <w:tabs>
          <w:tab w:val="left" w:pos="7665"/>
        </w:tabs>
        <w:spacing w:line="360" w:lineRule="auto"/>
        <w:ind w:firstLineChars="200" w:firstLine="480"/>
        <w:rPr>
          <w:rFonts w:ascii="宋体" w:hAnsi="宋体" w:cs="宋体"/>
          <w:color w:val="000000"/>
          <w:sz w:val="24"/>
        </w:rPr>
      </w:pPr>
      <w:r>
        <w:rPr>
          <w:rFonts w:ascii="宋体" w:hAnsi="宋体" w:cs="宋体" w:hint="eastAsia"/>
          <w:color w:val="000000"/>
          <w:sz w:val="24"/>
        </w:rPr>
        <w:t>（七）配合答复处理供应商的询问、质疑和投诉等事项；</w:t>
      </w:r>
    </w:p>
    <w:p w14:paraId="3510562E" w14:textId="77777777" w:rsidR="00761D99" w:rsidRDefault="00000000">
      <w:pPr>
        <w:tabs>
          <w:tab w:val="left" w:pos="7665"/>
        </w:tabs>
        <w:spacing w:line="360" w:lineRule="auto"/>
        <w:ind w:firstLineChars="200" w:firstLine="480"/>
        <w:rPr>
          <w:rFonts w:ascii="宋体" w:hAnsi="宋体" w:cs="宋体"/>
          <w:color w:val="000000"/>
          <w:sz w:val="24"/>
        </w:rPr>
      </w:pPr>
      <w:r>
        <w:rPr>
          <w:rFonts w:ascii="宋体" w:hAnsi="宋体" w:cs="宋体" w:hint="eastAsia"/>
          <w:color w:val="000000"/>
          <w:sz w:val="24"/>
        </w:rPr>
        <w:t>（八）法律、法规和规章规定的其他义务。</w:t>
      </w:r>
    </w:p>
    <w:p w14:paraId="4EC704B7" w14:textId="77777777" w:rsidR="00761D99" w:rsidRDefault="00761D99">
      <w:pPr>
        <w:tabs>
          <w:tab w:val="left" w:pos="7665"/>
        </w:tabs>
        <w:spacing w:line="360" w:lineRule="auto"/>
        <w:rPr>
          <w:rFonts w:ascii="宋体" w:hAnsi="宋体" w:cs="宋体"/>
          <w:color w:val="000000"/>
          <w:sz w:val="24"/>
        </w:rPr>
      </w:pPr>
    </w:p>
    <w:p w14:paraId="440CD0CC" w14:textId="2377DF7F" w:rsidR="00761D99" w:rsidRDefault="00000000">
      <w:pPr>
        <w:tabs>
          <w:tab w:val="left" w:pos="7665"/>
        </w:tabs>
        <w:spacing w:line="360" w:lineRule="auto"/>
        <w:ind w:firstLineChars="200" w:firstLine="482"/>
        <w:outlineLvl w:val="1"/>
        <w:rPr>
          <w:rFonts w:ascii="宋体" w:hAnsi="宋体" w:cs="宋体"/>
          <w:b/>
          <w:color w:val="000000"/>
          <w:sz w:val="24"/>
        </w:rPr>
      </w:pPr>
      <w:r>
        <w:rPr>
          <w:rFonts w:ascii="宋体" w:hAnsi="宋体" w:cs="宋体" w:hint="eastAsia"/>
          <w:b/>
          <w:color w:val="000000"/>
          <w:sz w:val="24"/>
        </w:rPr>
        <w:t>6.评审专家在采购活动中应当遵守以下工作纪律：</w:t>
      </w:r>
    </w:p>
    <w:p w14:paraId="3AB306AA" w14:textId="77777777" w:rsidR="00761D99" w:rsidRDefault="00000000">
      <w:pPr>
        <w:tabs>
          <w:tab w:val="left" w:pos="7665"/>
        </w:tabs>
        <w:spacing w:line="360" w:lineRule="auto"/>
        <w:ind w:firstLineChars="200" w:firstLine="480"/>
        <w:rPr>
          <w:rFonts w:ascii="宋体" w:hAnsi="宋体" w:cs="宋体"/>
          <w:color w:val="000000"/>
          <w:sz w:val="24"/>
        </w:rPr>
      </w:pPr>
      <w:r>
        <w:rPr>
          <w:rFonts w:ascii="宋体" w:hAnsi="宋体" w:cs="宋体" w:hint="eastAsia"/>
          <w:color w:val="000000"/>
          <w:sz w:val="24"/>
        </w:rPr>
        <w:t>（一）不得参加与自己有《中华人民共和国政府采购法实施条例》第九条规定的利害关系的政府采购项目的评标活动。发现参加了与自己有利害关系的评审活动，须主动提出回避，退出评审；</w:t>
      </w:r>
    </w:p>
    <w:p w14:paraId="01137876" w14:textId="77777777" w:rsidR="00761D99" w:rsidRDefault="00000000">
      <w:pPr>
        <w:tabs>
          <w:tab w:val="left" w:pos="7665"/>
        </w:tabs>
        <w:spacing w:line="360" w:lineRule="auto"/>
        <w:ind w:firstLineChars="200" w:firstLine="480"/>
        <w:rPr>
          <w:rFonts w:ascii="宋体" w:hAnsi="宋体" w:cs="宋体"/>
          <w:color w:val="000000"/>
          <w:sz w:val="24"/>
        </w:rPr>
      </w:pPr>
      <w:r>
        <w:rPr>
          <w:rFonts w:ascii="宋体" w:hAnsi="宋体" w:cs="宋体" w:hint="eastAsia"/>
          <w:color w:val="000000"/>
          <w:sz w:val="24"/>
        </w:rPr>
        <w:t>（二）评审前，应当将通讯工具或者相关电子设备交由采购代理机构统一保管；</w:t>
      </w:r>
    </w:p>
    <w:p w14:paraId="6300EC08" w14:textId="77777777" w:rsidR="00761D99" w:rsidRDefault="00000000">
      <w:pPr>
        <w:tabs>
          <w:tab w:val="left" w:pos="7665"/>
        </w:tabs>
        <w:spacing w:line="360" w:lineRule="auto"/>
        <w:ind w:firstLineChars="200" w:firstLine="480"/>
        <w:rPr>
          <w:rFonts w:ascii="宋体" w:hAnsi="宋体" w:cs="宋体"/>
          <w:color w:val="000000"/>
          <w:sz w:val="24"/>
        </w:rPr>
      </w:pPr>
      <w:r>
        <w:rPr>
          <w:rFonts w:ascii="宋体" w:hAnsi="宋体" w:cs="宋体" w:hint="eastAsia"/>
          <w:color w:val="000000"/>
          <w:sz w:val="24"/>
        </w:rPr>
        <w:t>（三）评审过程中，不得与外界联系，因发生不可预见情况，确实需要与外</w:t>
      </w:r>
      <w:r>
        <w:rPr>
          <w:rFonts w:ascii="宋体" w:hAnsi="宋体" w:cs="宋体" w:hint="eastAsia"/>
          <w:color w:val="000000"/>
          <w:sz w:val="24"/>
        </w:rPr>
        <w:lastRenderedPageBreak/>
        <w:t>界联系的，应当在监督人员监督之下办理；</w:t>
      </w:r>
    </w:p>
    <w:p w14:paraId="356BCC58" w14:textId="77777777" w:rsidR="00761D99" w:rsidRDefault="00000000">
      <w:pPr>
        <w:tabs>
          <w:tab w:val="left" w:pos="7665"/>
        </w:tabs>
        <w:spacing w:line="360" w:lineRule="auto"/>
        <w:ind w:firstLineChars="200" w:firstLine="480"/>
        <w:rPr>
          <w:rFonts w:ascii="宋体" w:hAnsi="宋体" w:cs="宋体"/>
          <w:color w:val="000000"/>
          <w:sz w:val="24"/>
        </w:rPr>
      </w:pPr>
      <w:r>
        <w:rPr>
          <w:rFonts w:ascii="宋体" w:hAnsi="宋体" w:cs="宋体" w:hint="eastAsia"/>
          <w:color w:val="000000"/>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38B1E52" w14:textId="77777777" w:rsidR="00761D99" w:rsidRDefault="00000000">
      <w:pPr>
        <w:tabs>
          <w:tab w:val="left" w:pos="7665"/>
        </w:tabs>
        <w:spacing w:line="360" w:lineRule="auto"/>
        <w:ind w:firstLineChars="200" w:firstLine="480"/>
        <w:rPr>
          <w:rFonts w:ascii="宋体" w:hAnsi="宋体" w:cs="宋体"/>
          <w:color w:val="000000"/>
          <w:sz w:val="24"/>
        </w:rPr>
      </w:pPr>
      <w:r>
        <w:rPr>
          <w:rFonts w:ascii="宋体" w:hAnsi="宋体" w:cs="宋体" w:hint="eastAsia"/>
          <w:color w:val="000000"/>
          <w:sz w:val="24"/>
        </w:rPr>
        <w:t>（五）在评审过程中和评审结束后，不得记录、复制或带走任何评审资料，不得向外界透露评审内容；</w:t>
      </w:r>
    </w:p>
    <w:p w14:paraId="0B16D4CF" w14:textId="77777777" w:rsidR="00761D99" w:rsidRDefault="00000000">
      <w:pPr>
        <w:tabs>
          <w:tab w:val="left" w:pos="7665"/>
        </w:tabs>
        <w:spacing w:line="360" w:lineRule="auto"/>
        <w:ind w:firstLineChars="200" w:firstLine="480"/>
        <w:rPr>
          <w:rFonts w:ascii="宋体" w:hAnsi="宋体" w:cs="宋体"/>
          <w:color w:val="000000"/>
          <w:sz w:val="24"/>
        </w:rPr>
      </w:pPr>
      <w:r>
        <w:rPr>
          <w:rFonts w:ascii="宋体" w:hAnsi="宋体" w:cs="宋体" w:hint="eastAsia"/>
          <w:color w:val="000000"/>
          <w:sz w:val="24"/>
        </w:rPr>
        <w:t>（六）评审现场服从采购代理机构工作人员的管理，接受现场监督人员的合法监督；</w:t>
      </w:r>
    </w:p>
    <w:p w14:paraId="05EEB257" w14:textId="77777777" w:rsidR="00761D99" w:rsidRDefault="00000000">
      <w:pPr>
        <w:tabs>
          <w:tab w:val="left" w:pos="7665"/>
        </w:tabs>
        <w:spacing w:line="360" w:lineRule="auto"/>
        <w:ind w:firstLineChars="200" w:firstLine="480"/>
        <w:rPr>
          <w:rFonts w:ascii="宋体" w:hAnsi="宋体" w:cs="宋体"/>
          <w:color w:val="000000"/>
          <w:sz w:val="24"/>
        </w:rPr>
      </w:pPr>
      <w:r>
        <w:rPr>
          <w:rFonts w:ascii="宋体" w:hAnsi="宋体" w:cs="宋体" w:hint="eastAsia"/>
          <w:color w:val="000000"/>
          <w:sz w:val="24"/>
        </w:rPr>
        <w:t>（七）遵守有关廉洁自律规定，不得私下接触供应商，不得收受供应商及有关业务单位和个人的财物或好处，不得接受采购代理机构的请托。</w:t>
      </w:r>
    </w:p>
    <w:p w14:paraId="313C5C5E" w14:textId="653CBE0F" w:rsidR="00761D99" w:rsidRDefault="00000000">
      <w:pPr>
        <w:pStyle w:val="1"/>
        <w:spacing w:before="0" w:after="0" w:line="360" w:lineRule="auto"/>
        <w:jc w:val="center"/>
        <w:rPr>
          <w:rFonts w:ascii="宋体" w:hAnsi="宋体" w:cs="宋体"/>
          <w:sz w:val="36"/>
          <w:szCs w:val="36"/>
        </w:rPr>
      </w:pPr>
      <w:r>
        <w:rPr>
          <w:rFonts w:ascii="宋体" w:hAnsi="宋体" w:cs="宋体" w:hint="eastAsia"/>
          <w:color w:val="000000"/>
        </w:rPr>
        <w:br w:type="page"/>
      </w:r>
      <w:bookmarkStart w:id="124" w:name="_Toc517447495"/>
      <w:r>
        <w:rPr>
          <w:rFonts w:ascii="宋体" w:hAnsi="宋体" w:cs="宋体" w:hint="eastAsia"/>
          <w:sz w:val="36"/>
          <w:szCs w:val="36"/>
        </w:rPr>
        <w:lastRenderedPageBreak/>
        <w:t>第八章  采购合同（草案）</w:t>
      </w:r>
      <w:bookmarkEnd w:id="124"/>
    </w:p>
    <w:p w14:paraId="73B054CB" w14:textId="77777777" w:rsidR="00761D99" w:rsidRDefault="00000000">
      <w:pPr>
        <w:pStyle w:val="22"/>
        <w:spacing w:line="360" w:lineRule="auto"/>
        <w:ind w:firstLineChars="0" w:firstLine="0"/>
        <w:rPr>
          <w:rFonts w:ascii="宋体" w:hAnsi="宋体"/>
        </w:rPr>
      </w:pPr>
      <w:bookmarkStart w:id="125" w:name="_Hlt101846155"/>
      <w:bookmarkStart w:id="126" w:name="_Toc350864527"/>
      <w:bookmarkStart w:id="127" w:name="_Toc349810624"/>
      <w:bookmarkEnd w:id="80"/>
      <w:bookmarkEnd w:id="81"/>
      <w:bookmarkEnd w:id="82"/>
      <w:bookmarkEnd w:id="125"/>
      <w:r>
        <w:rPr>
          <w:rFonts w:ascii="宋体" w:hAnsi="宋体" w:hint="eastAsia"/>
        </w:rPr>
        <w:t xml:space="preserve">合同编号：XXX                                         </w:t>
      </w:r>
    </w:p>
    <w:p w14:paraId="4EB1D6FF" w14:textId="77777777" w:rsidR="00761D99" w:rsidRDefault="00000000">
      <w:pPr>
        <w:pStyle w:val="22"/>
        <w:spacing w:line="360" w:lineRule="auto"/>
        <w:ind w:firstLineChars="0" w:firstLine="0"/>
        <w:rPr>
          <w:rFonts w:ascii="宋体" w:hAnsi="宋体"/>
        </w:rPr>
      </w:pPr>
      <w:r>
        <w:rPr>
          <w:rFonts w:ascii="宋体" w:hAnsi="宋体" w:hint="eastAsia"/>
        </w:rPr>
        <w:t xml:space="preserve">签订地点：XXX                                         </w:t>
      </w:r>
    </w:p>
    <w:p w14:paraId="1791DA2B" w14:textId="77777777" w:rsidR="00761D99" w:rsidRDefault="00000000">
      <w:pPr>
        <w:pStyle w:val="22"/>
        <w:spacing w:line="360" w:lineRule="auto"/>
        <w:ind w:firstLineChars="0" w:firstLine="0"/>
        <w:rPr>
          <w:rFonts w:ascii="宋体" w:hAnsi="宋体"/>
        </w:rPr>
      </w:pPr>
      <w:r>
        <w:rPr>
          <w:rFonts w:ascii="宋体" w:hAnsi="宋体" w:hint="eastAsia"/>
        </w:rPr>
        <w:t xml:space="preserve">                                         </w:t>
      </w:r>
    </w:p>
    <w:p w14:paraId="516B5BD1" w14:textId="77777777" w:rsidR="00761D99" w:rsidRDefault="00000000">
      <w:pPr>
        <w:pStyle w:val="22"/>
        <w:spacing w:line="360" w:lineRule="auto"/>
        <w:ind w:firstLineChars="0" w:firstLine="0"/>
        <w:rPr>
          <w:rFonts w:ascii="宋体" w:hAnsi="宋体"/>
        </w:rPr>
      </w:pPr>
      <w:r>
        <w:rPr>
          <w:rFonts w:ascii="宋体" w:hAnsi="宋体" w:hint="eastAsia"/>
        </w:rPr>
        <w:t xml:space="preserve">采购人（甲方）：XXX                                          </w:t>
      </w:r>
    </w:p>
    <w:p w14:paraId="1EAE439C" w14:textId="77777777" w:rsidR="00761D99" w:rsidRDefault="00000000">
      <w:pPr>
        <w:pStyle w:val="22"/>
        <w:spacing w:line="360" w:lineRule="auto"/>
        <w:ind w:firstLineChars="0" w:firstLine="0"/>
        <w:rPr>
          <w:rFonts w:ascii="宋体" w:hAnsi="宋体"/>
        </w:rPr>
      </w:pPr>
      <w:r>
        <w:rPr>
          <w:rFonts w:ascii="宋体" w:hAnsi="宋体" w:hint="eastAsia"/>
        </w:rPr>
        <w:t xml:space="preserve">供应商（乙方）：XXX                                          </w:t>
      </w:r>
    </w:p>
    <w:p w14:paraId="1E64739E" w14:textId="77777777" w:rsidR="00761D99" w:rsidRDefault="00000000">
      <w:pPr>
        <w:spacing w:line="360" w:lineRule="auto"/>
        <w:rPr>
          <w:rFonts w:ascii="宋体" w:hAnsi="宋体" w:cs="宋体"/>
          <w:sz w:val="24"/>
        </w:rPr>
      </w:pPr>
      <w:r>
        <w:rPr>
          <w:rFonts w:ascii="宋体" w:hAnsi="宋体" w:cs="宋体" w:hint="eastAsia"/>
          <w:lang w:bidi="ar"/>
        </w:rPr>
        <w:t xml:space="preserve">                                </w:t>
      </w:r>
    </w:p>
    <w:p w14:paraId="0EB433DE" w14:textId="77777777" w:rsidR="00761D99" w:rsidRDefault="00000000">
      <w:pPr>
        <w:pStyle w:val="af3"/>
        <w:widowControl w:val="0"/>
        <w:spacing w:before="0" w:beforeAutospacing="0" w:after="0" w:afterAutospacing="0" w:line="360" w:lineRule="auto"/>
        <w:jc w:val="both"/>
        <w:rPr>
          <w:rFonts w:cs="宋体"/>
        </w:rPr>
      </w:pPr>
      <w:r>
        <w:rPr>
          <w:rFonts w:cs="宋体" w:hint="eastAsia"/>
          <w:kern w:val="2"/>
          <w:sz w:val="24"/>
          <w:szCs w:val="24"/>
          <w:lang w:bidi="ar"/>
        </w:rPr>
        <w:t>根据《中华人民共和国政府采购法》《中华人民共和国民法典》XXX采购项目（项目编号：X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14:paraId="3236795B" w14:textId="77777777" w:rsidR="00761D99" w:rsidRDefault="00000000">
      <w:pPr>
        <w:spacing w:line="360" w:lineRule="auto"/>
        <w:rPr>
          <w:rFonts w:ascii="宋体" w:hAnsi="宋体" w:cs="宋体"/>
          <w:b/>
          <w:sz w:val="24"/>
        </w:rPr>
      </w:pPr>
      <w:r>
        <w:rPr>
          <w:rFonts w:ascii="宋体" w:hAnsi="宋体" w:cs="宋体" w:hint="eastAsia"/>
          <w:b/>
          <w:sz w:val="24"/>
          <w:lang w:bidi="ar"/>
        </w:rPr>
        <w:t>第一条 项目基本情况</w:t>
      </w:r>
    </w:p>
    <w:p w14:paraId="6EDA6A41" w14:textId="77777777" w:rsidR="00761D99" w:rsidRDefault="00000000">
      <w:pPr>
        <w:spacing w:line="360" w:lineRule="auto"/>
        <w:rPr>
          <w:rFonts w:ascii="宋体" w:hAnsi="宋体" w:cs="宋体"/>
          <w:bCs/>
          <w:sz w:val="24"/>
        </w:rPr>
      </w:pPr>
      <w:bookmarkStart w:id="128" w:name="_Toc225244852"/>
      <w:bookmarkStart w:id="129" w:name="_Toc237145406"/>
      <w:bookmarkStart w:id="130" w:name="_Toc211911348"/>
      <w:bookmarkStart w:id="131" w:name="_Toc239233914"/>
      <w:bookmarkStart w:id="132" w:name="_Toc241833903"/>
      <w:bookmarkStart w:id="133" w:name="_Toc225670751"/>
      <w:bookmarkStart w:id="134" w:name="_Toc239568418"/>
      <w:bookmarkStart w:id="135" w:name="_Toc225654644"/>
      <w:bookmarkStart w:id="136" w:name="_Toc251768862"/>
      <w:bookmarkStart w:id="137" w:name="_Toc185395249"/>
      <w:bookmarkStart w:id="138" w:name="_Toc232492928"/>
      <w:bookmarkStart w:id="139" w:name="_Toc247334841"/>
      <w:bookmarkStart w:id="140" w:name="_Toc212019594"/>
      <w:bookmarkStart w:id="141" w:name="_Toc282696226"/>
      <w:bookmarkStart w:id="142" w:name="_Toc283019214"/>
      <w:bookmarkStart w:id="143" w:name="_Toc211854449"/>
      <w:bookmarkStart w:id="144" w:name="_Toc286993786"/>
      <w:bookmarkStart w:id="145" w:name="_Toc238984975"/>
      <w:r>
        <w:rPr>
          <w:rFonts w:ascii="宋体" w:hAnsi="宋体" w:cs="宋体" w:hint="eastAsia"/>
          <w:bCs/>
          <w:sz w:val="24"/>
        </w:rPr>
        <w:t xml:space="preserve">（一）医院基本情况： </w:t>
      </w:r>
    </w:p>
    <w:p w14:paraId="4C2B236B" w14:textId="77777777" w:rsidR="00761D99" w:rsidRDefault="00000000">
      <w:pPr>
        <w:spacing w:line="360" w:lineRule="auto"/>
        <w:rPr>
          <w:rFonts w:ascii="宋体" w:hAnsi="宋体" w:cs="宋体"/>
          <w:bCs/>
          <w:sz w:val="24"/>
        </w:rPr>
      </w:pPr>
      <w:r>
        <w:rPr>
          <w:rFonts w:ascii="宋体" w:hAnsi="宋体" w:cs="宋体" w:hint="eastAsia"/>
          <w:bCs/>
          <w:sz w:val="24"/>
        </w:rPr>
        <w:t xml:space="preserve">医疗类别：三级乙等医疗机构。 </w:t>
      </w:r>
    </w:p>
    <w:p w14:paraId="2DFA979D" w14:textId="77777777" w:rsidR="00761D99" w:rsidRDefault="00000000">
      <w:pPr>
        <w:spacing w:line="360" w:lineRule="auto"/>
        <w:rPr>
          <w:rFonts w:ascii="宋体" w:hAnsi="宋体" w:cs="宋体"/>
          <w:bCs/>
          <w:sz w:val="24"/>
        </w:rPr>
      </w:pPr>
      <w:r>
        <w:rPr>
          <w:rFonts w:ascii="宋体" w:hAnsi="宋体" w:cs="宋体" w:hint="eastAsia"/>
          <w:bCs/>
          <w:sz w:val="24"/>
        </w:rPr>
        <w:t>医疗机构床位数：256张、</w:t>
      </w:r>
      <w:proofErr w:type="gramStart"/>
      <w:r>
        <w:rPr>
          <w:rFonts w:ascii="宋体" w:hAnsi="宋体" w:cs="宋体" w:hint="eastAsia"/>
          <w:bCs/>
          <w:sz w:val="24"/>
        </w:rPr>
        <w:t>牙椅3张</w:t>
      </w:r>
      <w:proofErr w:type="gramEnd"/>
      <w:r>
        <w:rPr>
          <w:rFonts w:ascii="宋体" w:hAnsi="宋体" w:cs="宋体" w:hint="eastAsia"/>
          <w:bCs/>
          <w:sz w:val="24"/>
        </w:rPr>
        <w:t xml:space="preserve"> </w:t>
      </w:r>
    </w:p>
    <w:p w14:paraId="0197306A" w14:textId="77777777" w:rsidR="00761D99" w:rsidRDefault="00000000">
      <w:pPr>
        <w:spacing w:line="360" w:lineRule="auto"/>
        <w:rPr>
          <w:rFonts w:ascii="宋体" w:hAnsi="宋体" w:cs="宋体"/>
          <w:bCs/>
          <w:sz w:val="24"/>
        </w:rPr>
      </w:pPr>
      <w:r>
        <w:rPr>
          <w:rFonts w:ascii="宋体" w:hAnsi="宋体" w:cs="宋体" w:hint="eastAsia"/>
          <w:bCs/>
          <w:sz w:val="24"/>
        </w:rPr>
        <w:t xml:space="preserve">医疗机构投保医务人员数：≥99人。 </w:t>
      </w:r>
    </w:p>
    <w:p w14:paraId="202905D6" w14:textId="77777777" w:rsidR="00761D99" w:rsidRDefault="00000000">
      <w:pPr>
        <w:spacing w:line="360" w:lineRule="auto"/>
        <w:rPr>
          <w:rFonts w:ascii="宋体" w:hAnsi="宋体" w:cs="宋体"/>
          <w:bCs/>
          <w:sz w:val="24"/>
        </w:rPr>
      </w:pPr>
      <w:r>
        <w:rPr>
          <w:rFonts w:ascii="宋体" w:hAnsi="宋体" w:cs="宋体" w:hint="eastAsia"/>
          <w:bCs/>
          <w:sz w:val="24"/>
        </w:rPr>
        <w:t xml:space="preserve">（二）投保险种：医疗责任保险 </w:t>
      </w:r>
    </w:p>
    <w:p w14:paraId="60D1A67A" w14:textId="77777777" w:rsidR="00761D99" w:rsidRDefault="00000000">
      <w:pPr>
        <w:spacing w:line="360" w:lineRule="auto"/>
        <w:rPr>
          <w:rFonts w:ascii="宋体" w:hAnsi="宋体" w:cs="宋体"/>
          <w:b/>
          <w:sz w:val="24"/>
        </w:rPr>
      </w:pPr>
      <w:r>
        <w:rPr>
          <w:rFonts w:ascii="宋体" w:hAnsi="宋体" w:cs="宋体" w:hint="eastAsia"/>
          <w:b/>
          <w:sz w:val="24"/>
          <w:lang w:bidi="ar"/>
        </w:rPr>
        <w:t>第二条 服务内容</w:t>
      </w:r>
    </w:p>
    <w:p w14:paraId="65EC8374" w14:textId="77777777" w:rsidR="00761D99" w:rsidRDefault="00000000">
      <w:pPr>
        <w:spacing w:line="360" w:lineRule="auto"/>
        <w:rPr>
          <w:rFonts w:ascii="宋体" w:hAnsi="宋体" w:cs="宋体"/>
          <w:b/>
          <w:bCs/>
          <w:sz w:val="24"/>
        </w:rPr>
      </w:pPr>
      <w:r>
        <w:rPr>
          <w:rFonts w:ascii="宋体" w:hAnsi="宋体" w:cs="宋体" w:hint="eastAsia"/>
          <w:b/>
          <w:bCs/>
          <w:sz w:val="24"/>
        </w:rPr>
        <w:t xml:space="preserve">（一）保险责任范围： </w:t>
      </w:r>
    </w:p>
    <w:p w14:paraId="260A623A" w14:textId="77777777" w:rsidR="00010F92" w:rsidRPr="00010F92" w:rsidRDefault="00010F92" w:rsidP="00010F92">
      <w:pPr>
        <w:spacing w:line="360" w:lineRule="auto"/>
        <w:rPr>
          <w:rFonts w:ascii="宋体" w:hAnsi="宋体" w:cs="宋体"/>
          <w:sz w:val="24"/>
        </w:rPr>
      </w:pPr>
      <w:r w:rsidRPr="00010F92">
        <w:rPr>
          <w:rFonts w:ascii="宋体" w:hAnsi="宋体" w:cs="宋体" w:hint="eastAsia"/>
          <w:sz w:val="24"/>
        </w:rPr>
        <w:t xml:space="preserve">1、采购人医务人员或外请医务人员在诊疗活动中，因执业过失造成患者人身损害首次向采购人提出赔偿申请，依法应由采购人承担的民事赔偿责任。 </w:t>
      </w:r>
    </w:p>
    <w:p w14:paraId="776707AF" w14:textId="77777777" w:rsidR="00010F92" w:rsidRPr="00010F92" w:rsidRDefault="00010F92" w:rsidP="00010F92">
      <w:pPr>
        <w:spacing w:line="360" w:lineRule="auto"/>
        <w:rPr>
          <w:rFonts w:ascii="宋体" w:hAnsi="宋体" w:cs="宋体"/>
          <w:sz w:val="24"/>
        </w:rPr>
      </w:pPr>
      <w:r w:rsidRPr="00010F92">
        <w:rPr>
          <w:rFonts w:ascii="宋体" w:hAnsi="宋体" w:cs="宋体" w:hint="eastAsia"/>
          <w:sz w:val="24"/>
        </w:rPr>
        <w:t xml:space="preserve">2、保险责任事故发生后，事先经保险公司书面同意的法律费用，包括查勘费（尸体解剖鉴定医疗损害责任鉴定）、取证费、仲裁或诉讼费、案件受理费、律师费等。 </w:t>
      </w:r>
    </w:p>
    <w:p w14:paraId="469EC2C1" w14:textId="77777777" w:rsidR="00010F92" w:rsidRPr="00010F92" w:rsidRDefault="00010F92" w:rsidP="00010F92">
      <w:pPr>
        <w:spacing w:line="360" w:lineRule="auto"/>
        <w:rPr>
          <w:rFonts w:ascii="宋体" w:hAnsi="宋体" w:cs="宋体"/>
          <w:sz w:val="24"/>
        </w:rPr>
      </w:pPr>
      <w:r w:rsidRPr="00010F92">
        <w:rPr>
          <w:rFonts w:ascii="宋体" w:hAnsi="宋体" w:cs="宋体" w:hint="eastAsia"/>
          <w:sz w:val="24"/>
        </w:rPr>
        <w:t>3、保险赔偿限额：医疗责任险累计责任限额：100万元/年，每次事故每人责任限额：20万元（其中每人精神损害责任限额6万元）；法律费用责任累计限额：10万元/年（每次事故限额2万元）；精神损失费用赔付每案在赔付总额的30%；协商处理案件：（2万以内）单案免赔金额1000元，（1万以内）单案免赔金额</w:t>
      </w:r>
      <w:r w:rsidRPr="00010F92">
        <w:rPr>
          <w:rFonts w:ascii="宋体" w:hAnsi="宋体" w:cs="宋体" w:hint="eastAsia"/>
          <w:sz w:val="24"/>
        </w:rPr>
        <w:lastRenderedPageBreak/>
        <w:t>10%。</w:t>
      </w:r>
    </w:p>
    <w:p w14:paraId="6BFB1603" w14:textId="77777777" w:rsidR="00010F92" w:rsidRDefault="00010F92" w:rsidP="00010F92">
      <w:pPr>
        <w:spacing w:line="360" w:lineRule="auto"/>
        <w:rPr>
          <w:rFonts w:ascii="宋体" w:hAnsi="宋体" w:cs="宋体"/>
          <w:sz w:val="24"/>
        </w:rPr>
      </w:pPr>
      <w:r w:rsidRPr="00010F92">
        <w:rPr>
          <w:rFonts w:ascii="宋体" w:hAnsi="宋体" w:cs="宋体" w:hint="eastAsia"/>
          <w:sz w:val="24"/>
        </w:rPr>
        <w:t>4、免赔额（率）：每次事故每人免赔额2000元或核定损失金额的10%，两者以高者为准。</w:t>
      </w:r>
    </w:p>
    <w:p w14:paraId="1206E1E3" w14:textId="013DA215" w:rsidR="00AF3594" w:rsidRPr="00AF3594" w:rsidRDefault="00AF3594" w:rsidP="00AF3594">
      <w:pPr>
        <w:spacing w:line="360" w:lineRule="auto"/>
        <w:rPr>
          <w:rFonts w:ascii="宋体" w:hAnsi="宋体" w:cs="宋体"/>
          <w:sz w:val="24"/>
        </w:rPr>
      </w:pPr>
      <w:r w:rsidRPr="00AF3594">
        <w:rPr>
          <w:rFonts w:ascii="宋体" w:hAnsi="宋体" w:cs="宋体" w:hint="eastAsia"/>
          <w:sz w:val="24"/>
        </w:rPr>
        <w:t>5、起</w:t>
      </w:r>
      <w:proofErr w:type="gramStart"/>
      <w:r w:rsidRPr="00AF3594">
        <w:rPr>
          <w:rFonts w:ascii="宋体" w:hAnsi="宋体" w:cs="宋体" w:hint="eastAsia"/>
          <w:sz w:val="24"/>
        </w:rPr>
        <w:t>保时间</w:t>
      </w:r>
      <w:proofErr w:type="gramEnd"/>
      <w:r w:rsidRPr="00AF3594">
        <w:rPr>
          <w:rFonts w:ascii="宋体" w:hAnsi="宋体" w:cs="宋体" w:hint="eastAsia"/>
          <w:sz w:val="24"/>
        </w:rPr>
        <w:t>2</w:t>
      </w:r>
      <w:r w:rsidRPr="00AF3594">
        <w:rPr>
          <w:rFonts w:ascii="宋体" w:hAnsi="宋体" w:cs="宋体"/>
          <w:sz w:val="24"/>
        </w:rPr>
        <w:t>023</w:t>
      </w:r>
      <w:r w:rsidRPr="00AF3594">
        <w:rPr>
          <w:rFonts w:ascii="宋体" w:hAnsi="宋体" w:cs="宋体" w:hint="eastAsia"/>
          <w:sz w:val="24"/>
        </w:rPr>
        <w:t>年1</w:t>
      </w:r>
      <w:r w:rsidRPr="00AF3594">
        <w:rPr>
          <w:rFonts w:ascii="宋体" w:hAnsi="宋体" w:cs="宋体"/>
          <w:sz w:val="24"/>
        </w:rPr>
        <w:t>0</w:t>
      </w:r>
      <w:r w:rsidRPr="00AF3594">
        <w:rPr>
          <w:rFonts w:ascii="宋体" w:hAnsi="宋体" w:cs="宋体" w:hint="eastAsia"/>
          <w:sz w:val="24"/>
        </w:rPr>
        <w:t>月2</w:t>
      </w:r>
      <w:r w:rsidRPr="00AF3594">
        <w:rPr>
          <w:rFonts w:ascii="宋体" w:hAnsi="宋体" w:cs="宋体"/>
          <w:sz w:val="24"/>
        </w:rPr>
        <w:t>5</w:t>
      </w:r>
      <w:r w:rsidRPr="00AF3594">
        <w:rPr>
          <w:rFonts w:ascii="宋体" w:hAnsi="宋体" w:cs="宋体" w:hint="eastAsia"/>
          <w:sz w:val="24"/>
        </w:rPr>
        <w:t>日0时。</w:t>
      </w:r>
    </w:p>
    <w:p w14:paraId="56A89F0E" w14:textId="11CFCD13" w:rsidR="00761D99" w:rsidRDefault="00000000" w:rsidP="00010F92">
      <w:pPr>
        <w:spacing w:line="360" w:lineRule="auto"/>
        <w:rPr>
          <w:rFonts w:ascii="宋体" w:hAnsi="宋体" w:cs="宋体"/>
          <w:b/>
          <w:bCs/>
          <w:sz w:val="24"/>
        </w:rPr>
      </w:pPr>
      <w:r>
        <w:rPr>
          <w:rFonts w:ascii="宋体" w:hAnsi="宋体" w:cs="宋体" w:hint="eastAsia"/>
          <w:b/>
          <w:bCs/>
          <w:sz w:val="24"/>
        </w:rPr>
        <w:t xml:space="preserve">（二）其他服务及需求 </w:t>
      </w:r>
    </w:p>
    <w:p w14:paraId="1DEAB57A" w14:textId="77777777" w:rsidR="00761D99" w:rsidRDefault="00000000">
      <w:pPr>
        <w:spacing w:line="360" w:lineRule="auto"/>
        <w:rPr>
          <w:rFonts w:ascii="宋体" w:hAnsi="宋体" w:cs="宋体"/>
          <w:sz w:val="24"/>
        </w:rPr>
      </w:pPr>
      <w:r>
        <w:rPr>
          <w:rFonts w:ascii="宋体" w:hAnsi="宋体" w:cs="宋体" w:hint="eastAsia"/>
          <w:sz w:val="24"/>
        </w:rPr>
        <w:t xml:space="preserve">1、服务团队。乙方应成立专门的服务团队，配备医学、法律、财会等专业背景的专职服务人员队伍，人员结构合理，满足甲方日常工作需要，负责做好与甲方及其参与人的沟通协调、咨询、费用支付、投诉等服务。  </w:t>
      </w:r>
    </w:p>
    <w:p w14:paraId="5040D78B" w14:textId="77777777" w:rsidR="00761D99" w:rsidRDefault="00000000">
      <w:pPr>
        <w:spacing w:line="360" w:lineRule="auto"/>
        <w:rPr>
          <w:rFonts w:ascii="宋体" w:hAnsi="宋体" w:cs="宋体"/>
          <w:sz w:val="24"/>
        </w:rPr>
      </w:pPr>
      <w:r>
        <w:rPr>
          <w:rFonts w:ascii="宋体" w:hAnsi="宋体" w:cs="宋体" w:hint="eastAsia"/>
          <w:sz w:val="24"/>
        </w:rPr>
        <w:t>2、理赔服务。乙方须成立理赔服务团队，由专人负责被保险人的理赔事宜（上门收取资料、咨询等）。</w:t>
      </w:r>
    </w:p>
    <w:p w14:paraId="6299E19C" w14:textId="77777777" w:rsidR="00761D99" w:rsidRDefault="00000000">
      <w:pPr>
        <w:spacing w:line="360" w:lineRule="auto"/>
        <w:rPr>
          <w:rFonts w:ascii="宋体" w:hAnsi="宋体" w:cs="宋体"/>
          <w:sz w:val="24"/>
        </w:rPr>
      </w:pPr>
      <w:r>
        <w:rPr>
          <w:rFonts w:ascii="宋体" w:hAnsi="宋体" w:cs="宋体" w:hint="eastAsia"/>
          <w:sz w:val="24"/>
        </w:rPr>
        <w:t>3、理赔时效。被保险人发生保险事故后，向乙方报案后，乙方须在收到符合理赔规定且齐全的理赔单证后10个工作日内</w:t>
      </w:r>
      <w:proofErr w:type="gramStart"/>
      <w:r>
        <w:rPr>
          <w:rFonts w:ascii="宋体" w:hAnsi="宋体" w:cs="宋体" w:hint="eastAsia"/>
          <w:sz w:val="24"/>
        </w:rPr>
        <w:t>作出</w:t>
      </w:r>
      <w:proofErr w:type="gramEnd"/>
      <w:r>
        <w:rPr>
          <w:rFonts w:ascii="宋体" w:hAnsi="宋体" w:cs="宋体" w:hint="eastAsia"/>
          <w:sz w:val="24"/>
        </w:rPr>
        <w:t xml:space="preserve">理赔结论。 </w:t>
      </w:r>
    </w:p>
    <w:p w14:paraId="44711003" w14:textId="77777777" w:rsidR="00761D99" w:rsidRDefault="00000000">
      <w:pPr>
        <w:spacing w:line="360" w:lineRule="auto"/>
        <w:rPr>
          <w:rFonts w:ascii="宋体" w:hAnsi="宋体" w:cs="宋体"/>
          <w:sz w:val="24"/>
        </w:rPr>
      </w:pPr>
      <w:r>
        <w:rPr>
          <w:rFonts w:ascii="宋体" w:hAnsi="宋体" w:cs="宋体" w:hint="eastAsia"/>
          <w:sz w:val="24"/>
        </w:rPr>
        <w:t xml:space="preserve">4、理赔通知。乙方须在理赔结束划款后2个工作日内通过短信、电话或书面等形式告知被保险人理赔情况。 </w:t>
      </w:r>
    </w:p>
    <w:p w14:paraId="408023F9" w14:textId="77777777" w:rsidR="00761D99" w:rsidRDefault="00000000">
      <w:pPr>
        <w:spacing w:line="360" w:lineRule="auto"/>
        <w:rPr>
          <w:rFonts w:ascii="宋体" w:hAnsi="宋体" w:cs="宋体"/>
          <w:sz w:val="24"/>
        </w:rPr>
      </w:pPr>
      <w:r>
        <w:rPr>
          <w:rFonts w:ascii="宋体" w:hAnsi="宋体" w:cs="宋体" w:hint="eastAsia"/>
          <w:sz w:val="24"/>
        </w:rPr>
        <w:t xml:space="preserve">5、差错赔付。乙方应协调好内部各部门，特别是业务经办部门与客户服务部门的关系，不得相互推诿、丢失理赔资料或拖延理赔。如出现上述问题，乙方须按被保险人索赔申请金额进行全额赔偿，被保险人不再提供理赔相关资料。 </w:t>
      </w:r>
    </w:p>
    <w:p w14:paraId="0EF0DBFB" w14:textId="77777777" w:rsidR="00761D99" w:rsidRDefault="00000000">
      <w:pPr>
        <w:spacing w:line="360" w:lineRule="auto"/>
        <w:rPr>
          <w:rFonts w:ascii="宋体" w:hAnsi="宋体" w:cs="宋体"/>
          <w:sz w:val="24"/>
        </w:rPr>
      </w:pPr>
      <w:r>
        <w:rPr>
          <w:rFonts w:ascii="宋体" w:hAnsi="宋体" w:cs="宋体" w:hint="eastAsia"/>
          <w:sz w:val="24"/>
        </w:rPr>
        <w:t xml:space="preserve">6、乙方合同签订生效后须10日内完成参保手续。 </w:t>
      </w:r>
    </w:p>
    <w:p w14:paraId="4933DB77" w14:textId="77777777" w:rsidR="00761D99" w:rsidRDefault="00000000">
      <w:pPr>
        <w:wordWrap w:val="0"/>
        <w:spacing w:line="360" w:lineRule="auto"/>
        <w:jc w:val="left"/>
        <w:rPr>
          <w:rFonts w:ascii="宋体" w:hAnsi="宋体" w:cs="宋体"/>
          <w:b/>
          <w:sz w:val="24"/>
        </w:rPr>
      </w:pPr>
      <w:r>
        <w:rPr>
          <w:rFonts w:ascii="宋体" w:hAnsi="宋体" w:cs="宋体" w:hint="eastAsia"/>
          <w:b/>
          <w:sz w:val="24"/>
          <w:lang w:bidi="ar"/>
        </w:rPr>
        <w:t>第三条 服务费用及付款条件（进度和方式）</w:t>
      </w:r>
    </w:p>
    <w:p w14:paraId="65772F4F" w14:textId="77777777" w:rsidR="00761D99" w:rsidRDefault="00000000">
      <w:pPr>
        <w:numPr>
          <w:ilvl w:val="0"/>
          <w:numId w:val="6"/>
        </w:numPr>
        <w:spacing w:line="360" w:lineRule="auto"/>
        <w:ind w:left="0" w:firstLine="0"/>
        <w:rPr>
          <w:rFonts w:ascii="宋体" w:hAnsi="宋体" w:cs="宋体"/>
          <w:b/>
          <w:sz w:val="24"/>
        </w:rPr>
      </w:pPr>
      <w:r>
        <w:rPr>
          <w:rFonts w:ascii="宋体" w:hAnsi="宋体" w:cs="宋体" w:hint="eastAsia"/>
          <w:b/>
          <w:sz w:val="24"/>
          <w:lang w:bidi="ar"/>
        </w:rPr>
        <w:t>本项目服务费:</w:t>
      </w:r>
    </w:p>
    <w:p w14:paraId="285EC3B1" w14:textId="77777777" w:rsidR="00761D99" w:rsidRDefault="00000000">
      <w:pPr>
        <w:spacing w:line="360" w:lineRule="auto"/>
        <w:rPr>
          <w:rFonts w:ascii="宋体" w:hAnsi="宋体" w:cs="宋体"/>
          <w:sz w:val="24"/>
        </w:rPr>
      </w:pPr>
      <w:r>
        <w:rPr>
          <w:rFonts w:ascii="宋体" w:hAnsi="宋体" w:cs="宋体" w:hint="eastAsia"/>
          <w:sz w:val="24"/>
          <w:lang w:bidi="ar"/>
        </w:rPr>
        <w:t>XX万元/年，三年合计：XX万元；</w:t>
      </w:r>
    </w:p>
    <w:p w14:paraId="5686168C" w14:textId="77777777" w:rsidR="00761D99" w:rsidRDefault="00000000">
      <w:pPr>
        <w:numPr>
          <w:ilvl w:val="0"/>
          <w:numId w:val="6"/>
        </w:numPr>
        <w:tabs>
          <w:tab w:val="clear" w:pos="0"/>
          <w:tab w:val="left" w:pos="780"/>
        </w:tabs>
        <w:spacing w:line="360" w:lineRule="auto"/>
        <w:ind w:left="0" w:firstLine="0"/>
        <w:rPr>
          <w:rFonts w:ascii="宋体" w:hAnsi="宋体" w:cs="宋体"/>
          <w:b/>
          <w:sz w:val="24"/>
        </w:rPr>
      </w:pPr>
      <w:r>
        <w:rPr>
          <w:rFonts w:ascii="宋体" w:hAnsi="宋体" w:cs="宋体" w:hint="eastAsia"/>
          <w:b/>
          <w:sz w:val="24"/>
          <w:lang w:bidi="ar"/>
        </w:rPr>
        <w:t>服务费支付方式:</w:t>
      </w:r>
    </w:p>
    <w:p w14:paraId="711BCA01" w14:textId="77777777" w:rsidR="00761D99" w:rsidRDefault="00000000">
      <w:pPr>
        <w:tabs>
          <w:tab w:val="left" w:pos="0"/>
          <w:tab w:val="left" w:pos="780"/>
        </w:tabs>
        <w:spacing w:line="360" w:lineRule="auto"/>
        <w:rPr>
          <w:rFonts w:ascii="宋体" w:hAnsi="宋体" w:cs="宋体"/>
          <w:bCs/>
          <w:sz w:val="24"/>
          <w:lang w:bidi="ar"/>
        </w:rPr>
      </w:pPr>
      <w:r>
        <w:rPr>
          <w:rFonts w:ascii="宋体" w:hAnsi="宋体" w:cs="宋体" w:hint="eastAsia"/>
          <w:bCs/>
          <w:sz w:val="24"/>
          <w:lang w:bidi="ar"/>
        </w:rPr>
        <w:t>乙方与甲方签订所涉及服务年份合同之日起15日内支付当年全部保费，乙方收到保险费即刻出具保险单并提供相关票据。</w:t>
      </w:r>
    </w:p>
    <w:p w14:paraId="52217DB3" w14:textId="77777777" w:rsidR="00761D99" w:rsidRDefault="00000000">
      <w:pPr>
        <w:tabs>
          <w:tab w:val="left" w:pos="0"/>
          <w:tab w:val="left" w:pos="780"/>
        </w:tabs>
        <w:spacing w:line="360" w:lineRule="auto"/>
        <w:rPr>
          <w:rFonts w:ascii="宋体" w:hAnsi="宋体" w:cs="宋体"/>
          <w:b/>
          <w:sz w:val="24"/>
          <w:lang w:bidi="ar"/>
        </w:rPr>
      </w:pPr>
      <w:r>
        <w:rPr>
          <w:rFonts w:ascii="宋体" w:hAnsi="宋体" w:cs="宋体" w:hint="eastAsia"/>
          <w:b/>
          <w:sz w:val="24"/>
          <w:lang w:bidi="ar"/>
        </w:rPr>
        <w:t>第四条 服务期限</w:t>
      </w:r>
    </w:p>
    <w:p w14:paraId="69E0273F" w14:textId="77777777" w:rsidR="00761D99" w:rsidRDefault="00000000">
      <w:pPr>
        <w:tabs>
          <w:tab w:val="left" w:pos="0"/>
          <w:tab w:val="left" w:pos="780"/>
        </w:tabs>
        <w:spacing w:line="360" w:lineRule="auto"/>
        <w:rPr>
          <w:rFonts w:ascii="宋体" w:hAnsi="宋体" w:cs="宋体"/>
          <w:bCs/>
          <w:sz w:val="24"/>
          <w:lang w:bidi="ar"/>
        </w:rPr>
      </w:pPr>
      <w:r>
        <w:rPr>
          <w:rFonts w:ascii="宋体" w:hAnsi="宋体" w:cs="宋体" w:hint="eastAsia"/>
          <w:bCs/>
          <w:sz w:val="24"/>
          <w:lang w:bidi="ar"/>
        </w:rPr>
        <w:t>服务期限为：三年，本次一次采三年，合同一年一签，达到甲方要求且验收通过后，续签下一年合同。</w:t>
      </w:r>
    </w:p>
    <w:p w14:paraId="574E9951" w14:textId="77777777" w:rsidR="00761D99" w:rsidRDefault="00000000">
      <w:pPr>
        <w:tabs>
          <w:tab w:val="left" w:pos="0"/>
          <w:tab w:val="left" w:pos="780"/>
        </w:tabs>
        <w:spacing w:line="360" w:lineRule="auto"/>
        <w:rPr>
          <w:rFonts w:ascii="宋体" w:hAnsi="宋体" w:cs="宋体"/>
          <w:b/>
          <w:sz w:val="24"/>
          <w:lang w:bidi="ar"/>
        </w:rPr>
      </w:pPr>
      <w:r>
        <w:rPr>
          <w:rFonts w:ascii="宋体" w:hAnsi="宋体" w:cs="宋体" w:hint="eastAsia"/>
          <w:b/>
          <w:sz w:val="24"/>
          <w:lang w:bidi="ar"/>
        </w:rPr>
        <w:t>第五条 其他要求</w:t>
      </w:r>
    </w:p>
    <w:p w14:paraId="7D5C94CF" w14:textId="77777777" w:rsidR="00761D99" w:rsidRDefault="00000000">
      <w:pPr>
        <w:tabs>
          <w:tab w:val="left" w:pos="0"/>
          <w:tab w:val="left" w:pos="780"/>
        </w:tabs>
        <w:spacing w:line="360" w:lineRule="auto"/>
        <w:rPr>
          <w:rFonts w:ascii="宋体" w:hAnsi="宋体" w:cs="宋体"/>
          <w:bCs/>
          <w:sz w:val="24"/>
          <w:lang w:bidi="ar"/>
        </w:rPr>
      </w:pPr>
      <w:r>
        <w:rPr>
          <w:rFonts w:ascii="宋体" w:hAnsi="宋体" w:cs="宋体" w:hint="eastAsia"/>
          <w:bCs/>
          <w:sz w:val="24"/>
          <w:lang w:bidi="ar"/>
        </w:rPr>
        <w:t xml:space="preserve">1、过程中发生的人身及设备事故由服务单位自行负责。 </w:t>
      </w:r>
    </w:p>
    <w:p w14:paraId="63C5C7FA" w14:textId="77777777" w:rsidR="00761D99" w:rsidRDefault="00000000">
      <w:pPr>
        <w:tabs>
          <w:tab w:val="left" w:pos="0"/>
          <w:tab w:val="left" w:pos="780"/>
        </w:tabs>
        <w:spacing w:line="360" w:lineRule="auto"/>
        <w:rPr>
          <w:rFonts w:ascii="宋体" w:hAnsi="宋体" w:cs="宋体"/>
          <w:bCs/>
          <w:sz w:val="24"/>
          <w:lang w:bidi="ar"/>
        </w:rPr>
      </w:pPr>
      <w:r>
        <w:rPr>
          <w:rFonts w:ascii="宋体" w:hAnsi="宋体" w:cs="宋体" w:hint="eastAsia"/>
          <w:bCs/>
          <w:sz w:val="24"/>
          <w:lang w:bidi="ar"/>
        </w:rPr>
        <w:lastRenderedPageBreak/>
        <w:t xml:space="preserve">2、承保公司应当妥善保管采购方提供的参保人员资料，保守各项秘密，不得外泄，不得私自利用甲方提供的信息为自己谋利或提供给第三方。 </w:t>
      </w:r>
    </w:p>
    <w:p w14:paraId="3595A88C" w14:textId="77777777" w:rsidR="00761D99" w:rsidRDefault="00000000">
      <w:pPr>
        <w:tabs>
          <w:tab w:val="left" w:pos="0"/>
          <w:tab w:val="left" w:pos="780"/>
        </w:tabs>
        <w:spacing w:line="360" w:lineRule="auto"/>
        <w:rPr>
          <w:rFonts w:ascii="宋体" w:hAnsi="宋体" w:cs="宋体"/>
          <w:bCs/>
          <w:sz w:val="24"/>
          <w:lang w:bidi="ar"/>
        </w:rPr>
      </w:pPr>
      <w:r>
        <w:rPr>
          <w:rFonts w:ascii="宋体" w:hAnsi="宋体" w:cs="宋体" w:hint="eastAsia"/>
          <w:bCs/>
          <w:sz w:val="24"/>
          <w:lang w:bidi="ar"/>
        </w:rPr>
        <w:t xml:space="preserve">3、本次报价应是最终用户验收合格后的报价，包括服务全过程和采购文件规定的其它全部费用。  </w:t>
      </w:r>
    </w:p>
    <w:p w14:paraId="496FDDD2" w14:textId="77777777" w:rsidR="00761D99" w:rsidRDefault="00000000">
      <w:pPr>
        <w:tabs>
          <w:tab w:val="left" w:pos="0"/>
          <w:tab w:val="left" w:pos="780"/>
        </w:tabs>
        <w:spacing w:line="360" w:lineRule="auto"/>
        <w:rPr>
          <w:rFonts w:ascii="宋体" w:hAnsi="宋体" w:cs="宋体"/>
          <w:b/>
          <w:sz w:val="24"/>
          <w:lang w:bidi="ar"/>
        </w:rPr>
      </w:pPr>
      <w:r>
        <w:rPr>
          <w:rFonts w:ascii="宋体" w:hAnsi="宋体" w:cs="宋体" w:hint="eastAsia"/>
          <w:b/>
          <w:sz w:val="24"/>
          <w:lang w:bidi="ar"/>
        </w:rPr>
        <w:t>第六条 后续服务</w:t>
      </w:r>
    </w:p>
    <w:p w14:paraId="639DAEC2" w14:textId="77777777" w:rsidR="00761D99" w:rsidRDefault="00000000">
      <w:pPr>
        <w:tabs>
          <w:tab w:val="left" w:pos="0"/>
          <w:tab w:val="left" w:pos="780"/>
        </w:tabs>
        <w:spacing w:line="360" w:lineRule="auto"/>
        <w:rPr>
          <w:rFonts w:ascii="宋体" w:hAnsi="宋体" w:cs="宋体"/>
          <w:bCs/>
          <w:sz w:val="24"/>
          <w:lang w:bidi="ar"/>
        </w:rPr>
      </w:pPr>
      <w:r>
        <w:rPr>
          <w:rFonts w:ascii="宋体" w:hAnsi="宋体" w:cs="宋体" w:hint="eastAsia"/>
          <w:bCs/>
          <w:sz w:val="24"/>
          <w:lang w:bidi="ar"/>
        </w:rPr>
        <w:t>乙方须提供投入本项目后续服务网点数量、服务机构网点辐射面、上下保险机构是否联网及级次相关情况。</w:t>
      </w:r>
    </w:p>
    <w:p w14:paraId="334630C7" w14:textId="77777777" w:rsidR="00761D99" w:rsidRDefault="00000000">
      <w:pPr>
        <w:tabs>
          <w:tab w:val="left" w:pos="0"/>
          <w:tab w:val="left" w:pos="780"/>
        </w:tabs>
        <w:spacing w:line="360" w:lineRule="auto"/>
        <w:rPr>
          <w:rFonts w:ascii="宋体" w:hAnsi="宋体" w:cs="宋体"/>
          <w:b/>
          <w:sz w:val="24"/>
          <w:lang w:bidi="ar"/>
        </w:rPr>
      </w:pPr>
      <w:r>
        <w:rPr>
          <w:rFonts w:ascii="宋体" w:hAnsi="宋体" w:cs="宋体" w:hint="eastAsia"/>
          <w:b/>
          <w:sz w:val="24"/>
          <w:lang w:bidi="ar"/>
        </w:rPr>
        <w:t>第七条 保险</w:t>
      </w:r>
    </w:p>
    <w:p w14:paraId="26CA1624" w14:textId="77777777" w:rsidR="00761D99" w:rsidRDefault="00000000">
      <w:pPr>
        <w:tabs>
          <w:tab w:val="left" w:pos="0"/>
          <w:tab w:val="left" w:pos="780"/>
        </w:tabs>
        <w:spacing w:line="360" w:lineRule="auto"/>
        <w:rPr>
          <w:rFonts w:ascii="宋体" w:hAnsi="宋体" w:cs="宋体"/>
          <w:b/>
          <w:sz w:val="24"/>
          <w:lang w:bidi="ar"/>
        </w:rPr>
      </w:pPr>
      <w:r>
        <w:rPr>
          <w:rFonts w:ascii="宋体" w:hAnsi="宋体" w:cs="宋体" w:hint="eastAsia"/>
          <w:sz w:val="24"/>
        </w:rPr>
        <w:t>按国家相关规定执行。</w:t>
      </w:r>
    </w:p>
    <w:p w14:paraId="31C0205F" w14:textId="77777777" w:rsidR="00761D99" w:rsidRDefault="00000000">
      <w:pPr>
        <w:tabs>
          <w:tab w:val="left" w:pos="0"/>
          <w:tab w:val="left" w:pos="780"/>
        </w:tabs>
        <w:spacing w:line="360" w:lineRule="auto"/>
        <w:rPr>
          <w:rFonts w:ascii="宋体" w:hAnsi="宋体" w:cs="宋体"/>
          <w:b/>
          <w:sz w:val="24"/>
          <w:lang w:bidi="ar"/>
        </w:rPr>
      </w:pPr>
      <w:r>
        <w:rPr>
          <w:rFonts w:ascii="宋体" w:hAnsi="宋体" w:cs="宋体" w:hint="eastAsia"/>
          <w:b/>
          <w:sz w:val="24"/>
          <w:lang w:bidi="ar"/>
        </w:rPr>
        <w:t>第八条 履约验收标准</w:t>
      </w:r>
    </w:p>
    <w:p w14:paraId="32A6A651" w14:textId="77777777" w:rsidR="00761D99" w:rsidRDefault="00000000">
      <w:pPr>
        <w:spacing w:line="360" w:lineRule="auto"/>
        <w:rPr>
          <w:rFonts w:ascii="宋体" w:hAnsi="宋体" w:cs="宋体"/>
          <w:b/>
          <w:bCs/>
          <w:sz w:val="24"/>
        </w:rPr>
      </w:pPr>
      <w:r>
        <w:rPr>
          <w:rFonts w:ascii="宋体" w:hAnsi="宋体" w:cs="宋体" w:hint="eastAsia"/>
          <w:b/>
          <w:bCs/>
          <w:sz w:val="24"/>
        </w:rPr>
        <w:t>1、</w:t>
      </w:r>
      <w:r>
        <w:rPr>
          <w:rFonts w:ascii="宋体" w:hAnsi="宋体" w:cs="宋体"/>
          <w:b/>
          <w:bCs/>
          <w:sz w:val="24"/>
        </w:rPr>
        <w:t>验收交付标准和方法</w:t>
      </w:r>
    </w:p>
    <w:p w14:paraId="3E47480B" w14:textId="77777777" w:rsidR="00761D99" w:rsidRDefault="00000000">
      <w:pPr>
        <w:tabs>
          <w:tab w:val="left" w:pos="851"/>
        </w:tabs>
        <w:spacing w:line="360" w:lineRule="auto"/>
        <w:rPr>
          <w:rFonts w:ascii="宋体" w:hAnsi="宋体" w:cs="宋体"/>
          <w:kern w:val="0"/>
          <w:sz w:val="24"/>
        </w:rPr>
      </w:pPr>
      <w:r>
        <w:rPr>
          <w:rFonts w:ascii="宋体" w:hAnsi="宋体" w:cs="宋体" w:hint="eastAsia"/>
          <w:kern w:val="0"/>
          <w:sz w:val="24"/>
        </w:rPr>
        <w:t>（1）按国家有关规定以及采购文件的质量要求和技术指标、乙方的响应文件及承诺与本合同约定标准进行验收；甲方与乙方双方如对服务要求的约定标准有相互抵触或异议的事项，由甲方在采购文件及响应文件中按服务要求比较优胜的原则确定该项的约定标准进行验收；</w:t>
      </w:r>
    </w:p>
    <w:p w14:paraId="4FA3A6EF" w14:textId="77777777" w:rsidR="00761D99" w:rsidRDefault="00000000">
      <w:pPr>
        <w:tabs>
          <w:tab w:val="left" w:pos="851"/>
        </w:tabs>
        <w:spacing w:line="360" w:lineRule="auto"/>
        <w:rPr>
          <w:rFonts w:ascii="宋体" w:hAnsi="宋体" w:cs="宋体"/>
          <w:kern w:val="0"/>
          <w:sz w:val="24"/>
        </w:rPr>
      </w:pPr>
      <w:r>
        <w:rPr>
          <w:rFonts w:ascii="宋体" w:hAnsi="宋体" w:cs="宋体" w:hint="eastAsia"/>
          <w:kern w:val="0"/>
          <w:sz w:val="24"/>
        </w:rPr>
        <w:t>（2）其他未尽事宜应严格按照《财政部关于进一步加强政府采购需求和履约验收管理的指导意见》(财库〔2016〕205号)的要求进行验收。符合国家有关规定、磋商文件的服务要求、乙方的响应文件及承诺以及合同条款。</w:t>
      </w:r>
    </w:p>
    <w:p w14:paraId="54480FF7" w14:textId="77777777" w:rsidR="00761D99" w:rsidRDefault="00000000">
      <w:pPr>
        <w:spacing w:line="360" w:lineRule="auto"/>
        <w:rPr>
          <w:rFonts w:ascii="宋体" w:hAnsi="宋体" w:cs="宋体"/>
          <w:b/>
          <w:bCs/>
          <w:sz w:val="24"/>
        </w:rPr>
      </w:pPr>
      <w:r>
        <w:rPr>
          <w:rFonts w:ascii="宋体" w:hAnsi="宋体" w:cs="宋体" w:hint="eastAsia"/>
          <w:b/>
          <w:bCs/>
          <w:sz w:val="24"/>
        </w:rPr>
        <w:t>2、</w:t>
      </w:r>
      <w:r>
        <w:rPr>
          <w:rFonts w:ascii="宋体" w:hAnsi="宋体" w:cs="宋体"/>
          <w:b/>
          <w:bCs/>
          <w:sz w:val="24"/>
        </w:rPr>
        <w:t>验收方案</w:t>
      </w:r>
    </w:p>
    <w:p w14:paraId="6B995B35" w14:textId="77777777" w:rsidR="00761D99" w:rsidRDefault="00000000">
      <w:pPr>
        <w:spacing w:line="360" w:lineRule="auto"/>
        <w:rPr>
          <w:rFonts w:ascii="宋体" w:hAnsi="宋体" w:cs="宋体"/>
          <w:sz w:val="24"/>
        </w:rPr>
      </w:pPr>
      <w:r>
        <w:rPr>
          <w:rFonts w:ascii="宋体" w:hAnsi="宋体" w:cs="宋体" w:hint="eastAsia"/>
          <w:sz w:val="24"/>
        </w:rPr>
        <w:t>（1）</w:t>
      </w:r>
      <w:r>
        <w:rPr>
          <w:rFonts w:ascii="宋体" w:hAnsi="宋体" w:cs="宋体"/>
          <w:sz w:val="24"/>
        </w:rPr>
        <w:t>验收组织方式</w:t>
      </w:r>
      <w:r>
        <w:rPr>
          <w:rFonts w:ascii="宋体" w:hAnsi="宋体" w:cs="宋体" w:hint="eastAsia"/>
          <w:sz w:val="24"/>
        </w:rPr>
        <w:t>：</w:t>
      </w:r>
      <w:r>
        <w:rPr>
          <w:rFonts w:ascii="宋体" w:hAnsi="宋体" w:cs="宋体"/>
          <w:sz w:val="24"/>
        </w:rPr>
        <w:t>自行验收</w:t>
      </w:r>
      <w:r>
        <w:rPr>
          <w:rFonts w:ascii="宋体" w:hAnsi="宋体" w:cs="宋体" w:hint="eastAsia"/>
          <w:sz w:val="24"/>
        </w:rPr>
        <w:t>。</w:t>
      </w:r>
    </w:p>
    <w:p w14:paraId="754CF058" w14:textId="77777777" w:rsidR="00761D99" w:rsidRDefault="00000000">
      <w:pPr>
        <w:spacing w:line="360" w:lineRule="auto"/>
        <w:rPr>
          <w:rFonts w:ascii="宋体" w:hAnsi="宋体" w:cs="宋体"/>
          <w:sz w:val="24"/>
        </w:rPr>
      </w:pPr>
      <w:r>
        <w:rPr>
          <w:rFonts w:ascii="宋体" w:hAnsi="宋体" w:cs="宋体" w:hint="eastAsia"/>
          <w:sz w:val="24"/>
        </w:rPr>
        <w:t>（2）</w:t>
      </w:r>
      <w:r>
        <w:rPr>
          <w:rFonts w:ascii="宋体" w:hAnsi="宋体" w:cs="宋体"/>
          <w:sz w:val="24"/>
        </w:rPr>
        <w:t>是否邀请本项目的其他供应商</w:t>
      </w:r>
      <w:r>
        <w:rPr>
          <w:rFonts w:ascii="宋体" w:hAnsi="宋体" w:cs="宋体" w:hint="eastAsia"/>
          <w:sz w:val="24"/>
        </w:rPr>
        <w:t>：</w:t>
      </w:r>
      <w:r>
        <w:rPr>
          <w:rFonts w:ascii="宋体" w:hAnsi="宋体" w:cs="宋体"/>
          <w:sz w:val="24"/>
        </w:rPr>
        <w:t>否</w:t>
      </w:r>
      <w:r>
        <w:rPr>
          <w:rFonts w:ascii="宋体" w:hAnsi="宋体" w:cs="宋体" w:hint="eastAsia"/>
          <w:sz w:val="24"/>
        </w:rPr>
        <w:t>。</w:t>
      </w:r>
    </w:p>
    <w:p w14:paraId="23AD55FC" w14:textId="77777777" w:rsidR="00761D99" w:rsidRDefault="00000000">
      <w:pPr>
        <w:spacing w:line="360" w:lineRule="auto"/>
        <w:rPr>
          <w:rFonts w:ascii="宋体" w:hAnsi="宋体" w:cs="宋体"/>
          <w:sz w:val="24"/>
        </w:rPr>
      </w:pPr>
      <w:r>
        <w:rPr>
          <w:rFonts w:ascii="宋体" w:hAnsi="宋体" w:cs="宋体" w:hint="eastAsia"/>
          <w:sz w:val="24"/>
        </w:rPr>
        <w:t>（3）</w:t>
      </w:r>
      <w:r>
        <w:rPr>
          <w:rFonts w:ascii="宋体" w:hAnsi="宋体" w:cs="宋体"/>
          <w:sz w:val="24"/>
        </w:rPr>
        <w:t>是否邀请专家</w:t>
      </w:r>
      <w:r>
        <w:rPr>
          <w:rFonts w:ascii="宋体" w:hAnsi="宋体" w:cs="宋体" w:hint="eastAsia"/>
          <w:sz w:val="24"/>
        </w:rPr>
        <w:t>：</w:t>
      </w:r>
      <w:r>
        <w:rPr>
          <w:rFonts w:ascii="宋体" w:hAnsi="宋体" w:cs="宋体"/>
          <w:sz w:val="24"/>
        </w:rPr>
        <w:t>否</w:t>
      </w:r>
      <w:r>
        <w:rPr>
          <w:rFonts w:ascii="宋体" w:hAnsi="宋体" w:cs="宋体" w:hint="eastAsia"/>
          <w:sz w:val="24"/>
        </w:rPr>
        <w:t>。</w:t>
      </w:r>
    </w:p>
    <w:p w14:paraId="4BC85B52" w14:textId="77777777" w:rsidR="00761D99" w:rsidRDefault="00000000">
      <w:pPr>
        <w:spacing w:line="360" w:lineRule="auto"/>
        <w:rPr>
          <w:rFonts w:ascii="宋体" w:hAnsi="宋体" w:cs="宋体"/>
          <w:sz w:val="24"/>
        </w:rPr>
      </w:pPr>
      <w:r>
        <w:rPr>
          <w:rFonts w:ascii="宋体" w:hAnsi="宋体" w:cs="宋体" w:hint="eastAsia"/>
          <w:sz w:val="24"/>
        </w:rPr>
        <w:t>（4）</w:t>
      </w:r>
      <w:r>
        <w:rPr>
          <w:rFonts w:ascii="宋体" w:hAnsi="宋体" w:cs="宋体"/>
          <w:sz w:val="24"/>
        </w:rPr>
        <w:t>是否邀请第三方检测机构</w:t>
      </w:r>
      <w:r>
        <w:rPr>
          <w:rFonts w:ascii="宋体" w:hAnsi="宋体" w:cs="宋体" w:hint="eastAsia"/>
          <w:sz w:val="24"/>
        </w:rPr>
        <w:t>：</w:t>
      </w:r>
      <w:r>
        <w:rPr>
          <w:rFonts w:ascii="宋体" w:hAnsi="宋体" w:cs="宋体"/>
          <w:sz w:val="24"/>
        </w:rPr>
        <w:t>否</w:t>
      </w:r>
      <w:r>
        <w:rPr>
          <w:rFonts w:ascii="宋体" w:hAnsi="宋体" w:cs="宋体" w:hint="eastAsia"/>
          <w:sz w:val="24"/>
        </w:rPr>
        <w:t>。</w:t>
      </w:r>
    </w:p>
    <w:p w14:paraId="60642A29" w14:textId="77777777" w:rsidR="00761D99" w:rsidRDefault="00000000">
      <w:pPr>
        <w:spacing w:line="360" w:lineRule="auto"/>
        <w:rPr>
          <w:rFonts w:ascii="宋体" w:hAnsi="宋体" w:cs="宋体"/>
          <w:sz w:val="24"/>
        </w:rPr>
      </w:pPr>
      <w:r>
        <w:rPr>
          <w:rFonts w:ascii="宋体" w:hAnsi="宋体" w:cs="宋体" w:hint="eastAsia"/>
          <w:sz w:val="24"/>
        </w:rPr>
        <w:t>（5）</w:t>
      </w:r>
      <w:r>
        <w:rPr>
          <w:rFonts w:ascii="宋体" w:hAnsi="宋体" w:cs="宋体"/>
          <w:sz w:val="24"/>
        </w:rPr>
        <w:t>履约验收程序</w:t>
      </w:r>
      <w:r>
        <w:rPr>
          <w:rFonts w:ascii="宋体" w:hAnsi="宋体" w:cs="宋体" w:hint="eastAsia"/>
          <w:sz w:val="24"/>
        </w:rPr>
        <w:t>：分期</w:t>
      </w:r>
      <w:r>
        <w:rPr>
          <w:rFonts w:ascii="宋体" w:hAnsi="宋体" w:cs="宋体"/>
          <w:sz w:val="24"/>
        </w:rPr>
        <w:t>验收</w:t>
      </w:r>
      <w:r>
        <w:rPr>
          <w:rFonts w:ascii="宋体" w:hAnsi="宋体" w:cs="宋体" w:hint="eastAsia"/>
          <w:sz w:val="24"/>
        </w:rPr>
        <w:t>（即每年服务完成后进行验收）。</w:t>
      </w:r>
    </w:p>
    <w:p w14:paraId="7DB24AC5" w14:textId="77777777" w:rsidR="00761D99" w:rsidRDefault="00000000">
      <w:pPr>
        <w:spacing w:line="360" w:lineRule="auto"/>
        <w:rPr>
          <w:rFonts w:ascii="宋体" w:hAnsi="宋体" w:cs="宋体"/>
          <w:sz w:val="24"/>
        </w:rPr>
      </w:pPr>
      <w:r>
        <w:rPr>
          <w:rFonts w:ascii="宋体" w:hAnsi="宋体" w:cs="宋体" w:hint="eastAsia"/>
          <w:sz w:val="24"/>
        </w:rPr>
        <w:t>（6）</w:t>
      </w:r>
      <w:r>
        <w:rPr>
          <w:rFonts w:ascii="宋体" w:hAnsi="宋体" w:cs="宋体"/>
          <w:sz w:val="24"/>
        </w:rPr>
        <w:t>履约验收时间</w:t>
      </w:r>
      <w:r>
        <w:rPr>
          <w:rFonts w:ascii="宋体" w:hAnsi="宋体" w:cs="宋体" w:hint="eastAsia"/>
          <w:sz w:val="24"/>
        </w:rPr>
        <w:t>：每年服务完成后，乙方</w:t>
      </w:r>
      <w:r>
        <w:rPr>
          <w:rFonts w:ascii="宋体" w:hAnsi="宋体" w:cs="宋体"/>
          <w:sz w:val="24"/>
        </w:rPr>
        <w:t>提出验收申请之日起</w:t>
      </w:r>
      <w:r>
        <w:rPr>
          <w:rFonts w:ascii="宋体" w:hAnsi="宋体" w:cs="宋体" w:hint="eastAsia"/>
          <w:sz w:val="24"/>
        </w:rPr>
        <w:t>10</w:t>
      </w:r>
      <w:r>
        <w:rPr>
          <w:rFonts w:ascii="宋体" w:hAnsi="宋体" w:cs="宋体"/>
          <w:sz w:val="24"/>
        </w:rPr>
        <w:t>日内组织验收</w:t>
      </w:r>
      <w:r>
        <w:rPr>
          <w:rFonts w:ascii="宋体" w:hAnsi="宋体" w:cs="宋体" w:hint="eastAsia"/>
          <w:sz w:val="24"/>
        </w:rPr>
        <w:t>。</w:t>
      </w:r>
    </w:p>
    <w:p w14:paraId="3BEB6CA4" w14:textId="77777777" w:rsidR="00761D99" w:rsidRDefault="00000000">
      <w:pPr>
        <w:spacing w:line="360" w:lineRule="auto"/>
        <w:rPr>
          <w:rFonts w:ascii="宋体" w:hAnsi="宋体" w:cs="宋体"/>
          <w:sz w:val="24"/>
        </w:rPr>
      </w:pPr>
      <w:r>
        <w:rPr>
          <w:rFonts w:ascii="宋体" w:hAnsi="宋体" w:cs="宋体" w:hint="eastAsia"/>
          <w:sz w:val="24"/>
        </w:rPr>
        <w:t>（7）</w:t>
      </w:r>
      <w:r>
        <w:rPr>
          <w:rFonts w:ascii="宋体" w:hAnsi="宋体" w:cs="宋体"/>
          <w:sz w:val="24"/>
        </w:rPr>
        <w:t>技术履约验收内容</w:t>
      </w:r>
      <w:r>
        <w:rPr>
          <w:rFonts w:ascii="宋体" w:hAnsi="宋体" w:cs="宋体" w:hint="eastAsia"/>
          <w:sz w:val="24"/>
        </w:rPr>
        <w:t>：按磋商文件</w:t>
      </w:r>
      <w:r>
        <w:rPr>
          <w:rFonts w:ascii="宋体" w:hAnsi="宋体" w:cs="宋体"/>
          <w:sz w:val="24"/>
        </w:rPr>
        <w:t>要求及</w:t>
      </w:r>
      <w:r>
        <w:rPr>
          <w:rFonts w:ascii="宋体" w:hAnsi="宋体" w:cs="宋体" w:hint="eastAsia"/>
          <w:sz w:val="24"/>
        </w:rPr>
        <w:t>乙方应答服务</w:t>
      </w:r>
      <w:r>
        <w:rPr>
          <w:rFonts w:ascii="宋体" w:hAnsi="宋体" w:cs="宋体"/>
          <w:sz w:val="24"/>
        </w:rPr>
        <w:t>内容</w:t>
      </w:r>
      <w:r>
        <w:rPr>
          <w:rFonts w:ascii="宋体" w:hAnsi="宋体" w:cs="宋体" w:hint="eastAsia"/>
          <w:sz w:val="24"/>
        </w:rPr>
        <w:t>验收</w:t>
      </w:r>
      <w:r>
        <w:rPr>
          <w:rFonts w:ascii="宋体" w:hAnsi="宋体" w:cs="宋体"/>
          <w:sz w:val="24"/>
        </w:rPr>
        <w:t>。</w:t>
      </w:r>
    </w:p>
    <w:p w14:paraId="51B399D5" w14:textId="77777777" w:rsidR="00761D99" w:rsidRDefault="00000000">
      <w:pPr>
        <w:spacing w:line="360" w:lineRule="auto"/>
        <w:rPr>
          <w:rFonts w:ascii="宋体" w:hAnsi="宋体" w:cs="宋体"/>
          <w:sz w:val="24"/>
        </w:rPr>
      </w:pPr>
      <w:r>
        <w:rPr>
          <w:rFonts w:ascii="宋体" w:hAnsi="宋体" w:cs="宋体" w:hint="eastAsia"/>
          <w:sz w:val="24"/>
        </w:rPr>
        <w:t>（8）</w:t>
      </w:r>
      <w:r>
        <w:rPr>
          <w:rFonts w:ascii="宋体" w:hAnsi="宋体" w:cs="宋体"/>
          <w:sz w:val="24"/>
        </w:rPr>
        <w:t>商务履约验收内容</w:t>
      </w:r>
      <w:r>
        <w:rPr>
          <w:rFonts w:ascii="宋体" w:hAnsi="宋体" w:cs="宋体" w:hint="eastAsia"/>
          <w:sz w:val="24"/>
        </w:rPr>
        <w:t>：</w:t>
      </w:r>
      <w:r>
        <w:rPr>
          <w:rFonts w:ascii="宋体" w:hAnsi="宋体" w:cs="宋体"/>
          <w:sz w:val="24"/>
        </w:rPr>
        <w:t>按</w:t>
      </w:r>
      <w:r>
        <w:rPr>
          <w:rFonts w:ascii="宋体" w:hAnsi="宋体" w:cs="宋体" w:hint="eastAsia"/>
          <w:sz w:val="24"/>
        </w:rPr>
        <w:t>磋商文件</w:t>
      </w:r>
      <w:r>
        <w:rPr>
          <w:rFonts w:ascii="宋体" w:hAnsi="宋体" w:cs="宋体"/>
          <w:sz w:val="24"/>
        </w:rPr>
        <w:t>要求及</w:t>
      </w:r>
      <w:r>
        <w:rPr>
          <w:rFonts w:ascii="宋体" w:hAnsi="宋体" w:cs="宋体" w:hint="eastAsia"/>
          <w:sz w:val="24"/>
        </w:rPr>
        <w:t>乙方应答</w:t>
      </w:r>
      <w:r>
        <w:rPr>
          <w:rFonts w:ascii="宋体" w:hAnsi="宋体" w:cs="宋体"/>
          <w:sz w:val="24"/>
        </w:rPr>
        <w:t>商务内容验收。</w:t>
      </w:r>
    </w:p>
    <w:p w14:paraId="72215A71" w14:textId="77777777" w:rsidR="00761D99" w:rsidRDefault="00000000">
      <w:pPr>
        <w:spacing w:line="360" w:lineRule="auto"/>
        <w:rPr>
          <w:rFonts w:ascii="宋体" w:hAnsi="宋体" w:cs="宋体"/>
          <w:sz w:val="24"/>
        </w:rPr>
      </w:pPr>
      <w:r>
        <w:rPr>
          <w:rFonts w:ascii="宋体" w:hAnsi="宋体" w:cs="宋体" w:hint="eastAsia"/>
          <w:sz w:val="24"/>
        </w:rPr>
        <w:t>（9）</w:t>
      </w:r>
      <w:r>
        <w:rPr>
          <w:rFonts w:ascii="宋体" w:hAnsi="宋体" w:cs="宋体"/>
          <w:sz w:val="24"/>
        </w:rPr>
        <w:t>履约验收标准</w:t>
      </w:r>
      <w:r>
        <w:rPr>
          <w:rFonts w:ascii="宋体" w:hAnsi="宋体" w:cs="宋体" w:hint="eastAsia"/>
          <w:sz w:val="24"/>
        </w:rPr>
        <w:t>：</w:t>
      </w:r>
      <w:r>
        <w:rPr>
          <w:rFonts w:ascii="宋体" w:hAnsi="宋体" w:cs="宋体"/>
          <w:sz w:val="24"/>
        </w:rPr>
        <w:t>按国家相关法律、</w:t>
      </w:r>
      <w:r>
        <w:rPr>
          <w:rFonts w:ascii="宋体" w:hAnsi="宋体" w:cs="宋体" w:hint="eastAsia"/>
          <w:sz w:val="24"/>
        </w:rPr>
        <w:t>行业</w:t>
      </w:r>
      <w:r>
        <w:rPr>
          <w:rFonts w:ascii="宋体" w:hAnsi="宋体" w:cs="宋体"/>
          <w:sz w:val="24"/>
        </w:rPr>
        <w:t>标准验收。</w:t>
      </w:r>
    </w:p>
    <w:p w14:paraId="049787A2" w14:textId="77777777" w:rsidR="00761D99" w:rsidRDefault="00000000">
      <w:pPr>
        <w:spacing w:line="360" w:lineRule="auto"/>
        <w:rPr>
          <w:rFonts w:ascii="宋体" w:hAnsi="宋体" w:cs="宋体"/>
          <w:sz w:val="24"/>
        </w:rPr>
      </w:pPr>
      <w:r>
        <w:rPr>
          <w:rFonts w:ascii="宋体" w:hAnsi="宋体" w:cs="宋体" w:hint="eastAsia"/>
          <w:sz w:val="24"/>
        </w:rPr>
        <w:lastRenderedPageBreak/>
        <w:t>（10）</w:t>
      </w:r>
      <w:r>
        <w:rPr>
          <w:rFonts w:ascii="宋体" w:hAnsi="宋体" w:cs="宋体"/>
          <w:sz w:val="24"/>
        </w:rPr>
        <w:t>履约验收其他事项</w:t>
      </w:r>
      <w:r>
        <w:rPr>
          <w:rFonts w:ascii="宋体" w:hAnsi="宋体" w:cs="宋体" w:hint="eastAsia"/>
          <w:sz w:val="24"/>
        </w:rPr>
        <w:t>：</w:t>
      </w:r>
      <w:r>
        <w:rPr>
          <w:rFonts w:ascii="宋体" w:hAnsi="宋体" w:cs="宋体"/>
          <w:sz w:val="24"/>
        </w:rPr>
        <w:t>履约验收各条款间有不一致时，按较高标准进行。</w:t>
      </w:r>
    </w:p>
    <w:p w14:paraId="443AF897" w14:textId="77777777" w:rsidR="00761D99" w:rsidRDefault="00000000">
      <w:pPr>
        <w:spacing w:line="360" w:lineRule="auto"/>
        <w:rPr>
          <w:rFonts w:ascii="宋体" w:hAnsi="宋体" w:cs="宋体"/>
          <w:b/>
          <w:sz w:val="24"/>
        </w:rPr>
      </w:pPr>
      <w:r>
        <w:rPr>
          <w:rFonts w:ascii="宋体" w:hAnsi="宋体" w:cs="宋体" w:hint="eastAsia"/>
          <w:b/>
          <w:sz w:val="24"/>
          <w:lang w:bidi="ar"/>
        </w:rPr>
        <w:t>第九条 知识产权</w:t>
      </w:r>
    </w:p>
    <w:p w14:paraId="255F8F2D" w14:textId="77777777" w:rsidR="00761D99" w:rsidRDefault="00000000">
      <w:pPr>
        <w:tabs>
          <w:tab w:val="left" w:pos="1440"/>
        </w:tabs>
        <w:spacing w:line="360" w:lineRule="auto"/>
        <w:rPr>
          <w:rFonts w:ascii="宋体" w:hAnsi="宋体" w:cs="宋体"/>
          <w:sz w:val="24"/>
        </w:rPr>
      </w:pPr>
      <w:r>
        <w:rPr>
          <w:rFonts w:ascii="宋体" w:hAnsi="宋体" w:cs="宋体" w:hint="eastAsia"/>
          <w:sz w:val="24"/>
          <w:lang w:bidi="ar"/>
        </w:rPr>
        <w:t>乙方应保证所提供的服务或其任何一部分均不会侵犯任何第三方的专利权、商标权或著作权。</w:t>
      </w:r>
    </w:p>
    <w:p w14:paraId="5E046E6A" w14:textId="77777777" w:rsidR="00761D99" w:rsidRDefault="00000000">
      <w:pPr>
        <w:spacing w:line="360" w:lineRule="auto"/>
        <w:rPr>
          <w:rFonts w:ascii="宋体" w:hAnsi="宋体" w:cs="宋体"/>
          <w:b/>
          <w:sz w:val="24"/>
        </w:rPr>
      </w:pPr>
      <w:r>
        <w:rPr>
          <w:rFonts w:ascii="宋体" w:hAnsi="宋体" w:cs="宋体" w:hint="eastAsia"/>
          <w:b/>
          <w:sz w:val="24"/>
          <w:lang w:bidi="ar"/>
        </w:rPr>
        <w:t>第十条 无产权瑕疵条款</w:t>
      </w:r>
    </w:p>
    <w:p w14:paraId="6B0CB3C5" w14:textId="77777777" w:rsidR="00761D99" w:rsidRDefault="00000000">
      <w:pPr>
        <w:tabs>
          <w:tab w:val="left" w:pos="1440"/>
        </w:tabs>
        <w:spacing w:line="360" w:lineRule="auto"/>
        <w:rPr>
          <w:rFonts w:ascii="宋体" w:hAnsi="宋体" w:cs="宋体"/>
          <w:sz w:val="24"/>
        </w:rPr>
      </w:pPr>
      <w:r>
        <w:rPr>
          <w:rFonts w:ascii="宋体" w:hAnsi="宋体" w:cs="宋体" w:hint="eastAsia"/>
          <w:sz w:val="24"/>
          <w:lang w:bidi="ar"/>
        </w:rPr>
        <w:t>乙方保证所提供的服务的所有权完全属于</w:t>
      </w:r>
      <w:proofErr w:type="gramStart"/>
      <w:r>
        <w:rPr>
          <w:rFonts w:ascii="宋体" w:hAnsi="宋体" w:cs="宋体" w:hint="eastAsia"/>
          <w:sz w:val="24"/>
          <w:lang w:bidi="ar"/>
        </w:rPr>
        <w:t>乙方且</w:t>
      </w:r>
      <w:proofErr w:type="gramEnd"/>
      <w:r>
        <w:rPr>
          <w:rFonts w:ascii="宋体" w:hAnsi="宋体" w:cs="宋体" w:hint="eastAsia"/>
          <w:sz w:val="24"/>
          <w:lang w:bidi="ar"/>
        </w:rPr>
        <w:t>无任何抵押、查封等产权瑕疵。如有产权瑕疵的，视为乙方违约。乙方应负担由此而产生的一切损失。</w:t>
      </w:r>
    </w:p>
    <w:p w14:paraId="61596F8C" w14:textId="77777777" w:rsidR="00761D99" w:rsidRDefault="00000000">
      <w:pPr>
        <w:spacing w:line="360" w:lineRule="auto"/>
        <w:rPr>
          <w:rFonts w:ascii="宋体" w:hAnsi="宋体" w:cs="宋体"/>
          <w:b/>
          <w:sz w:val="24"/>
        </w:rPr>
      </w:pPr>
      <w:r>
        <w:rPr>
          <w:rFonts w:ascii="宋体" w:hAnsi="宋体" w:cs="宋体" w:hint="eastAsia"/>
          <w:b/>
          <w:sz w:val="24"/>
          <w:lang w:bidi="ar"/>
        </w:rPr>
        <w:t>第十一条 甲方的权利和义务</w:t>
      </w:r>
    </w:p>
    <w:p w14:paraId="3F1925C0" w14:textId="77777777" w:rsidR="00761D99" w:rsidRDefault="00000000">
      <w:pPr>
        <w:spacing w:line="360" w:lineRule="auto"/>
        <w:jc w:val="left"/>
        <w:textAlignment w:val="baseline"/>
        <w:rPr>
          <w:rFonts w:ascii="宋体" w:hAnsi="宋体" w:cs="宋体"/>
          <w:sz w:val="24"/>
        </w:rPr>
      </w:pPr>
      <w:r>
        <w:rPr>
          <w:rFonts w:ascii="宋体" w:hAnsi="宋体" w:cs="宋体" w:hint="eastAsia"/>
          <w:sz w:val="24"/>
        </w:rPr>
        <w:t>1、甲方有权对合同规定范围内乙方的服务行为进行监督和检查，拥有监管权。有权定期核对乙方提供服务所配备的人员数量。对甲方认为不合理的部分有权下达整改通知书，并要求乙方限期整改。</w:t>
      </w:r>
    </w:p>
    <w:p w14:paraId="42CA1310" w14:textId="77777777" w:rsidR="00761D99" w:rsidRDefault="00000000">
      <w:pPr>
        <w:spacing w:line="360" w:lineRule="auto"/>
        <w:jc w:val="left"/>
        <w:textAlignment w:val="baseline"/>
        <w:rPr>
          <w:rFonts w:ascii="宋体" w:hAnsi="宋体" w:cs="宋体"/>
          <w:bCs/>
          <w:sz w:val="24"/>
          <w:lang w:bidi="ar"/>
        </w:rPr>
      </w:pPr>
      <w:r>
        <w:rPr>
          <w:rFonts w:ascii="宋体" w:hAnsi="宋体" w:cs="宋体" w:hint="eastAsia"/>
          <w:bCs/>
          <w:sz w:val="24"/>
          <w:lang w:bidi="ar"/>
        </w:rPr>
        <w:t>2、甲方有权依据双方签订的考评办法对乙方提供的服务进行定期考评。</w:t>
      </w:r>
    </w:p>
    <w:p w14:paraId="5D4A1E42" w14:textId="77777777" w:rsidR="00761D99" w:rsidRDefault="00000000">
      <w:pPr>
        <w:spacing w:line="360" w:lineRule="auto"/>
        <w:jc w:val="left"/>
        <w:textAlignment w:val="baseline"/>
        <w:rPr>
          <w:rFonts w:ascii="宋体" w:hAnsi="宋体" w:cs="宋体"/>
          <w:sz w:val="24"/>
        </w:rPr>
      </w:pPr>
      <w:r>
        <w:rPr>
          <w:rFonts w:ascii="宋体" w:hAnsi="宋体" w:cs="宋体" w:hint="eastAsia"/>
          <w:sz w:val="24"/>
        </w:rPr>
        <w:t>3、负责检查监督乙方管理工作的实施及制度的执行情况。</w:t>
      </w:r>
    </w:p>
    <w:p w14:paraId="7F77B4D2" w14:textId="77777777" w:rsidR="00761D99" w:rsidRDefault="00000000">
      <w:pPr>
        <w:spacing w:line="360" w:lineRule="auto"/>
        <w:jc w:val="left"/>
        <w:textAlignment w:val="baseline"/>
        <w:rPr>
          <w:rFonts w:ascii="宋体" w:hAnsi="宋体" w:cs="宋体"/>
          <w:sz w:val="24"/>
        </w:rPr>
      </w:pPr>
      <w:r>
        <w:rPr>
          <w:rFonts w:ascii="宋体" w:hAnsi="宋体" w:cs="宋体" w:hint="eastAsia"/>
          <w:sz w:val="24"/>
        </w:rPr>
        <w:t>4、根据合同规定，按时向乙方支付应付服务费用。</w:t>
      </w:r>
    </w:p>
    <w:p w14:paraId="2E60DD3E" w14:textId="77777777" w:rsidR="00761D99" w:rsidRDefault="00000000">
      <w:pPr>
        <w:spacing w:line="360" w:lineRule="auto"/>
        <w:jc w:val="left"/>
        <w:textAlignment w:val="baseline"/>
        <w:rPr>
          <w:rFonts w:ascii="宋体" w:hAnsi="宋体" w:cs="宋体"/>
          <w:sz w:val="24"/>
        </w:rPr>
      </w:pPr>
      <w:r>
        <w:rPr>
          <w:rFonts w:ascii="宋体" w:hAnsi="宋体" w:cs="宋体" w:hint="eastAsia"/>
          <w:sz w:val="24"/>
        </w:rPr>
        <w:t>5、国家法律、法规所规定由甲方承担的其它责任。</w:t>
      </w:r>
    </w:p>
    <w:p w14:paraId="55145E3A" w14:textId="77777777" w:rsidR="00761D99" w:rsidRDefault="00000000">
      <w:pPr>
        <w:spacing w:line="360" w:lineRule="auto"/>
        <w:rPr>
          <w:rFonts w:ascii="宋体" w:hAnsi="宋体" w:cs="宋体"/>
          <w:b/>
          <w:sz w:val="24"/>
        </w:rPr>
      </w:pPr>
      <w:r>
        <w:rPr>
          <w:rFonts w:ascii="宋体" w:hAnsi="宋体" w:cs="宋体" w:hint="eastAsia"/>
          <w:b/>
          <w:sz w:val="24"/>
          <w:lang w:bidi="ar"/>
        </w:rPr>
        <w:t>第十二条 乙方的权利和义务</w:t>
      </w:r>
    </w:p>
    <w:p w14:paraId="096FB496" w14:textId="77777777" w:rsidR="00761D99" w:rsidRDefault="00000000">
      <w:pPr>
        <w:spacing w:line="360" w:lineRule="auto"/>
        <w:jc w:val="left"/>
        <w:textAlignment w:val="baseline"/>
        <w:rPr>
          <w:rFonts w:ascii="宋体" w:hAnsi="宋体" w:cs="宋体"/>
          <w:sz w:val="24"/>
        </w:rPr>
      </w:pPr>
      <w:r>
        <w:rPr>
          <w:rFonts w:ascii="宋体" w:hAnsi="宋体" w:cs="宋体" w:hint="eastAsia"/>
          <w:sz w:val="24"/>
        </w:rPr>
        <w:t>1、对合同规定的委托服务范围内的项目享有管理权及服务义务。</w:t>
      </w:r>
    </w:p>
    <w:p w14:paraId="1D6F85FB" w14:textId="77777777" w:rsidR="00761D99" w:rsidRDefault="00000000">
      <w:pPr>
        <w:spacing w:line="360" w:lineRule="auto"/>
        <w:jc w:val="left"/>
        <w:textAlignment w:val="baseline"/>
        <w:rPr>
          <w:rFonts w:ascii="宋体" w:hAnsi="宋体" w:cs="宋体"/>
          <w:sz w:val="24"/>
        </w:rPr>
      </w:pPr>
      <w:r>
        <w:rPr>
          <w:rFonts w:ascii="宋体" w:hAnsi="宋体" w:cs="宋体" w:hint="eastAsia"/>
          <w:sz w:val="24"/>
        </w:rPr>
        <w:t>2、根据合同的规定向甲方收取相关服务费用，并有权在本项目管理范围内管理及合理使用。</w:t>
      </w:r>
    </w:p>
    <w:p w14:paraId="5A73BD75" w14:textId="77777777" w:rsidR="00761D99" w:rsidRDefault="00000000">
      <w:pPr>
        <w:spacing w:line="360" w:lineRule="auto"/>
        <w:jc w:val="left"/>
        <w:textAlignment w:val="baseline"/>
        <w:rPr>
          <w:rFonts w:ascii="宋体" w:hAnsi="宋体" w:cs="宋体"/>
          <w:sz w:val="24"/>
        </w:rPr>
      </w:pPr>
      <w:r>
        <w:rPr>
          <w:rFonts w:ascii="宋体" w:hAnsi="宋体" w:cs="宋体" w:hint="eastAsia"/>
          <w:sz w:val="24"/>
        </w:rPr>
        <w:t>3、及时向甲方通告本项目服务范围内有关服务的重大事项，及时配合处理投诉。</w:t>
      </w:r>
    </w:p>
    <w:p w14:paraId="25381217" w14:textId="77777777" w:rsidR="00761D99" w:rsidRDefault="00000000">
      <w:pPr>
        <w:spacing w:line="360" w:lineRule="auto"/>
        <w:jc w:val="left"/>
        <w:textAlignment w:val="baseline"/>
        <w:rPr>
          <w:rFonts w:ascii="宋体" w:hAnsi="宋体" w:cs="宋体"/>
          <w:sz w:val="24"/>
        </w:rPr>
      </w:pPr>
      <w:r>
        <w:rPr>
          <w:rFonts w:ascii="宋体" w:hAnsi="宋体" w:cs="宋体" w:hint="eastAsia"/>
          <w:sz w:val="24"/>
        </w:rPr>
        <w:t>4、接受项目行业管理部门及政府有关部门的指导，接受甲方的监督。</w:t>
      </w:r>
    </w:p>
    <w:p w14:paraId="731AB500" w14:textId="77777777" w:rsidR="00761D99" w:rsidRDefault="00000000">
      <w:pPr>
        <w:spacing w:line="360" w:lineRule="auto"/>
        <w:jc w:val="left"/>
        <w:textAlignment w:val="baseline"/>
        <w:rPr>
          <w:rFonts w:ascii="宋体" w:hAnsi="宋体" w:cs="宋体"/>
          <w:b/>
          <w:bCs/>
          <w:sz w:val="24"/>
        </w:rPr>
      </w:pPr>
      <w:r>
        <w:rPr>
          <w:rFonts w:ascii="宋体" w:hAnsi="宋体" w:cs="宋体" w:hint="eastAsia"/>
          <w:sz w:val="24"/>
        </w:rPr>
        <w:t>5、国家法律、法规所规定由乙方承担的其它责任。</w:t>
      </w:r>
    </w:p>
    <w:p w14:paraId="629EA720" w14:textId="77777777" w:rsidR="00761D99" w:rsidRDefault="00000000">
      <w:pPr>
        <w:spacing w:line="360" w:lineRule="auto"/>
        <w:rPr>
          <w:rFonts w:ascii="宋体" w:hAnsi="宋体" w:cs="宋体"/>
          <w:b/>
          <w:sz w:val="24"/>
        </w:rPr>
      </w:pPr>
      <w:r>
        <w:rPr>
          <w:rFonts w:ascii="宋体" w:hAnsi="宋体" w:cs="宋体" w:hint="eastAsia"/>
          <w:b/>
          <w:sz w:val="24"/>
          <w:lang w:bidi="ar"/>
        </w:rPr>
        <w:t>第十三条 违约责任</w:t>
      </w:r>
    </w:p>
    <w:p w14:paraId="7B7E66A4" w14:textId="77777777" w:rsidR="00761D99" w:rsidRDefault="00000000">
      <w:pPr>
        <w:spacing w:line="360" w:lineRule="auto"/>
        <w:jc w:val="left"/>
        <w:textAlignment w:val="baseline"/>
        <w:rPr>
          <w:rFonts w:ascii="宋体" w:hAnsi="宋体" w:cs="宋体"/>
          <w:bCs/>
          <w:sz w:val="24"/>
          <w:lang w:bidi="ar"/>
        </w:rPr>
      </w:pPr>
      <w:r>
        <w:rPr>
          <w:rFonts w:ascii="宋体" w:hAnsi="宋体" w:cs="宋体" w:hint="eastAsia"/>
          <w:bCs/>
          <w:sz w:val="24"/>
          <w:lang w:bidi="ar"/>
        </w:rPr>
        <w:t>1、双方必须遵守合同并执行合同中的各项规定，保证合同的正常履行。</w:t>
      </w:r>
    </w:p>
    <w:p w14:paraId="3B34909F" w14:textId="77777777" w:rsidR="00761D99" w:rsidRDefault="00000000">
      <w:pPr>
        <w:spacing w:line="360" w:lineRule="auto"/>
        <w:jc w:val="left"/>
        <w:textAlignment w:val="baseline"/>
        <w:rPr>
          <w:rFonts w:ascii="宋体" w:hAnsi="宋体" w:cs="宋体"/>
          <w:bCs/>
          <w:sz w:val="24"/>
          <w:lang w:bidi="ar"/>
        </w:rPr>
      </w:pPr>
      <w:r>
        <w:rPr>
          <w:rFonts w:ascii="宋体" w:hAnsi="宋体" w:cs="宋体" w:hint="eastAsia"/>
          <w:bCs/>
          <w:sz w:val="24"/>
          <w:lang w:bidi="ar"/>
        </w:rPr>
        <w:t>2、如因</w:t>
      </w:r>
      <w:r>
        <w:rPr>
          <w:rFonts w:ascii="宋体" w:hAnsi="宋体" w:cs="宋体" w:hint="eastAsia"/>
          <w:sz w:val="24"/>
        </w:rPr>
        <w:t>乙方</w:t>
      </w:r>
      <w:r>
        <w:rPr>
          <w:rFonts w:ascii="宋体" w:hAnsi="宋体" w:cs="宋体" w:hint="eastAsia"/>
          <w:bCs/>
          <w:sz w:val="24"/>
          <w:lang w:bidi="ar"/>
        </w:rPr>
        <w:t>工作人员在履行职务过程中的疏忽、失职、过错等故意或者过失原因给</w:t>
      </w:r>
      <w:r>
        <w:rPr>
          <w:rFonts w:ascii="宋体" w:hAnsi="宋体" w:cs="宋体" w:hint="eastAsia"/>
          <w:sz w:val="24"/>
        </w:rPr>
        <w:t>甲方</w:t>
      </w:r>
      <w:r>
        <w:rPr>
          <w:rFonts w:ascii="宋体" w:hAnsi="宋体" w:cs="宋体" w:hint="eastAsia"/>
          <w:bCs/>
          <w:sz w:val="24"/>
          <w:lang w:bidi="ar"/>
        </w:rPr>
        <w:t>造成损失或侵害，包括但不限于</w:t>
      </w:r>
      <w:r>
        <w:rPr>
          <w:rFonts w:ascii="宋体" w:hAnsi="宋体" w:cs="宋体" w:hint="eastAsia"/>
          <w:sz w:val="24"/>
        </w:rPr>
        <w:t>甲方</w:t>
      </w:r>
      <w:r>
        <w:rPr>
          <w:rFonts w:ascii="宋体" w:hAnsi="宋体" w:cs="宋体" w:hint="eastAsia"/>
          <w:bCs/>
          <w:sz w:val="24"/>
          <w:lang w:bidi="ar"/>
        </w:rPr>
        <w:t>本身的财产损失、由此而导致的</w:t>
      </w:r>
      <w:r>
        <w:rPr>
          <w:rFonts w:ascii="宋体" w:hAnsi="宋体" w:cs="宋体" w:hint="eastAsia"/>
          <w:sz w:val="24"/>
        </w:rPr>
        <w:t>甲方</w:t>
      </w:r>
      <w:r>
        <w:rPr>
          <w:rFonts w:ascii="宋体" w:hAnsi="宋体" w:cs="宋体" w:hint="eastAsia"/>
          <w:bCs/>
          <w:sz w:val="24"/>
          <w:lang w:bidi="ar"/>
        </w:rPr>
        <w:t>对任何第三方的法律责任等，</w:t>
      </w:r>
      <w:r>
        <w:rPr>
          <w:rFonts w:ascii="宋体" w:hAnsi="宋体" w:cs="宋体" w:hint="eastAsia"/>
          <w:sz w:val="24"/>
        </w:rPr>
        <w:t>乙方</w:t>
      </w:r>
      <w:r>
        <w:rPr>
          <w:rFonts w:ascii="宋体" w:hAnsi="宋体" w:cs="宋体" w:hint="eastAsia"/>
          <w:bCs/>
          <w:sz w:val="24"/>
          <w:lang w:bidi="ar"/>
        </w:rPr>
        <w:t>对此均应承担全部的赔偿责任。</w:t>
      </w:r>
    </w:p>
    <w:p w14:paraId="6A9D0517" w14:textId="77777777" w:rsidR="00761D99" w:rsidRDefault="00000000">
      <w:pPr>
        <w:spacing w:line="360" w:lineRule="auto"/>
        <w:rPr>
          <w:rFonts w:ascii="宋体" w:hAnsi="宋体" w:cs="宋体"/>
          <w:b/>
          <w:sz w:val="24"/>
        </w:rPr>
      </w:pPr>
      <w:r>
        <w:rPr>
          <w:rFonts w:ascii="宋体" w:hAnsi="宋体" w:cs="宋体" w:hint="eastAsia"/>
          <w:b/>
          <w:sz w:val="24"/>
          <w:lang w:bidi="ar"/>
        </w:rPr>
        <w:t>第十四条 不可抗力事件处理</w:t>
      </w:r>
    </w:p>
    <w:p w14:paraId="24D941B0" w14:textId="77777777" w:rsidR="00761D99" w:rsidRDefault="00000000">
      <w:pPr>
        <w:tabs>
          <w:tab w:val="left" w:pos="7665"/>
        </w:tabs>
        <w:spacing w:line="360" w:lineRule="auto"/>
        <w:rPr>
          <w:rFonts w:ascii="宋体" w:hAnsi="宋体" w:cs="宋体"/>
          <w:sz w:val="24"/>
        </w:rPr>
      </w:pPr>
      <w:bookmarkStart w:id="146" w:name="_Toc211911353"/>
      <w:bookmarkStart w:id="147" w:name="_Toc211854454"/>
      <w:bookmarkStart w:id="148" w:name="_Toc239568423"/>
      <w:bookmarkStart w:id="149" w:name="_Toc239233919"/>
      <w:bookmarkStart w:id="150" w:name="_Toc237145411"/>
      <w:bookmarkStart w:id="151" w:name="_Toc232492933"/>
      <w:bookmarkStart w:id="152" w:name="_Toc225670756"/>
      <w:bookmarkStart w:id="153" w:name="_Toc225654649"/>
      <w:bookmarkStart w:id="154" w:name="_Toc241833908"/>
      <w:bookmarkStart w:id="155" w:name="_Toc225244857"/>
      <w:bookmarkStart w:id="156" w:name="_Toc212019599"/>
      <w:bookmarkStart w:id="157" w:name="_Toc251768867"/>
      <w:bookmarkStart w:id="158" w:name="_Toc247334846"/>
      <w:bookmarkStart w:id="159" w:name="_Toc185395254"/>
      <w:bookmarkStart w:id="160" w:name="_Toc238984980"/>
      <w:bookmarkStart w:id="161" w:name="_Toc286993792"/>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ascii="宋体" w:hAnsi="宋体" w:cs="宋体" w:hint="eastAsia"/>
          <w:sz w:val="24"/>
        </w:rPr>
        <w:lastRenderedPageBreak/>
        <w:t>1、在合同有效期内，任何一方因不可抗力事件导致不能履行合同，则合同履行期可延长，其延长期与不可抗力影响期相同。</w:t>
      </w:r>
    </w:p>
    <w:p w14:paraId="3DB9B9DB" w14:textId="77777777" w:rsidR="00761D99" w:rsidRDefault="00000000">
      <w:pPr>
        <w:tabs>
          <w:tab w:val="left" w:pos="7665"/>
        </w:tabs>
        <w:spacing w:line="360" w:lineRule="auto"/>
        <w:rPr>
          <w:rFonts w:ascii="宋体" w:hAnsi="宋体" w:cs="宋体"/>
          <w:sz w:val="24"/>
        </w:rPr>
      </w:pPr>
      <w:r>
        <w:rPr>
          <w:rFonts w:ascii="宋体" w:hAnsi="宋体" w:cs="宋体" w:hint="eastAsia"/>
          <w:sz w:val="24"/>
        </w:rPr>
        <w:t>2、不可抗力事件发生后，应立即通知对方，并寄送有关权威机构出具的证明。</w:t>
      </w:r>
    </w:p>
    <w:p w14:paraId="191BD3E3" w14:textId="77777777" w:rsidR="00761D99" w:rsidRDefault="00000000">
      <w:pPr>
        <w:tabs>
          <w:tab w:val="left" w:pos="7665"/>
        </w:tabs>
        <w:spacing w:line="360" w:lineRule="auto"/>
        <w:rPr>
          <w:rFonts w:ascii="宋体" w:hAnsi="宋体" w:cs="宋体"/>
          <w:sz w:val="24"/>
        </w:rPr>
      </w:pPr>
      <w:r>
        <w:rPr>
          <w:rFonts w:ascii="宋体" w:hAnsi="宋体" w:cs="宋体" w:hint="eastAsia"/>
          <w:sz w:val="24"/>
        </w:rPr>
        <w:t>3、不可抗力事件延续30天以上，双方应通过友好协商，确定是否继续履行合同。</w:t>
      </w:r>
    </w:p>
    <w:p w14:paraId="5B9C7053" w14:textId="77777777" w:rsidR="00761D99" w:rsidRDefault="00000000">
      <w:pPr>
        <w:spacing w:line="360" w:lineRule="auto"/>
        <w:rPr>
          <w:rFonts w:ascii="宋体" w:hAnsi="宋体" w:cs="宋体"/>
          <w:b/>
          <w:sz w:val="24"/>
        </w:rPr>
      </w:pPr>
      <w:r>
        <w:rPr>
          <w:rFonts w:ascii="宋体" w:hAnsi="宋体" w:cs="宋体" w:hint="eastAsia"/>
          <w:b/>
          <w:sz w:val="24"/>
          <w:lang w:bidi="ar"/>
        </w:rPr>
        <w:t>第十五条 解决合同纠纷的方式</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1B8DF739" w14:textId="77777777" w:rsidR="00761D99" w:rsidRDefault="00000000">
      <w:pPr>
        <w:tabs>
          <w:tab w:val="left" w:pos="0"/>
        </w:tabs>
        <w:spacing w:line="360" w:lineRule="auto"/>
        <w:rPr>
          <w:rFonts w:ascii="宋体" w:hAnsi="宋体" w:cs="宋体"/>
          <w:sz w:val="24"/>
        </w:rPr>
      </w:pPr>
      <w:r>
        <w:rPr>
          <w:rFonts w:ascii="宋体" w:hAnsi="宋体" w:cs="宋体" w:hint="eastAsia"/>
          <w:sz w:val="24"/>
          <w:lang w:bidi="ar"/>
        </w:rPr>
        <w:t>1、在执行本合同中发生的或与本合同有关的争端，双方应通过友好协商解决，经协商在30天内不能达成协议时，应提交甲方所在地仲裁委员会仲裁。</w:t>
      </w:r>
    </w:p>
    <w:p w14:paraId="3051FBBB" w14:textId="77777777" w:rsidR="00761D99" w:rsidRDefault="00000000">
      <w:pPr>
        <w:tabs>
          <w:tab w:val="left" w:pos="0"/>
        </w:tabs>
        <w:spacing w:line="360" w:lineRule="auto"/>
        <w:rPr>
          <w:rFonts w:ascii="宋体" w:hAnsi="宋体" w:cs="宋体"/>
          <w:sz w:val="24"/>
        </w:rPr>
      </w:pPr>
      <w:r>
        <w:rPr>
          <w:rFonts w:ascii="宋体" w:hAnsi="宋体" w:cs="宋体" w:hint="eastAsia"/>
          <w:sz w:val="24"/>
          <w:lang w:bidi="ar"/>
        </w:rPr>
        <w:t>2、仲裁裁决应为最终决定，并对双方具有约束力。</w:t>
      </w:r>
    </w:p>
    <w:p w14:paraId="54330D59" w14:textId="77777777" w:rsidR="00761D99" w:rsidRDefault="00000000">
      <w:pPr>
        <w:tabs>
          <w:tab w:val="left" w:pos="0"/>
        </w:tabs>
        <w:spacing w:line="360" w:lineRule="auto"/>
        <w:rPr>
          <w:rFonts w:ascii="宋体" w:hAnsi="宋体" w:cs="宋体"/>
          <w:sz w:val="24"/>
        </w:rPr>
      </w:pPr>
      <w:r>
        <w:rPr>
          <w:rFonts w:ascii="宋体" w:hAnsi="宋体" w:cs="宋体" w:hint="eastAsia"/>
          <w:sz w:val="24"/>
          <w:lang w:bidi="ar"/>
        </w:rPr>
        <w:t xml:space="preserve">3、除另有裁决外，仲裁费应由败诉方负担。 </w:t>
      </w:r>
    </w:p>
    <w:p w14:paraId="4593F60F" w14:textId="77777777" w:rsidR="00761D99" w:rsidRDefault="00000000">
      <w:pPr>
        <w:tabs>
          <w:tab w:val="left" w:pos="0"/>
        </w:tabs>
        <w:spacing w:line="360" w:lineRule="auto"/>
        <w:rPr>
          <w:rFonts w:ascii="宋体" w:hAnsi="宋体" w:cs="宋体"/>
          <w:sz w:val="24"/>
        </w:rPr>
      </w:pPr>
      <w:r>
        <w:rPr>
          <w:rFonts w:ascii="宋体" w:hAnsi="宋体" w:cs="宋体" w:hint="eastAsia"/>
          <w:sz w:val="24"/>
          <w:lang w:bidi="ar"/>
        </w:rPr>
        <w:t xml:space="preserve">4、在仲裁期间，除正在进行仲裁部分外，合同其他部分继续执行。  </w:t>
      </w:r>
    </w:p>
    <w:p w14:paraId="58537869" w14:textId="77777777" w:rsidR="00761D99" w:rsidRDefault="00000000">
      <w:pPr>
        <w:spacing w:line="360" w:lineRule="auto"/>
        <w:rPr>
          <w:rFonts w:ascii="宋体" w:hAnsi="宋体" w:cs="宋体"/>
          <w:b/>
          <w:sz w:val="24"/>
        </w:rPr>
      </w:pPr>
      <w:bookmarkStart w:id="162" w:name="_Toc211911354"/>
      <w:bookmarkStart w:id="163" w:name="_Toc225244858"/>
      <w:bookmarkStart w:id="164" w:name="_Toc237145412"/>
      <w:bookmarkStart w:id="165" w:name="_Toc239568424"/>
      <w:bookmarkStart w:id="166" w:name="_Toc251768868"/>
      <w:bookmarkStart w:id="167" w:name="_Toc211854455"/>
      <w:bookmarkStart w:id="168" w:name="_Toc282696231"/>
      <w:bookmarkStart w:id="169" w:name="_Toc283019219"/>
      <w:bookmarkStart w:id="170" w:name="_Toc185395255"/>
      <w:bookmarkStart w:id="171" w:name="_Toc225654650"/>
      <w:bookmarkStart w:id="172" w:name="_Toc238984981"/>
      <w:bookmarkStart w:id="173" w:name="_Toc225670757"/>
      <w:bookmarkStart w:id="174" w:name="_Toc247334847"/>
      <w:bookmarkStart w:id="175" w:name="_Toc241833909"/>
      <w:bookmarkStart w:id="176" w:name="_Toc239233920"/>
      <w:bookmarkStart w:id="177" w:name="_Toc232492934"/>
      <w:bookmarkStart w:id="178" w:name="_Toc212019600"/>
      <w:bookmarkStart w:id="179" w:name="_Toc286993793"/>
      <w:r>
        <w:rPr>
          <w:rFonts w:ascii="宋体" w:hAnsi="宋体" w:cs="宋体" w:hint="eastAsia"/>
          <w:b/>
          <w:sz w:val="24"/>
          <w:lang w:bidi="ar"/>
        </w:rPr>
        <w:t>第十六条 合同</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宋体" w:hAnsi="宋体" w:cs="宋体" w:hint="eastAsia"/>
          <w:b/>
          <w:sz w:val="24"/>
          <w:lang w:bidi="ar"/>
        </w:rPr>
        <w:t>生效及其他</w:t>
      </w:r>
    </w:p>
    <w:p w14:paraId="153F419E" w14:textId="77777777" w:rsidR="00761D99" w:rsidRDefault="00000000">
      <w:pPr>
        <w:pStyle w:val="msolistparagraph0"/>
        <w:widowControl/>
        <w:spacing w:line="360" w:lineRule="auto"/>
        <w:ind w:firstLineChars="0" w:firstLine="0"/>
        <w:rPr>
          <w:rFonts w:ascii="宋体" w:hAnsi="宋体" w:cs="宋体"/>
          <w:sz w:val="24"/>
          <w:szCs w:val="24"/>
        </w:rPr>
      </w:pPr>
      <w:r>
        <w:rPr>
          <w:rFonts w:ascii="宋体" w:hAnsi="宋体" w:cs="宋体" w:hint="eastAsia"/>
          <w:sz w:val="24"/>
          <w:szCs w:val="24"/>
        </w:rPr>
        <w:t>1、合同经双方法定代表人（负责人）或授权委托代理人签字并加盖单位公章后生效。</w:t>
      </w:r>
    </w:p>
    <w:p w14:paraId="36C50C56" w14:textId="77777777" w:rsidR="00761D99" w:rsidRDefault="00000000">
      <w:pPr>
        <w:pStyle w:val="msolistparagraph0"/>
        <w:widowControl/>
        <w:spacing w:line="360" w:lineRule="auto"/>
        <w:ind w:firstLineChars="0" w:firstLine="0"/>
        <w:rPr>
          <w:rFonts w:ascii="宋体" w:hAnsi="宋体" w:cs="宋体"/>
          <w:sz w:val="24"/>
          <w:szCs w:val="24"/>
        </w:rPr>
      </w:pPr>
      <w:r>
        <w:rPr>
          <w:rFonts w:ascii="宋体" w:hAnsi="宋体" w:cs="宋体" w:hint="eastAsia"/>
          <w:sz w:val="24"/>
          <w:szCs w:val="24"/>
        </w:rPr>
        <w:t>2、合同执行中涉及采购资金和采购内容修改或补充的，须经政府采购监管部门审批，并签书面补充协议报政府采购监督管理部门备案，方可作为主合同不可分割的一部分。</w:t>
      </w:r>
    </w:p>
    <w:p w14:paraId="40771316" w14:textId="77777777" w:rsidR="00761D99" w:rsidRDefault="00000000">
      <w:pPr>
        <w:pStyle w:val="msolistparagraph0"/>
        <w:widowControl/>
        <w:spacing w:line="360" w:lineRule="auto"/>
        <w:ind w:firstLineChars="0" w:firstLine="0"/>
        <w:rPr>
          <w:rFonts w:ascii="宋体" w:hAnsi="宋体" w:cs="宋体"/>
          <w:sz w:val="24"/>
          <w:szCs w:val="24"/>
        </w:rPr>
      </w:pPr>
      <w:r>
        <w:rPr>
          <w:rFonts w:ascii="宋体" w:hAnsi="宋体" w:cs="宋体" w:hint="eastAsia"/>
          <w:sz w:val="24"/>
          <w:szCs w:val="24"/>
        </w:rPr>
        <w:t>3、本合同一式</w:t>
      </w:r>
      <w:r>
        <w:rPr>
          <w:rFonts w:ascii="宋体" w:hAnsi="宋体" w:cs="宋体" w:hint="eastAsia"/>
          <w:sz w:val="24"/>
          <w:szCs w:val="24"/>
          <w:u w:val="single"/>
        </w:rPr>
        <w:t xml:space="preserve">  </w:t>
      </w:r>
      <w:r>
        <w:rPr>
          <w:rFonts w:ascii="宋体" w:hAnsi="宋体" w:cs="宋体" w:hint="eastAsia"/>
          <w:sz w:val="24"/>
          <w:szCs w:val="24"/>
        </w:rPr>
        <w:t>份，自双方签章之日起生效。甲方</w:t>
      </w:r>
      <w:r>
        <w:rPr>
          <w:rFonts w:ascii="宋体" w:hAnsi="宋体" w:cs="宋体" w:hint="eastAsia"/>
          <w:sz w:val="24"/>
          <w:szCs w:val="24"/>
          <w:u w:val="single"/>
        </w:rPr>
        <w:t xml:space="preserve">  </w:t>
      </w:r>
      <w:r>
        <w:rPr>
          <w:rFonts w:ascii="宋体" w:hAnsi="宋体" w:cs="宋体" w:hint="eastAsia"/>
          <w:sz w:val="24"/>
          <w:szCs w:val="24"/>
        </w:rPr>
        <w:t>份、乙方</w:t>
      </w:r>
      <w:r>
        <w:rPr>
          <w:rFonts w:ascii="宋体" w:hAnsi="宋体" w:cs="宋体" w:hint="eastAsia"/>
          <w:sz w:val="24"/>
          <w:szCs w:val="24"/>
          <w:u w:val="single"/>
        </w:rPr>
        <w:t xml:space="preserve">  </w:t>
      </w:r>
      <w:r>
        <w:rPr>
          <w:rFonts w:ascii="宋体" w:hAnsi="宋体" w:cs="宋体" w:hint="eastAsia"/>
          <w:sz w:val="24"/>
          <w:szCs w:val="24"/>
        </w:rPr>
        <w:t>份、政府采购管理部门</w:t>
      </w:r>
      <w:r>
        <w:rPr>
          <w:rFonts w:ascii="宋体" w:hAnsi="宋体" w:cs="宋体" w:hint="eastAsia"/>
          <w:sz w:val="24"/>
          <w:szCs w:val="24"/>
          <w:u w:val="single"/>
        </w:rPr>
        <w:t xml:space="preserve">  </w:t>
      </w:r>
      <w:r>
        <w:rPr>
          <w:rFonts w:ascii="宋体" w:hAnsi="宋体" w:cs="宋体" w:hint="eastAsia"/>
          <w:sz w:val="24"/>
          <w:szCs w:val="24"/>
        </w:rPr>
        <w:t>份、采购代理机构</w:t>
      </w:r>
      <w:r>
        <w:rPr>
          <w:rFonts w:ascii="宋体" w:hAnsi="宋体" w:cs="宋体" w:hint="eastAsia"/>
          <w:sz w:val="24"/>
          <w:szCs w:val="24"/>
          <w:u w:val="single"/>
        </w:rPr>
        <w:t xml:space="preserve">  </w:t>
      </w:r>
      <w:r>
        <w:rPr>
          <w:rFonts w:ascii="宋体" w:hAnsi="宋体" w:cs="宋体" w:hint="eastAsia"/>
          <w:sz w:val="24"/>
          <w:szCs w:val="24"/>
        </w:rPr>
        <w:t>份。具有同等法律效力。</w:t>
      </w:r>
    </w:p>
    <w:p w14:paraId="332416A6" w14:textId="77777777" w:rsidR="00761D99" w:rsidRDefault="00000000">
      <w:pPr>
        <w:spacing w:line="360" w:lineRule="auto"/>
        <w:rPr>
          <w:rFonts w:ascii="宋体" w:hAnsi="宋体" w:cs="宋体"/>
          <w:b/>
          <w:sz w:val="24"/>
        </w:rPr>
      </w:pPr>
      <w:r>
        <w:rPr>
          <w:rFonts w:ascii="宋体" w:hAnsi="宋体" w:cs="宋体" w:hint="eastAsia"/>
          <w:b/>
          <w:sz w:val="24"/>
          <w:lang w:bidi="ar"/>
        </w:rPr>
        <w:t>第十七条 附件</w:t>
      </w:r>
    </w:p>
    <w:p w14:paraId="0A85A81D" w14:textId="77777777" w:rsidR="00761D99" w:rsidRDefault="00000000">
      <w:pPr>
        <w:pStyle w:val="msolistparagraph0"/>
        <w:widowControl/>
        <w:spacing w:line="360" w:lineRule="auto"/>
        <w:ind w:firstLineChars="0" w:firstLine="0"/>
        <w:rPr>
          <w:rFonts w:ascii="宋体" w:hAnsi="宋体" w:cs="宋体"/>
          <w:sz w:val="24"/>
        </w:rPr>
      </w:pPr>
      <w:r>
        <w:rPr>
          <w:rFonts w:ascii="宋体" w:hAnsi="宋体" w:cs="宋体" w:hint="eastAsia"/>
          <w:sz w:val="24"/>
          <w:szCs w:val="24"/>
        </w:rPr>
        <w:t xml:space="preserve"> </w:t>
      </w:r>
      <w:r>
        <w:rPr>
          <w:rFonts w:ascii="宋体" w:hAnsi="宋体" w:cs="宋体" w:hint="eastAsia"/>
          <w:sz w:val="24"/>
          <w:lang w:bidi="ar"/>
        </w:rPr>
        <w:t xml:space="preserve">甲方：   （盖章）   </w:t>
      </w:r>
      <w:r>
        <w:rPr>
          <w:rFonts w:ascii="宋体" w:hAnsi="宋体" w:cs="宋体" w:hint="eastAsia"/>
          <w:sz w:val="24"/>
          <w:lang w:bidi="ar"/>
        </w:rPr>
        <w:tab/>
      </w:r>
      <w:r>
        <w:rPr>
          <w:rFonts w:ascii="宋体" w:hAnsi="宋体" w:cs="宋体" w:hint="eastAsia"/>
          <w:sz w:val="24"/>
          <w:lang w:bidi="ar"/>
        </w:rPr>
        <w:tab/>
      </w:r>
      <w:r>
        <w:rPr>
          <w:rFonts w:ascii="宋体" w:hAnsi="宋体" w:cs="宋体" w:hint="eastAsia"/>
          <w:sz w:val="24"/>
          <w:lang w:bidi="ar"/>
        </w:rPr>
        <w:tab/>
        <w:t xml:space="preserve">    乙方：   （盖章）</w:t>
      </w:r>
    </w:p>
    <w:p w14:paraId="448F10CA" w14:textId="77777777" w:rsidR="00761D99" w:rsidRDefault="00000000">
      <w:pPr>
        <w:spacing w:line="360" w:lineRule="auto"/>
        <w:rPr>
          <w:rFonts w:ascii="宋体" w:hAnsi="宋体" w:cs="宋体"/>
          <w:sz w:val="24"/>
        </w:rPr>
      </w:pPr>
      <w:r>
        <w:rPr>
          <w:rFonts w:ascii="宋体" w:hAnsi="宋体" w:cs="宋体" w:hint="eastAsia"/>
          <w:sz w:val="24"/>
          <w:lang w:bidi="ar"/>
        </w:rPr>
        <w:t>法定代表人（负责人）（授权代表）：   法定代表人（负责人）（授权代表）：</w:t>
      </w:r>
    </w:p>
    <w:p w14:paraId="3F83EE53" w14:textId="77777777" w:rsidR="00761D99" w:rsidRDefault="00000000">
      <w:pPr>
        <w:spacing w:line="360" w:lineRule="auto"/>
        <w:rPr>
          <w:rFonts w:ascii="宋体" w:hAnsi="宋体" w:cs="宋体"/>
          <w:sz w:val="24"/>
        </w:rPr>
      </w:pPr>
      <w:r>
        <w:rPr>
          <w:rFonts w:ascii="宋体" w:hAnsi="宋体" w:cs="宋体" w:hint="eastAsia"/>
          <w:sz w:val="24"/>
          <w:lang w:bidi="ar"/>
        </w:rPr>
        <w:t>地    址：                         地    址：</w:t>
      </w:r>
    </w:p>
    <w:p w14:paraId="435AB0EE" w14:textId="77777777" w:rsidR="00761D99" w:rsidRDefault="00000000">
      <w:pPr>
        <w:spacing w:line="360" w:lineRule="auto"/>
        <w:rPr>
          <w:rFonts w:ascii="宋体" w:hAnsi="宋体" w:cs="宋体"/>
          <w:sz w:val="24"/>
        </w:rPr>
      </w:pPr>
      <w:r>
        <w:rPr>
          <w:rFonts w:ascii="宋体" w:hAnsi="宋体" w:cs="宋体" w:hint="eastAsia"/>
          <w:sz w:val="24"/>
          <w:lang w:bidi="ar"/>
        </w:rPr>
        <w:t>开户银行：                         开户银行：</w:t>
      </w:r>
    </w:p>
    <w:p w14:paraId="09427EF2" w14:textId="77777777" w:rsidR="00761D99" w:rsidRDefault="00000000">
      <w:pPr>
        <w:spacing w:line="360" w:lineRule="auto"/>
        <w:rPr>
          <w:rFonts w:ascii="宋体" w:hAnsi="宋体" w:cs="宋体"/>
          <w:sz w:val="24"/>
        </w:rPr>
      </w:pPr>
      <w:r>
        <w:rPr>
          <w:rFonts w:ascii="宋体" w:hAnsi="宋体" w:cs="宋体" w:hint="eastAsia"/>
          <w:sz w:val="24"/>
          <w:lang w:bidi="ar"/>
        </w:rPr>
        <w:t>账号：                             账号：</w:t>
      </w:r>
    </w:p>
    <w:p w14:paraId="570CAD47" w14:textId="77777777" w:rsidR="00761D99" w:rsidRDefault="00000000">
      <w:pPr>
        <w:spacing w:line="360" w:lineRule="auto"/>
        <w:rPr>
          <w:rFonts w:ascii="宋体" w:hAnsi="宋体" w:cs="宋体"/>
          <w:sz w:val="24"/>
        </w:rPr>
      </w:pPr>
      <w:r>
        <w:rPr>
          <w:rFonts w:ascii="宋体" w:hAnsi="宋体" w:cs="宋体" w:hint="eastAsia"/>
          <w:sz w:val="24"/>
          <w:lang w:bidi="ar"/>
        </w:rPr>
        <w:t xml:space="preserve">电    话：       传    真：        电    话：         传    真：                         </w:t>
      </w:r>
    </w:p>
    <w:p w14:paraId="1C6072CF" w14:textId="77777777" w:rsidR="00761D99" w:rsidRDefault="00000000">
      <w:pPr>
        <w:spacing w:line="360" w:lineRule="auto"/>
        <w:rPr>
          <w:rFonts w:ascii="宋体" w:hAnsi="宋体" w:cs="宋体"/>
          <w:sz w:val="24"/>
          <w:lang w:bidi="ar"/>
        </w:rPr>
      </w:pPr>
      <w:r>
        <w:rPr>
          <w:rFonts w:ascii="宋体" w:hAnsi="宋体" w:cs="宋体" w:hint="eastAsia"/>
          <w:sz w:val="24"/>
          <w:lang w:bidi="ar"/>
        </w:rPr>
        <w:t>签约日期：</w:t>
      </w:r>
      <w:r>
        <w:rPr>
          <w:rFonts w:ascii="宋体" w:hAnsi="宋体" w:cs="宋体" w:hint="eastAsia"/>
          <w:szCs w:val="21"/>
          <w:u w:val="single"/>
          <w:lang w:bidi="ar"/>
        </w:rPr>
        <w:t xml:space="preserve">     </w:t>
      </w:r>
      <w:r>
        <w:rPr>
          <w:rFonts w:ascii="宋体" w:hAnsi="宋体" w:cs="宋体" w:hint="eastAsia"/>
          <w:sz w:val="24"/>
          <w:lang w:bidi="ar"/>
        </w:rPr>
        <w:t>年</w:t>
      </w:r>
      <w:r>
        <w:rPr>
          <w:rFonts w:ascii="宋体" w:hAnsi="宋体" w:cs="宋体" w:hint="eastAsia"/>
          <w:szCs w:val="21"/>
          <w:u w:val="single"/>
          <w:lang w:bidi="ar"/>
        </w:rPr>
        <w:t xml:space="preserve">   </w:t>
      </w:r>
      <w:r>
        <w:rPr>
          <w:rFonts w:ascii="宋体" w:hAnsi="宋体" w:cs="宋体" w:hint="eastAsia"/>
          <w:sz w:val="24"/>
          <w:lang w:bidi="ar"/>
        </w:rPr>
        <w:t>月</w:t>
      </w:r>
      <w:r>
        <w:rPr>
          <w:rFonts w:ascii="宋体" w:hAnsi="宋体" w:cs="宋体" w:hint="eastAsia"/>
          <w:szCs w:val="21"/>
          <w:u w:val="single"/>
          <w:lang w:bidi="ar"/>
        </w:rPr>
        <w:t xml:space="preserve">   </w:t>
      </w:r>
      <w:r>
        <w:rPr>
          <w:rFonts w:ascii="宋体" w:hAnsi="宋体" w:cs="宋体" w:hint="eastAsia"/>
          <w:sz w:val="24"/>
          <w:lang w:bidi="ar"/>
        </w:rPr>
        <w:t>日         签约日期：</w:t>
      </w:r>
      <w:r>
        <w:rPr>
          <w:rFonts w:ascii="宋体" w:hAnsi="宋体" w:cs="宋体" w:hint="eastAsia"/>
          <w:szCs w:val="21"/>
          <w:u w:val="single"/>
          <w:lang w:bidi="ar"/>
        </w:rPr>
        <w:t xml:space="preserve">     </w:t>
      </w:r>
      <w:r>
        <w:rPr>
          <w:rFonts w:ascii="宋体" w:hAnsi="宋体" w:cs="宋体" w:hint="eastAsia"/>
          <w:sz w:val="24"/>
          <w:lang w:bidi="ar"/>
        </w:rPr>
        <w:t>年</w:t>
      </w:r>
      <w:r>
        <w:rPr>
          <w:rFonts w:ascii="宋体" w:hAnsi="宋体" w:cs="宋体" w:hint="eastAsia"/>
          <w:szCs w:val="21"/>
          <w:u w:val="single"/>
          <w:lang w:bidi="ar"/>
        </w:rPr>
        <w:t xml:space="preserve">   </w:t>
      </w:r>
      <w:r>
        <w:rPr>
          <w:rFonts w:ascii="宋体" w:hAnsi="宋体" w:cs="宋体" w:hint="eastAsia"/>
          <w:sz w:val="24"/>
          <w:lang w:bidi="ar"/>
        </w:rPr>
        <w:t>月</w:t>
      </w:r>
      <w:r>
        <w:rPr>
          <w:rFonts w:ascii="宋体" w:hAnsi="宋体" w:cs="宋体" w:hint="eastAsia"/>
          <w:szCs w:val="21"/>
          <w:u w:val="single"/>
          <w:lang w:bidi="ar"/>
        </w:rPr>
        <w:t xml:space="preserve">   </w:t>
      </w:r>
      <w:r>
        <w:rPr>
          <w:rFonts w:ascii="宋体" w:hAnsi="宋体" w:cs="宋体" w:hint="eastAsia"/>
          <w:sz w:val="24"/>
          <w:lang w:bidi="ar"/>
        </w:rPr>
        <w:t>日</w:t>
      </w:r>
      <w:bookmarkEnd w:id="126"/>
      <w:bookmarkEnd w:id="127"/>
    </w:p>
    <w:p w14:paraId="3B2125E6" w14:textId="77777777" w:rsidR="00761D99" w:rsidRDefault="00761D99">
      <w:pPr>
        <w:pStyle w:val="2"/>
        <w:keepNext w:val="0"/>
        <w:keepLines w:val="0"/>
        <w:spacing w:before="0" w:after="0" w:line="360" w:lineRule="auto"/>
        <w:jc w:val="center"/>
        <w:rPr>
          <w:rFonts w:ascii="宋体" w:eastAsia="宋体" w:hAnsi="宋体" w:cs="宋体"/>
        </w:rPr>
      </w:pPr>
    </w:p>
    <w:p w14:paraId="01B7B2F6" w14:textId="77777777" w:rsidR="00761D99" w:rsidRDefault="00761D99">
      <w:pPr>
        <w:spacing w:line="360" w:lineRule="auto"/>
        <w:rPr>
          <w:rFonts w:ascii="宋体" w:hAnsi="宋体" w:cs="宋体"/>
        </w:rPr>
      </w:pPr>
    </w:p>
    <w:p w14:paraId="7F594900" w14:textId="77777777" w:rsidR="00761D99" w:rsidRDefault="00761D99">
      <w:pPr>
        <w:pStyle w:val="5"/>
        <w:spacing w:before="0" w:after="0" w:line="360" w:lineRule="auto"/>
      </w:pPr>
    </w:p>
    <w:p w14:paraId="1F5289B4" w14:textId="77777777" w:rsidR="00761D99" w:rsidRDefault="00761D99">
      <w:pPr>
        <w:pStyle w:val="a3"/>
        <w:spacing w:line="360" w:lineRule="auto"/>
        <w:rPr>
          <w:rFonts w:ascii="宋体" w:hAnsi="宋体" w:cs="宋体"/>
        </w:rPr>
      </w:pPr>
    </w:p>
    <w:p w14:paraId="3A6A82BF" w14:textId="29B4A3D6" w:rsidR="00761D99" w:rsidRDefault="00000000">
      <w:pPr>
        <w:pStyle w:val="21"/>
        <w:spacing w:after="0" w:line="360" w:lineRule="auto"/>
        <w:ind w:leftChars="0" w:left="0"/>
        <w:rPr>
          <w:rFonts w:ascii="宋体" w:hAnsi="宋体" w:cs="宋体"/>
          <w:b/>
          <w:bCs/>
          <w:sz w:val="28"/>
          <w:szCs w:val="28"/>
        </w:rPr>
      </w:pPr>
      <w:r>
        <w:rPr>
          <w:rFonts w:ascii="宋体" w:hAnsi="宋体" w:cs="宋体" w:hint="eastAsia"/>
          <w:b/>
          <w:bCs/>
          <w:sz w:val="28"/>
          <w:szCs w:val="28"/>
        </w:rPr>
        <w:t>附件</w:t>
      </w:r>
      <w:r w:rsidR="00010F92">
        <w:rPr>
          <w:rFonts w:ascii="宋体" w:hAnsi="宋体" w:cs="宋体" w:hint="eastAsia"/>
          <w:b/>
          <w:bCs/>
          <w:sz w:val="28"/>
          <w:szCs w:val="28"/>
        </w:rPr>
        <w:t>一</w:t>
      </w:r>
      <w:r>
        <w:rPr>
          <w:rFonts w:ascii="宋体" w:hAnsi="宋体" w:cs="宋体" w:hint="eastAsia"/>
          <w:b/>
          <w:bCs/>
          <w:sz w:val="28"/>
          <w:szCs w:val="28"/>
        </w:rPr>
        <w:t>：</w:t>
      </w:r>
      <w:r w:rsidR="009C1C16" w:rsidRPr="009C1C16">
        <w:rPr>
          <w:rFonts w:ascii="宋体" w:hAnsi="宋体" w:cs="宋体" w:hint="eastAsia"/>
          <w:b/>
          <w:bCs/>
          <w:sz w:val="28"/>
          <w:szCs w:val="28"/>
        </w:rPr>
        <w:t>绵竹市中医</w:t>
      </w:r>
      <w:proofErr w:type="gramStart"/>
      <w:r w:rsidR="009C1C16" w:rsidRPr="009C1C16">
        <w:rPr>
          <w:rFonts w:ascii="宋体" w:hAnsi="宋体" w:cs="宋体" w:hint="eastAsia"/>
          <w:b/>
          <w:bCs/>
          <w:sz w:val="28"/>
          <w:szCs w:val="28"/>
        </w:rPr>
        <w:t>医院医院</w:t>
      </w:r>
      <w:proofErr w:type="gramEnd"/>
      <w:r w:rsidR="009C1C16" w:rsidRPr="009C1C16">
        <w:rPr>
          <w:rFonts w:ascii="宋体" w:hAnsi="宋体" w:cs="宋体" w:hint="eastAsia"/>
          <w:b/>
          <w:bCs/>
          <w:sz w:val="28"/>
          <w:szCs w:val="28"/>
        </w:rPr>
        <w:t>廉政（洁）合同</w:t>
      </w:r>
    </w:p>
    <w:p w14:paraId="79ECA521" w14:textId="77777777" w:rsidR="009C1C16" w:rsidRDefault="009C1C16" w:rsidP="009C1C16">
      <w:pPr>
        <w:adjustRightInd w:val="0"/>
        <w:snapToGrid w:val="0"/>
        <w:spacing w:line="540" w:lineRule="exact"/>
        <w:ind w:firstLineChars="450" w:firstLine="1620"/>
        <w:rPr>
          <w:rFonts w:ascii="方正小标宋_GBK" w:eastAsia="方正小标宋_GBK"/>
          <w:sz w:val="36"/>
          <w:szCs w:val="36"/>
        </w:rPr>
      </w:pPr>
      <w:bookmarkStart w:id="180" w:name="_Hlk150349809"/>
      <w:r>
        <w:rPr>
          <w:rFonts w:ascii="方正小标宋_GBK" w:eastAsia="方正小标宋_GBK" w:hint="eastAsia"/>
          <w:sz w:val="36"/>
          <w:szCs w:val="36"/>
        </w:rPr>
        <w:t>绵竹市中医</w:t>
      </w:r>
      <w:proofErr w:type="gramStart"/>
      <w:r>
        <w:rPr>
          <w:rFonts w:ascii="方正小标宋_GBK" w:eastAsia="方正小标宋_GBK" w:hint="eastAsia"/>
          <w:sz w:val="36"/>
          <w:szCs w:val="36"/>
        </w:rPr>
        <w:t>医院医院</w:t>
      </w:r>
      <w:proofErr w:type="gramEnd"/>
      <w:r>
        <w:rPr>
          <w:rFonts w:ascii="方正小标宋_GBK" w:eastAsia="方正小标宋_GBK" w:hint="eastAsia"/>
          <w:sz w:val="36"/>
          <w:szCs w:val="36"/>
        </w:rPr>
        <w:t>廉政（洁）合同</w:t>
      </w:r>
      <w:bookmarkEnd w:id="180"/>
    </w:p>
    <w:p w14:paraId="0687CB38" w14:textId="77777777" w:rsidR="009C1C16" w:rsidRDefault="009C1C16" w:rsidP="009C1C16">
      <w:pPr>
        <w:adjustRightInd w:val="0"/>
        <w:snapToGrid w:val="0"/>
        <w:spacing w:line="380" w:lineRule="exact"/>
        <w:ind w:firstLineChars="50" w:firstLine="110"/>
        <w:rPr>
          <w:rFonts w:ascii="宋体" w:hAnsi="宋体"/>
          <w:sz w:val="22"/>
        </w:rPr>
      </w:pPr>
      <w:r>
        <w:rPr>
          <w:rFonts w:ascii="宋体" w:hAnsi="宋体" w:hint="eastAsia"/>
          <w:sz w:val="22"/>
        </w:rPr>
        <w:t>甲方（采购方）：绵竹市中医医院</w:t>
      </w:r>
    </w:p>
    <w:p w14:paraId="228BD579" w14:textId="77777777" w:rsidR="009C1C16" w:rsidRDefault="009C1C16" w:rsidP="009C1C16">
      <w:pPr>
        <w:adjustRightInd w:val="0"/>
        <w:snapToGrid w:val="0"/>
        <w:spacing w:line="380" w:lineRule="exact"/>
        <w:ind w:firstLineChars="50" w:firstLine="110"/>
        <w:rPr>
          <w:rFonts w:ascii="宋体" w:hAnsi="宋体"/>
          <w:sz w:val="22"/>
        </w:rPr>
      </w:pPr>
      <w:r>
        <w:rPr>
          <w:rFonts w:ascii="宋体" w:hAnsi="宋体" w:hint="eastAsia"/>
          <w:sz w:val="22"/>
        </w:rPr>
        <w:t>乙方（供应方）：</w:t>
      </w:r>
      <w:r>
        <w:rPr>
          <w:rFonts w:ascii="宋体" w:hAnsi="宋体"/>
          <w:sz w:val="22"/>
        </w:rPr>
        <w:t xml:space="preserve"> </w:t>
      </w:r>
    </w:p>
    <w:p w14:paraId="69894A49" w14:textId="77777777" w:rsidR="009C1C16" w:rsidRDefault="009C1C16" w:rsidP="009C1C16">
      <w:pPr>
        <w:adjustRightInd w:val="0"/>
        <w:snapToGrid w:val="0"/>
        <w:spacing w:line="380" w:lineRule="exact"/>
        <w:ind w:firstLineChars="250" w:firstLine="550"/>
        <w:rPr>
          <w:rFonts w:ascii="宋体" w:hAnsi="宋体"/>
          <w:sz w:val="22"/>
        </w:rPr>
      </w:pPr>
      <w:r>
        <w:rPr>
          <w:rFonts w:ascii="宋体" w:hAnsi="宋体" w:hint="eastAsia"/>
          <w:sz w:val="22"/>
        </w:rPr>
        <w:t>为深入贯彻落实国家卫</w:t>
      </w:r>
      <w:proofErr w:type="gramStart"/>
      <w:r>
        <w:rPr>
          <w:rFonts w:ascii="宋体" w:hAnsi="宋体" w:hint="eastAsia"/>
          <w:sz w:val="22"/>
        </w:rPr>
        <w:t>健委廉洁</w:t>
      </w:r>
      <w:proofErr w:type="gramEnd"/>
      <w:r>
        <w:rPr>
          <w:rFonts w:ascii="宋体" w:hAnsi="宋体" w:hint="eastAsia"/>
          <w:sz w:val="22"/>
        </w:rPr>
        <w:t>从业“九项准则”的有关要求，进一步加强医疗卫生行风建设，规范双方购销行为，建立健全防止商业贿赂的长效管理机制，营造公平竞争，诚实守信的购销环境，有效防范商业贿赂，经甲、乙双方协商，同意签订廉洁合同，并共同遵守。</w:t>
      </w:r>
    </w:p>
    <w:p w14:paraId="52F3CFB9" w14:textId="77777777" w:rsidR="009C1C16" w:rsidRDefault="009C1C16" w:rsidP="009C1C16">
      <w:pPr>
        <w:adjustRightInd w:val="0"/>
        <w:snapToGrid w:val="0"/>
        <w:spacing w:line="380" w:lineRule="exact"/>
        <w:ind w:firstLineChars="200" w:firstLine="440"/>
        <w:rPr>
          <w:rFonts w:ascii="宋体" w:hAnsi="宋体"/>
          <w:sz w:val="22"/>
        </w:rPr>
      </w:pPr>
      <w:r>
        <w:rPr>
          <w:rFonts w:ascii="宋体" w:hAnsi="宋体" w:hint="eastAsia"/>
          <w:sz w:val="22"/>
        </w:rPr>
        <w:t>一、甲乙双方应严格执行各级政府关于纠正医药购销领域不正之风和治理商业贿赂的各项文件精神。严格按照《合同法》及购销合同的约定，购销药品、医用设备、医用耗材、医疗器械、办公设备设施、信息工程及软硬件、工程项目建设及其他服务性项目。</w:t>
      </w:r>
    </w:p>
    <w:p w14:paraId="6E74DA0D" w14:textId="77777777" w:rsidR="009C1C16" w:rsidRDefault="009C1C16" w:rsidP="009C1C16">
      <w:pPr>
        <w:adjustRightInd w:val="0"/>
        <w:snapToGrid w:val="0"/>
        <w:spacing w:line="380" w:lineRule="exact"/>
        <w:ind w:firstLineChars="200" w:firstLine="440"/>
        <w:rPr>
          <w:rFonts w:ascii="宋体" w:hAnsi="宋体"/>
          <w:sz w:val="22"/>
        </w:rPr>
      </w:pPr>
      <w:r>
        <w:rPr>
          <w:rFonts w:ascii="宋体" w:hAnsi="宋体" w:hint="eastAsia"/>
          <w:sz w:val="22"/>
        </w:rPr>
        <w:t>二、甲方不得以任何方式向乙方索取红包、回扣、提成，或者索要、收受乙方以其它任何方式提供的礼品、违规商业赞助及费用开支。</w:t>
      </w:r>
    </w:p>
    <w:p w14:paraId="13DE0981" w14:textId="77777777" w:rsidR="009C1C16" w:rsidRDefault="009C1C16" w:rsidP="009C1C16">
      <w:pPr>
        <w:adjustRightInd w:val="0"/>
        <w:snapToGrid w:val="0"/>
        <w:spacing w:line="380" w:lineRule="exact"/>
        <w:ind w:firstLineChars="200" w:firstLine="440"/>
        <w:rPr>
          <w:rFonts w:ascii="宋体" w:hAnsi="宋体"/>
          <w:sz w:val="22"/>
        </w:rPr>
      </w:pPr>
      <w:r>
        <w:rPr>
          <w:rFonts w:ascii="宋体" w:hAnsi="宋体" w:hint="eastAsia"/>
          <w:sz w:val="22"/>
        </w:rPr>
        <w:t>三、甲方相关部门工作人员不得以暗示或其它任何方式索要红包、回扣、提成、有价证</w:t>
      </w:r>
      <w:proofErr w:type="gramStart"/>
      <w:r>
        <w:rPr>
          <w:rFonts w:ascii="宋体" w:hAnsi="宋体" w:cs="宋体" w:hint="eastAsia"/>
          <w:sz w:val="22"/>
        </w:rPr>
        <w:t>劵</w:t>
      </w:r>
      <w:proofErr w:type="gramEnd"/>
      <w:r>
        <w:rPr>
          <w:rFonts w:ascii="宋体" w:hAnsi="宋体" w:cs="仿宋_GB2312" w:hint="eastAsia"/>
          <w:sz w:val="22"/>
        </w:rPr>
        <w:t>、现金、购物卡等。如甲方工作人员暗示或索要，乙方应予以拒绝，并有责任向甲方监督部门反映情况</w:t>
      </w:r>
      <w:r>
        <w:rPr>
          <w:rFonts w:ascii="宋体" w:hAnsi="宋体" w:hint="eastAsia"/>
          <w:sz w:val="22"/>
        </w:rPr>
        <w:t>。</w:t>
      </w:r>
    </w:p>
    <w:p w14:paraId="481F592D" w14:textId="77777777" w:rsidR="009C1C16" w:rsidRDefault="009C1C16" w:rsidP="009C1C16">
      <w:pPr>
        <w:adjustRightInd w:val="0"/>
        <w:snapToGrid w:val="0"/>
        <w:spacing w:line="380" w:lineRule="exact"/>
        <w:ind w:firstLineChars="200" w:firstLine="440"/>
        <w:rPr>
          <w:rFonts w:ascii="宋体" w:hAnsi="宋体"/>
          <w:sz w:val="22"/>
        </w:rPr>
      </w:pPr>
      <w:r>
        <w:rPr>
          <w:rFonts w:ascii="宋体" w:hAnsi="宋体" w:hint="eastAsia"/>
          <w:sz w:val="22"/>
        </w:rPr>
        <w:t>四、甲方工作人员不得采用任何途径和方式，为乙方统计临床科室及医师个人有关医药产品的使用情况及用量等信息，或为乙方统计提供便利。</w:t>
      </w:r>
    </w:p>
    <w:p w14:paraId="75ACFFD7" w14:textId="77777777" w:rsidR="009C1C16" w:rsidRDefault="009C1C16" w:rsidP="009C1C16">
      <w:pPr>
        <w:adjustRightInd w:val="0"/>
        <w:snapToGrid w:val="0"/>
        <w:spacing w:line="380" w:lineRule="exact"/>
        <w:ind w:firstLineChars="200" w:firstLine="440"/>
        <w:rPr>
          <w:rFonts w:ascii="宋体" w:hAnsi="宋体"/>
          <w:sz w:val="22"/>
        </w:rPr>
      </w:pPr>
      <w:r>
        <w:rPr>
          <w:rFonts w:ascii="宋体" w:hAnsi="宋体" w:hint="eastAsia"/>
          <w:sz w:val="22"/>
        </w:rPr>
        <w:t>五、乙方洽谈业务，必须在工作时间到甲方指定的部门办公室进行商谈，不得借故到相关领导、部门负责人及相关工作人员家中访谈并提供任何好处费。</w:t>
      </w:r>
    </w:p>
    <w:p w14:paraId="08DFDBE9" w14:textId="77777777" w:rsidR="009C1C16" w:rsidRDefault="009C1C16" w:rsidP="009C1C16">
      <w:pPr>
        <w:adjustRightInd w:val="0"/>
        <w:snapToGrid w:val="0"/>
        <w:spacing w:line="380" w:lineRule="exact"/>
        <w:ind w:firstLineChars="200" w:firstLine="440"/>
        <w:rPr>
          <w:rFonts w:ascii="宋体" w:hAnsi="宋体"/>
          <w:sz w:val="22"/>
        </w:rPr>
      </w:pPr>
      <w:r>
        <w:rPr>
          <w:rFonts w:ascii="宋体" w:hAnsi="宋体" w:hint="eastAsia"/>
          <w:sz w:val="22"/>
        </w:rPr>
        <w:t>六、乙方不得派销售人员到医院临床/医技科室、诊疗场所以及相关部门进行药品、耗材、设备、试剂等推销活动，不得暗中给甲方工作人员回扣，不得以提成和赠送有价证</w:t>
      </w:r>
      <w:proofErr w:type="gramStart"/>
      <w:r>
        <w:rPr>
          <w:rFonts w:ascii="宋体" w:hAnsi="宋体" w:cs="宋体" w:hint="eastAsia"/>
          <w:sz w:val="22"/>
        </w:rPr>
        <w:t>劵</w:t>
      </w:r>
      <w:proofErr w:type="gramEnd"/>
      <w:r>
        <w:rPr>
          <w:rFonts w:ascii="宋体" w:hAnsi="宋体" w:cs="仿宋_GB2312" w:hint="eastAsia"/>
          <w:sz w:val="22"/>
        </w:rPr>
        <w:t>、现金、购物卡、宴请、娱乐以及提供国内或境外</w:t>
      </w:r>
      <w:r>
        <w:rPr>
          <w:rFonts w:ascii="宋体" w:hAnsi="宋体" w:hint="eastAsia"/>
          <w:sz w:val="22"/>
        </w:rPr>
        <w:t>学术活动等不正当交易手段影响甲方采购、使用医药产品的选择权。</w:t>
      </w:r>
    </w:p>
    <w:p w14:paraId="0F04366A" w14:textId="77777777" w:rsidR="009C1C16" w:rsidRDefault="009C1C16" w:rsidP="009C1C16">
      <w:pPr>
        <w:adjustRightInd w:val="0"/>
        <w:snapToGrid w:val="0"/>
        <w:spacing w:line="380" w:lineRule="exact"/>
        <w:ind w:firstLineChars="200" w:firstLine="440"/>
        <w:rPr>
          <w:rFonts w:ascii="宋体" w:hAnsi="宋体"/>
          <w:sz w:val="22"/>
        </w:rPr>
      </w:pPr>
      <w:r>
        <w:rPr>
          <w:rFonts w:ascii="宋体" w:hAnsi="宋体" w:hint="eastAsia"/>
          <w:sz w:val="22"/>
        </w:rPr>
        <w:t>七、甲乙双方应共同遵守本协议，杜绝弄虚作假、商业欺诈、商业贿赂等行为，要诚实守信，严格履行购销合同，公平公正处理业务关系。</w:t>
      </w:r>
    </w:p>
    <w:p w14:paraId="2FA83FE6" w14:textId="77777777" w:rsidR="009C1C16" w:rsidRDefault="009C1C16" w:rsidP="009C1C16">
      <w:pPr>
        <w:adjustRightInd w:val="0"/>
        <w:snapToGrid w:val="0"/>
        <w:spacing w:line="380" w:lineRule="exact"/>
        <w:ind w:firstLineChars="200" w:firstLine="440"/>
        <w:rPr>
          <w:rFonts w:ascii="宋体" w:hAnsi="宋体"/>
          <w:sz w:val="22"/>
        </w:rPr>
      </w:pPr>
      <w:r>
        <w:rPr>
          <w:rFonts w:ascii="宋体" w:hAnsi="宋体" w:hint="eastAsia"/>
          <w:sz w:val="22"/>
        </w:rPr>
        <w:t>八、乙方如违反以上条款，经查实后，甲方有权终止购销合同，列入不良行为记录，医院两年内不采购该厂商家的产品、服务及其它项目。给甲方造成经济损失的乙方需承担赔偿责任，涉嫌违法的，移交司法机关处理。</w:t>
      </w:r>
    </w:p>
    <w:p w14:paraId="64A827A7" w14:textId="77777777" w:rsidR="009C1C16" w:rsidRDefault="009C1C16" w:rsidP="009C1C16">
      <w:pPr>
        <w:adjustRightInd w:val="0"/>
        <w:snapToGrid w:val="0"/>
        <w:spacing w:line="380" w:lineRule="exact"/>
        <w:ind w:firstLineChars="200" w:firstLine="440"/>
        <w:rPr>
          <w:rFonts w:ascii="宋体" w:hAnsi="宋体"/>
          <w:sz w:val="22"/>
        </w:rPr>
      </w:pPr>
      <w:r>
        <w:rPr>
          <w:rFonts w:ascii="宋体" w:hAnsi="宋体" w:hint="eastAsia"/>
          <w:sz w:val="22"/>
        </w:rPr>
        <w:t>九、甲方工作人员违反以上条款的，甲方将按照有关规定给</w:t>
      </w:r>
      <w:proofErr w:type="gramStart"/>
      <w:r>
        <w:rPr>
          <w:rFonts w:ascii="宋体" w:hAnsi="宋体" w:hint="eastAsia"/>
          <w:sz w:val="22"/>
        </w:rPr>
        <w:t>予处理</w:t>
      </w:r>
      <w:proofErr w:type="gramEnd"/>
      <w:r>
        <w:rPr>
          <w:rFonts w:ascii="宋体" w:hAnsi="宋体" w:hint="eastAsia"/>
          <w:sz w:val="22"/>
        </w:rPr>
        <w:t>，涉嫌违法的，移交司法机关处理。</w:t>
      </w:r>
    </w:p>
    <w:p w14:paraId="22062E5A" w14:textId="77777777" w:rsidR="009C1C16" w:rsidRDefault="009C1C16" w:rsidP="009C1C16">
      <w:pPr>
        <w:adjustRightInd w:val="0"/>
        <w:snapToGrid w:val="0"/>
        <w:spacing w:line="380" w:lineRule="exact"/>
        <w:ind w:firstLineChars="200" w:firstLine="440"/>
        <w:rPr>
          <w:rFonts w:ascii="宋体" w:hAnsi="宋体"/>
          <w:sz w:val="22"/>
        </w:rPr>
      </w:pPr>
      <w:r>
        <w:rPr>
          <w:rFonts w:ascii="宋体" w:hAnsi="宋体" w:hint="eastAsia"/>
          <w:sz w:val="22"/>
        </w:rPr>
        <w:t>十、医院与供应商签订购销合同时需同时签订本廉洁合同</w:t>
      </w:r>
      <w:r>
        <w:rPr>
          <w:rFonts w:ascii="宋体" w:hAnsi="宋体"/>
          <w:sz w:val="22"/>
        </w:rPr>
        <w:t>4</w:t>
      </w:r>
      <w:r>
        <w:rPr>
          <w:rFonts w:ascii="宋体" w:hAnsi="宋体" w:hint="eastAsia"/>
          <w:sz w:val="22"/>
        </w:rPr>
        <w:t>份，医院存3份，</w:t>
      </w:r>
      <w:proofErr w:type="gramStart"/>
      <w:r>
        <w:rPr>
          <w:rFonts w:ascii="宋体" w:hAnsi="宋体" w:hint="eastAsia"/>
          <w:sz w:val="22"/>
        </w:rPr>
        <w:t>供应商存1份</w:t>
      </w:r>
      <w:proofErr w:type="gramEnd"/>
      <w:r>
        <w:rPr>
          <w:rFonts w:ascii="宋体" w:hAnsi="宋体" w:hint="eastAsia"/>
          <w:sz w:val="22"/>
        </w:rPr>
        <w:t>，与购销合同同时生效。</w:t>
      </w:r>
    </w:p>
    <w:p w14:paraId="622CEFC3" w14:textId="77777777" w:rsidR="009C1C16" w:rsidRDefault="009C1C16" w:rsidP="009C1C16">
      <w:pPr>
        <w:adjustRightInd w:val="0"/>
        <w:snapToGrid w:val="0"/>
        <w:spacing w:line="380" w:lineRule="exact"/>
        <w:ind w:firstLineChars="50" w:firstLine="110"/>
        <w:rPr>
          <w:rFonts w:ascii="宋体" w:hAnsi="宋体"/>
          <w:sz w:val="22"/>
        </w:rPr>
      </w:pPr>
      <w:r>
        <w:rPr>
          <w:rFonts w:ascii="宋体" w:hAnsi="宋体" w:hint="eastAsia"/>
          <w:sz w:val="22"/>
        </w:rPr>
        <w:lastRenderedPageBreak/>
        <w:t xml:space="preserve">甲方（盖章）：绵竹市中医医院                乙方（盖章）： </w:t>
      </w:r>
    </w:p>
    <w:p w14:paraId="70F6E71A" w14:textId="77777777" w:rsidR="009C1C16" w:rsidRDefault="009C1C16" w:rsidP="009C1C16">
      <w:pPr>
        <w:adjustRightInd w:val="0"/>
        <w:snapToGrid w:val="0"/>
        <w:spacing w:line="380" w:lineRule="exact"/>
        <w:ind w:firstLineChars="50" w:firstLine="110"/>
        <w:rPr>
          <w:rFonts w:ascii="宋体" w:hAnsi="宋体"/>
          <w:sz w:val="22"/>
        </w:rPr>
      </w:pPr>
      <w:r>
        <w:rPr>
          <w:rFonts w:ascii="宋体" w:hAnsi="宋体" w:hint="eastAsia"/>
          <w:sz w:val="22"/>
        </w:rPr>
        <w:t>法定代表人（授权代表）：                    法定代表人（授权代表）：</w:t>
      </w:r>
    </w:p>
    <w:p w14:paraId="4B0CB36D" w14:textId="77777777" w:rsidR="009C1C16" w:rsidRDefault="009C1C16" w:rsidP="009C1C16">
      <w:pPr>
        <w:adjustRightInd w:val="0"/>
        <w:snapToGrid w:val="0"/>
        <w:spacing w:line="380" w:lineRule="exact"/>
        <w:ind w:firstLineChars="50" w:firstLine="110"/>
        <w:rPr>
          <w:rFonts w:ascii="宋体" w:hAnsi="宋体"/>
          <w:sz w:val="22"/>
        </w:rPr>
      </w:pPr>
      <w:r>
        <w:rPr>
          <w:rFonts w:ascii="宋体" w:hAnsi="宋体" w:hint="eastAsia"/>
          <w:sz w:val="22"/>
        </w:rPr>
        <w:t>经办人员（签字）：                          经办人员（签字）：</w:t>
      </w:r>
    </w:p>
    <w:p w14:paraId="414C347D" w14:textId="77777777" w:rsidR="009C1C16" w:rsidRDefault="009C1C16" w:rsidP="009C1C16">
      <w:pPr>
        <w:spacing w:line="380" w:lineRule="exact"/>
        <w:ind w:firstLineChars="300" w:firstLine="660"/>
        <w:rPr>
          <w:rFonts w:ascii="宋体" w:hAnsi="宋体"/>
          <w:sz w:val="22"/>
        </w:rPr>
      </w:pPr>
    </w:p>
    <w:p w14:paraId="23867BB9" w14:textId="77777777" w:rsidR="009C1C16" w:rsidRDefault="009C1C16" w:rsidP="009C1C16">
      <w:pPr>
        <w:spacing w:line="380" w:lineRule="exact"/>
        <w:ind w:firstLineChars="300" w:firstLine="660"/>
        <w:rPr>
          <w:color w:val="FF0000"/>
          <w:sz w:val="28"/>
          <w:szCs w:val="28"/>
        </w:rPr>
      </w:pPr>
      <w:r>
        <w:rPr>
          <w:rFonts w:ascii="宋体" w:hAnsi="宋体" w:hint="eastAsia"/>
          <w:sz w:val="22"/>
        </w:rPr>
        <w:t xml:space="preserve">年     月    日                                  年    月    日   </w:t>
      </w:r>
    </w:p>
    <w:p w14:paraId="4171B6B8" w14:textId="236A5CE6" w:rsidR="009C1C16" w:rsidRDefault="009C1C16">
      <w:pPr>
        <w:widowControl/>
        <w:jc w:val="left"/>
        <w:rPr>
          <w:rFonts w:ascii="仿宋" w:eastAsia="仿宋" w:hAnsi="仿宋" w:cs="仿宋"/>
          <w:sz w:val="32"/>
          <w:szCs w:val="32"/>
        </w:rPr>
      </w:pPr>
    </w:p>
    <w:sectPr w:rsidR="009C1C16">
      <w:footerReference w:type="default" r:id="rId10"/>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B61C" w14:textId="77777777" w:rsidR="008A0665" w:rsidRDefault="008A0665">
      <w:r>
        <w:separator/>
      </w:r>
    </w:p>
  </w:endnote>
  <w:endnote w:type="continuationSeparator" w:id="0">
    <w:p w14:paraId="2353E830" w14:textId="77777777" w:rsidR="008A0665" w:rsidRDefault="008A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ms Rmn">
    <w:panose1 w:val="02020603040505020304"/>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B973" w14:textId="77777777" w:rsidR="00761D99" w:rsidRDefault="00761D99">
    <w:pPr>
      <w:pStyle w:val="af"/>
      <w:rPr>
        <w:rFonts w:ascii="宋体" w:hAnsi="宋体"/>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F83F" w14:textId="77777777" w:rsidR="00761D99" w:rsidRDefault="00000000">
    <w:pPr>
      <w:pStyle w:val="af"/>
      <w:jc w:val="center"/>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143DDAF4" wp14:editId="2405821B">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530654" w14:textId="77777777" w:rsidR="00761D99" w:rsidRDefault="00000000">
                          <w:pPr>
                            <w:pStyle w:val="af"/>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67 -</w:t>
                          </w:r>
                          <w:r>
                            <w:rPr>
                              <w:rFonts w:ascii="宋体" w:hAnsi="宋体"/>
                              <w:sz w:val="28"/>
                              <w:szCs w:val="28"/>
                            </w:rPr>
                            <w:fldChar w:fldCharType="end"/>
                          </w:r>
                        </w:p>
                      </w:txbxContent>
                    </wps:txbx>
                    <wps:bodyPr vert="horz" wrap="none" lIns="0" tIns="0" rIns="0" bIns="0" anchor="t" anchorCtr="0">
                      <a:spAutoFit/>
                    </wps:bodyPr>
                  </wps:wsp>
                </a:graphicData>
              </a:graphic>
            </wp:anchor>
          </w:drawing>
        </mc:Choice>
        <mc:Fallback>
          <w:pict>
            <v:shapetype w14:anchorId="143DDAF4" id="_x0000_t202" coordsize="21600,21600" o:spt="202" path="m,l,21600r21600,l21600,xe">
              <v:stroke joinstyle="miter"/>
              <v:path gradientshapeok="t" o:connecttype="rect"/>
            </v:shapetype>
            <v:shape 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11530654" w14:textId="77777777" w:rsidR="00761D99" w:rsidRDefault="00000000">
                    <w:pPr>
                      <w:pStyle w:val="af"/>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67 -</w:t>
                    </w:r>
                    <w:r>
                      <w:rPr>
                        <w:rFonts w:ascii="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42D2" w14:textId="77777777" w:rsidR="008A0665" w:rsidRDefault="008A0665">
      <w:r>
        <w:separator/>
      </w:r>
    </w:p>
  </w:footnote>
  <w:footnote w:type="continuationSeparator" w:id="0">
    <w:p w14:paraId="037A5FDF" w14:textId="77777777" w:rsidR="008A0665" w:rsidRDefault="008A0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8845" w14:textId="77777777" w:rsidR="00761D99" w:rsidRDefault="00761D99">
    <w:pPr>
      <w:pStyle w:val="af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3B137"/>
    <w:multiLevelType w:val="singleLevel"/>
    <w:tmpl w:val="9E13B137"/>
    <w:lvl w:ilvl="0">
      <w:start w:val="3"/>
      <w:numFmt w:val="chineseCounting"/>
      <w:suff w:val="nothing"/>
      <w:lvlText w:val="（%1）"/>
      <w:lvlJc w:val="left"/>
      <w:rPr>
        <w:rFonts w:hint="eastAsia"/>
        <w:b/>
        <w:bCs/>
      </w:rPr>
    </w:lvl>
  </w:abstractNum>
  <w:abstractNum w:abstractNumId="1" w15:restartNumberingAfterBreak="0">
    <w:nsid w:val="B5C64AE5"/>
    <w:multiLevelType w:val="singleLevel"/>
    <w:tmpl w:val="B5C64AE5"/>
    <w:lvl w:ilvl="0">
      <w:start w:val="1"/>
      <w:numFmt w:val="decimal"/>
      <w:suff w:val="nothing"/>
      <w:lvlText w:val="%1、"/>
      <w:lvlJc w:val="left"/>
    </w:lvl>
  </w:abstractNum>
  <w:abstractNum w:abstractNumId="2" w15:restartNumberingAfterBreak="0">
    <w:nsid w:val="E1C6327C"/>
    <w:multiLevelType w:val="multilevel"/>
    <w:tmpl w:val="E1C6327C"/>
    <w:lvl w:ilvl="0">
      <w:start w:val="1"/>
      <w:numFmt w:val="chineseCounting"/>
      <w:suff w:val="nothing"/>
      <w:lvlText w:val="%1、"/>
      <w:lvlJc w:val="left"/>
      <w:pPr>
        <w:tabs>
          <w:tab w:val="left" w:pos="0"/>
        </w:tabs>
        <w:ind w:left="0" w:firstLine="0"/>
      </w:pPr>
      <w:rPr>
        <w:rFonts w:ascii="宋体" w:eastAsia="宋体" w:hAnsi="宋体" w:cs="宋体"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decimal"/>
      <w:pStyle w:val="061"/>
      <w:suff w:val="nothing"/>
      <w:lvlText w:val="%3."/>
      <w:lvlJc w:val="left"/>
      <w:pPr>
        <w:ind w:left="0" w:firstLine="0"/>
      </w:pPr>
      <w:rPr>
        <w:rFonts w:ascii="宋体" w:eastAsia="宋体" w:hAnsi="宋体" w:cs="宋体" w:hint="eastAsia"/>
      </w:rPr>
    </w:lvl>
    <w:lvl w:ilvl="3">
      <w:start w:val="1"/>
      <w:numFmt w:val="decimal"/>
      <w:suff w:val="nothing"/>
      <w:lvlText w:val="%3.%4"/>
      <w:lvlJc w:val="left"/>
      <w:pPr>
        <w:ind w:left="0" w:firstLine="0"/>
      </w:pPr>
      <w:rPr>
        <w:rFonts w:ascii="宋体" w:eastAsia="宋体" w:hAnsi="宋体" w:cs="宋体" w:hint="eastAsia"/>
      </w:rPr>
    </w:lvl>
    <w:lvl w:ilvl="4">
      <w:start w:val="1"/>
      <w:numFmt w:val="decimal"/>
      <w:suff w:val="nothing"/>
      <w:lvlText w:val="(%5)"/>
      <w:lvlJc w:val="left"/>
      <w:pPr>
        <w:ind w:left="0" w:firstLine="0"/>
      </w:pPr>
      <w:rPr>
        <w:rFonts w:ascii="宋体" w:eastAsia="宋体" w:hAnsi="宋体" w:cs="宋体"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D0F819F"/>
    <w:multiLevelType w:val="singleLevel"/>
    <w:tmpl w:val="4D0F819F"/>
    <w:lvl w:ilvl="0">
      <w:start w:val="1"/>
      <w:numFmt w:val="decimal"/>
      <w:suff w:val="space"/>
      <w:lvlText w:val="%1."/>
      <w:lvlJc w:val="left"/>
    </w:lvl>
  </w:abstractNum>
  <w:abstractNum w:abstractNumId="5" w15:restartNumberingAfterBreak="0">
    <w:nsid w:val="5AB90C1F"/>
    <w:multiLevelType w:val="multilevel"/>
    <w:tmpl w:val="5AB90C1F"/>
    <w:lvl w:ilvl="0">
      <w:start w:val="1"/>
      <w:numFmt w:val="chineseCountingThousand"/>
      <w:suff w:val="nothing"/>
      <w:lvlText w:val="(%1)"/>
      <w:lvlJc w:val="left"/>
      <w:pPr>
        <w:tabs>
          <w:tab w:val="left" w:pos="0"/>
        </w:tabs>
        <w:ind w:left="420" w:hanging="420"/>
      </w:pPr>
      <w:rPr>
        <w:sz w:val="21"/>
        <w:szCs w:val="21"/>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1282229374">
    <w:abstractNumId w:val="3"/>
  </w:num>
  <w:num w:numId="2" w16cid:durableId="1717002909">
    <w:abstractNumId w:val="2"/>
  </w:num>
  <w:num w:numId="3" w16cid:durableId="1950579015">
    <w:abstractNumId w:val="0"/>
  </w:num>
  <w:num w:numId="4" w16cid:durableId="1360014431">
    <w:abstractNumId w:val="1"/>
  </w:num>
  <w:num w:numId="5" w16cid:durableId="786851943">
    <w:abstractNumId w:val="4"/>
  </w:num>
  <w:num w:numId="6" w16cid:durableId="572735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I3OTJiN2Y3NWQ1MDE2OTYxNWMzMWJhNGU4ZmRmNjYifQ=="/>
  </w:docVars>
  <w:rsids>
    <w:rsidRoot w:val="007C12CC"/>
    <w:rsid w:val="00001660"/>
    <w:rsid w:val="00004B89"/>
    <w:rsid w:val="00010A55"/>
    <w:rsid w:val="00010F92"/>
    <w:rsid w:val="00013385"/>
    <w:rsid w:val="00013A8C"/>
    <w:rsid w:val="0001438F"/>
    <w:rsid w:val="00014483"/>
    <w:rsid w:val="00015AD4"/>
    <w:rsid w:val="000176E8"/>
    <w:rsid w:val="00021F2A"/>
    <w:rsid w:val="00022084"/>
    <w:rsid w:val="000222FA"/>
    <w:rsid w:val="0002293A"/>
    <w:rsid w:val="00023E17"/>
    <w:rsid w:val="000246A1"/>
    <w:rsid w:val="00024A16"/>
    <w:rsid w:val="00026E80"/>
    <w:rsid w:val="00030C81"/>
    <w:rsid w:val="00030DE6"/>
    <w:rsid w:val="00031286"/>
    <w:rsid w:val="00031558"/>
    <w:rsid w:val="00032335"/>
    <w:rsid w:val="00032783"/>
    <w:rsid w:val="00034706"/>
    <w:rsid w:val="00035948"/>
    <w:rsid w:val="00040402"/>
    <w:rsid w:val="000408C4"/>
    <w:rsid w:val="00041FE4"/>
    <w:rsid w:val="000451F8"/>
    <w:rsid w:val="00045ACC"/>
    <w:rsid w:val="000462B4"/>
    <w:rsid w:val="00046697"/>
    <w:rsid w:val="0004677D"/>
    <w:rsid w:val="00047873"/>
    <w:rsid w:val="00050590"/>
    <w:rsid w:val="00051366"/>
    <w:rsid w:val="000523DF"/>
    <w:rsid w:val="000526C6"/>
    <w:rsid w:val="00052B12"/>
    <w:rsid w:val="00053337"/>
    <w:rsid w:val="0005434F"/>
    <w:rsid w:val="00054BA4"/>
    <w:rsid w:val="00055034"/>
    <w:rsid w:val="00055C21"/>
    <w:rsid w:val="00056105"/>
    <w:rsid w:val="000567A9"/>
    <w:rsid w:val="00056979"/>
    <w:rsid w:val="00057397"/>
    <w:rsid w:val="00061464"/>
    <w:rsid w:val="0006243C"/>
    <w:rsid w:val="0006264C"/>
    <w:rsid w:val="000657E0"/>
    <w:rsid w:val="00065CFE"/>
    <w:rsid w:val="0006634F"/>
    <w:rsid w:val="0006738D"/>
    <w:rsid w:val="000727F2"/>
    <w:rsid w:val="000731F0"/>
    <w:rsid w:val="000739F4"/>
    <w:rsid w:val="00073B7E"/>
    <w:rsid w:val="00074138"/>
    <w:rsid w:val="000743DD"/>
    <w:rsid w:val="0007488D"/>
    <w:rsid w:val="00074A27"/>
    <w:rsid w:val="0007588A"/>
    <w:rsid w:val="00081A37"/>
    <w:rsid w:val="00082B75"/>
    <w:rsid w:val="000834B0"/>
    <w:rsid w:val="000839BF"/>
    <w:rsid w:val="00084183"/>
    <w:rsid w:val="0008602F"/>
    <w:rsid w:val="000867B4"/>
    <w:rsid w:val="00086A4E"/>
    <w:rsid w:val="000878B4"/>
    <w:rsid w:val="00090600"/>
    <w:rsid w:val="00090A00"/>
    <w:rsid w:val="00092B4C"/>
    <w:rsid w:val="000932AA"/>
    <w:rsid w:val="00093ABA"/>
    <w:rsid w:val="000958DC"/>
    <w:rsid w:val="00095D86"/>
    <w:rsid w:val="000962DA"/>
    <w:rsid w:val="000A1518"/>
    <w:rsid w:val="000A1D01"/>
    <w:rsid w:val="000A2A84"/>
    <w:rsid w:val="000A2B76"/>
    <w:rsid w:val="000A32C6"/>
    <w:rsid w:val="000A3D02"/>
    <w:rsid w:val="000A3D83"/>
    <w:rsid w:val="000A4196"/>
    <w:rsid w:val="000A42C7"/>
    <w:rsid w:val="000A4B2E"/>
    <w:rsid w:val="000A4EA5"/>
    <w:rsid w:val="000A5B58"/>
    <w:rsid w:val="000A7857"/>
    <w:rsid w:val="000B07DD"/>
    <w:rsid w:val="000B0E0C"/>
    <w:rsid w:val="000B0F4B"/>
    <w:rsid w:val="000B19EB"/>
    <w:rsid w:val="000B1C2C"/>
    <w:rsid w:val="000B58C4"/>
    <w:rsid w:val="000B6ABC"/>
    <w:rsid w:val="000B7FD8"/>
    <w:rsid w:val="000C00DD"/>
    <w:rsid w:val="000C0146"/>
    <w:rsid w:val="000C22DB"/>
    <w:rsid w:val="000C2EFC"/>
    <w:rsid w:val="000C3B13"/>
    <w:rsid w:val="000C405E"/>
    <w:rsid w:val="000C4129"/>
    <w:rsid w:val="000C46FA"/>
    <w:rsid w:val="000C4762"/>
    <w:rsid w:val="000C562F"/>
    <w:rsid w:val="000C5D2D"/>
    <w:rsid w:val="000C5FC0"/>
    <w:rsid w:val="000D03B4"/>
    <w:rsid w:val="000D0F0A"/>
    <w:rsid w:val="000D1724"/>
    <w:rsid w:val="000D319D"/>
    <w:rsid w:val="000D3B40"/>
    <w:rsid w:val="000D4073"/>
    <w:rsid w:val="000D4EFB"/>
    <w:rsid w:val="000D705A"/>
    <w:rsid w:val="000D710C"/>
    <w:rsid w:val="000E0A69"/>
    <w:rsid w:val="000E583C"/>
    <w:rsid w:val="000E6476"/>
    <w:rsid w:val="000E6CD7"/>
    <w:rsid w:val="000F422B"/>
    <w:rsid w:val="000F45A9"/>
    <w:rsid w:val="000F6854"/>
    <w:rsid w:val="000F6E2D"/>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178DD"/>
    <w:rsid w:val="00117ADF"/>
    <w:rsid w:val="001212C2"/>
    <w:rsid w:val="0012276E"/>
    <w:rsid w:val="00122B24"/>
    <w:rsid w:val="001239E7"/>
    <w:rsid w:val="00123E53"/>
    <w:rsid w:val="00123FC0"/>
    <w:rsid w:val="00124C53"/>
    <w:rsid w:val="00126265"/>
    <w:rsid w:val="001264CD"/>
    <w:rsid w:val="00126D87"/>
    <w:rsid w:val="00131E1B"/>
    <w:rsid w:val="00131F14"/>
    <w:rsid w:val="001329EB"/>
    <w:rsid w:val="00133F90"/>
    <w:rsid w:val="001345C8"/>
    <w:rsid w:val="0013590F"/>
    <w:rsid w:val="00136485"/>
    <w:rsid w:val="00136D53"/>
    <w:rsid w:val="00141495"/>
    <w:rsid w:val="00141A3F"/>
    <w:rsid w:val="00141A54"/>
    <w:rsid w:val="00142470"/>
    <w:rsid w:val="0014425B"/>
    <w:rsid w:val="001451F2"/>
    <w:rsid w:val="001464DD"/>
    <w:rsid w:val="001500D3"/>
    <w:rsid w:val="00150709"/>
    <w:rsid w:val="00150BFF"/>
    <w:rsid w:val="00151441"/>
    <w:rsid w:val="00152074"/>
    <w:rsid w:val="00153D4C"/>
    <w:rsid w:val="0015550E"/>
    <w:rsid w:val="00155F86"/>
    <w:rsid w:val="00156466"/>
    <w:rsid w:val="00156D44"/>
    <w:rsid w:val="001575FD"/>
    <w:rsid w:val="00160440"/>
    <w:rsid w:val="00161AEF"/>
    <w:rsid w:val="00162078"/>
    <w:rsid w:val="0016341A"/>
    <w:rsid w:val="001648CD"/>
    <w:rsid w:val="001652F8"/>
    <w:rsid w:val="00165833"/>
    <w:rsid w:val="0016762F"/>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1285"/>
    <w:rsid w:val="00193802"/>
    <w:rsid w:val="00193E56"/>
    <w:rsid w:val="001961BF"/>
    <w:rsid w:val="00196A94"/>
    <w:rsid w:val="00196B7A"/>
    <w:rsid w:val="001974BF"/>
    <w:rsid w:val="0019756E"/>
    <w:rsid w:val="001A0BE4"/>
    <w:rsid w:val="001A4D34"/>
    <w:rsid w:val="001A67F1"/>
    <w:rsid w:val="001A6D5E"/>
    <w:rsid w:val="001A761A"/>
    <w:rsid w:val="001B053F"/>
    <w:rsid w:val="001B1F0F"/>
    <w:rsid w:val="001B22E9"/>
    <w:rsid w:val="001B2FBD"/>
    <w:rsid w:val="001B334A"/>
    <w:rsid w:val="001B3E32"/>
    <w:rsid w:val="001B3E78"/>
    <w:rsid w:val="001B4B2D"/>
    <w:rsid w:val="001C2713"/>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53EE"/>
    <w:rsid w:val="001F64F5"/>
    <w:rsid w:val="001F79FC"/>
    <w:rsid w:val="001F7DBD"/>
    <w:rsid w:val="0020027D"/>
    <w:rsid w:val="0020131C"/>
    <w:rsid w:val="00203068"/>
    <w:rsid w:val="00205336"/>
    <w:rsid w:val="00206D18"/>
    <w:rsid w:val="0021013C"/>
    <w:rsid w:val="002120D0"/>
    <w:rsid w:val="002125E6"/>
    <w:rsid w:val="0021469C"/>
    <w:rsid w:val="00215638"/>
    <w:rsid w:val="0021668E"/>
    <w:rsid w:val="00220283"/>
    <w:rsid w:val="00221948"/>
    <w:rsid w:val="00223227"/>
    <w:rsid w:val="00224333"/>
    <w:rsid w:val="00224CDC"/>
    <w:rsid w:val="002270B2"/>
    <w:rsid w:val="00230304"/>
    <w:rsid w:val="00230D10"/>
    <w:rsid w:val="002313B2"/>
    <w:rsid w:val="00231C4E"/>
    <w:rsid w:val="002320BC"/>
    <w:rsid w:val="002332EA"/>
    <w:rsid w:val="002342C9"/>
    <w:rsid w:val="00235D26"/>
    <w:rsid w:val="00240CB7"/>
    <w:rsid w:val="00241AF6"/>
    <w:rsid w:val="00242277"/>
    <w:rsid w:val="00244015"/>
    <w:rsid w:val="0024529B"/>
    <w:rsid w:val="00245E6C"/>
    <w:rsid w:val="002470DA"/>
    <w:rsid w:val="0025006F"/>
    <w:rsid w:val="00250692"/>
    <w:rsid w:val="002509D0"/>
    <w:rsid w:val="002510B3"/>
    <w:rsid w:val="00252DDB"/>
    <w:rsid w:val="0025359C"/>
    <w:rsid w:val="002554B2"/>
    <w:rsid w:val="00255832"/>
    <w:rsid w:val="00255D4B"/>
    <w:rsid w:val="00262A61"/>
    <w:rsid w:val="00263B9A"/>
    <w:rsid w:val="00265F18"/>
    <w:rsid w:val="002665C5"/>
    <w:rsid w:val="002703E3"/>
    <w:rsid w:val="00272326"/>
    <w:rsid w:val="0027252A"/>
    <w:rsid w:val="00274DE1"/>
    <w:rsid w:val="00276244"/>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56DD"/>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3A6D"/>
    <w:rsid w:val="002C4B41"/>
    <w:rsid w:val="002C67ED"/>
    <w:rsid w:val="002C7DDE"/>
    <w:rsid w:val="002D2A3C"/>
    <w:rsid w:val="002D2EE5"/>
    <w:rsid w:val="002D44CE"/>
    <w:rsid w:val="002D5D7E"/>
    <w:rsid w:val="002D6435"/>
    <w:rsid w:val="002D73AE"/>
    <w:rsid w:val="002D769A"/>
    <w:rsid w:val="002E1456"/>
    <w:rsid w:val="002E2016"/>
    <w:rsid w:val="002E372F"/>
    <w:rsid w:val="002E38A1"/>
    <w:rsid w:val="002E3EE5"/>
    <w:rsid w:val="002E4CC9"/>
    <w:rsid w:val="002E53EC"/>
    <w:rsid w:val="002E7B45"/>
    <w:rsid w:val="002F0D48"/>
    <w:rsid w:val="002F32DE"/>
    <w:rsid w:val="002F3919"/>
    <w:rsid w:val="002F5A38"/>
    <w:rsid w:val="002F797B"/>
    <w:rsid w:val="00300012"/>
    <w:rsid w:val="00302602"/>
    <w:rsid w:val="0030262F"/>
    <w:rsid w:val="003034DB"/>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34D5"/>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011F"/>
    <w:rsid w:val="00361262"/>
    <w:rsid w:val="00361622"/>
    <w:rsid w:val="00361C9E"/>
    <w:rsid w:val="00364406"/>
    <w:rsid w:val="00364647"/>
    <w:rsid w:val="00365CED"/>
    <w:rsid w:val="0037029D"/>
    <w:rsid w:val="00370C8A"/>
    <w:rsid w:val="003726F8"/>
    <w:rsid w:val="0037288F"/>
    <w:rsid w:val="00372E53"/>
    <w:rsid w:val="00373951"/>
    <w:rsid w:val="0037402E"/>
    <w:rsid w:val="0037405F"/>
    <w:rsid w:val="00375A5E"/>
    <w:rsid w:val="00375F76"/>
    <w:rsid w:val="0037714C"/>
    <w:rsid w:val="00381E2B"/>
    <w:rsid w:val="00382A01"/>
    <w:rsid w:val="00383BFA"/>
    <w:rsid w:val="00384FE6"/>
    <w:rsid w:val="003851CE"/>
    <w:rsid w:val="00385E98"/>
    <w:rsid w:val="00386475"/>
    <w:rsid w:val="00386948"/>
    <w:rsid w:val="00391031"/>
    <w:rsid w:val="003924E0"/>
    <w:rsid w:val="00394101"/>
    <w:rsid w:val="00395323"/>
    <w:rsid w:val="00395403"/>
    <w:rsid w:val="00395A66"/>
    <w:rsid w:val="0039654A"/>
    <w:rsid w:val="0039658A"/>
    <w:rsid w:val="00396685"/>
    <w:rsid w:val="00396BD7"/>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C62"/>
    <w:rsid w:val="003C1E7C"/>
    <w:rsid w:val="003C5114"/>
    <w:rsid w:val="003C668B"/>
    <w:rsid w:val="003D1437"/>
    <w:rsid w:val="003D23BF"/>
    <w:rsid w:val="003D3B7C"/>
    <w:rsid w:val="003D629B"/>
    <w:rsid w:val="003D6FFA"/>
    <w:rsid w:val="003D72B6"/>
    <w:rsid w:val="003E06B9"/>
    <w:rsid w:val="003E35F5"/>
    <w:rsid w:val="003E44CB"/>
    <w:rsid w:val="003E5C6E"/>
    <w:rsid w:val="003E6755"/>
    <w:rsid w:val="003F188D"/>
    <w:rsid w:val="003F2938"/>
    <w:rsid w:val="003F4247"/>
    <w:rsid w:val="003F4F88"/>
    <w:rsid w:val="003F7462"/>
    <w:rsid w:val="00400273"/>
    <w:rsid w:val="00400415"/>
    <w:rsid w:val="00400F8F"/>
    <w:rsid w:val="00401075"/>
    <w:rsid w:val="00403397"/>
    <w:rsid w:val="00404202"/>
    <w:rsid w:val="00405597"/>
    <w:rsid w:val="004056A0"/>
    <w:rsid w:val="0040669F"/>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0DE2"/>
    <w:rsid w:val="0043241B"/>
    <w:rsid w:val="0043301F"/>
    <w:rsid w:val="00433462"/>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0333"/>
    <w:rsid w:val="004507D2"/>
    <w:rsid w:val="00451934"/>
    <w:rsid w:val="004522CD"/>
    <w:rsid w:val="00453DA2"/>
    <w:rsid w:val="00454103"/>
    <w:rsid w:val="004541EE"/>
    <w:rsid w:val="004569C9"/>
    <w:rsid w:val="00457964"/>
    <w:rsid w:val="004643AF"/>
    <w:rsid w:val="00464C62"/>
    <w:rsid w:val="00465A54"/>
    <w:rsid w:val="004677D8"/>
    <w:rsid w:val="00471F07"/>
    <w:rsid w:val="00472497"/>
    <w:rsid w:val="00472927"/>
    <w:rsid w:val="00474121"/>
    <w:rsid w:val="004746B7"/>
    <w:rsid w:val="00474A2F"/>
    <w:rsid w:val="004753B1"/>
    <w:rsid w:val="00476556"/>
    <w:rsid w:val="00480F16"/>
    <w:rsid w:val="004810BE"/>
    <w:rsid w:val="004837E8"/>
    <w:rsid w:val="00484A3D"/>
    <w:rsid w:val="0048581D"/>
    <w:rsid w:val="004859C3"/>
    <w:rsid w:val="004859EF"/>
    <w:rsid w:val="00485EDF"/>
    <w:rsid w:val="00490A1F"/>
    <w:rsid w:val="004924E2"/>
    <w:rsid w:val="0049282E"/>
    <w:rsid w:val="0049425B"/>
    <w:rsid w:val="00494369"/>
    <w:rsid w:val="004943EA"/>
    <w:rsid w:val="00494E0D"/>
    <w:rsid w:val="0049609D"/>
    <w:rsid w:val="004967DA"/>
    <w:rsid w:val="004A0510"/>
    <w:rsid w:val="004A11B8"/>
    <w:rsid w:val="004A2B4F"/>
    <w:rsid w:val="004A6596"/>
    <w:rsid w:val="004A7182"/>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D102C"/>
    <w:rsid w:val="004D17B5"/>
    <w:rsid w:val="004D1CAF"/>
    <w:rsid w:val="004D1D4C"/>
    <w:rsid w:val="004D2D2B"/>
    <w:rsid w:val="004D2F1E"/>
    <w:rsid w:val="004D438D"/>
    <w:rsid w:val="004D6AA0"/>
    <w:rsid w:val="004D6EA3"/>
    <w:rsid w:val="004D7C5A"/>
    <w:rsid w:val="004E095F"/>
    <w:rsid w:val="004E0DC1"/>
    <w:rsid w:val="004E2BA2"/>
    <w:rsid w:val="004E3AD2"/>
    <w:rsid w:val="004E4ECE"/>
    <w:rsid w:val="004E5AA9"/>
    <w:rsid w:val="004E77BC"/>
    <w:rsid w:val="004E7C5E"/>
    <w:rsid w:val="004F053A"/>
    <w:rsid w:val="004F2BA1"/>
    <w:rsid w:val="004F4A10"/>
    <w:rsid w:val="004F6640"/>
    <w:rsid w:val="004F6D0A"/>
    <w:rsid w:val="00500450"/>
    <w:rsid w:val="005023EE"/>
    <w:rsid w:val="00503CA8"/>
    <w:rsid w:val="0051137A"/>
    <w:rsid w:val="00511759"/>
    <w:rsid w:val="00511F85"/>
    <w:rsid w:val="00512F35"/>
    <w:rsid w:val="00515F84"/>
    <w:rsid w:val="00516884"/>
    <w:rsid w:val="00516E92"/>
    <w:rsid w:val="0051796C"/>
    <w:rsid w:val="0052067D"/>
    <w:rsid w:val="0052149F"/>
    <w:rsid w:val="005234C2"/>
    <w:rsid w:val="00523933"/>
    <w:rsid w:val="00524715"/>
    <w:rsid w:val="005275DB"/>
    <w:rsid w:val="00534655"/>
    <w:rsid w:val="0053654A"/>
    <w:rsid w:val="005379D8"/>
    <w:rsid w:val="00537DFF"/>
    <w:rsid w:val="005437F7"/>
    <w:rsid w:val="0054403C"/>
    <w:rsid w:val="00544138"/>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651A"/>
    <w:rsid w:val="0055769A"/>
    <w:rsid w:val="005603D7"/>
    <w:rsid w:val="00560776"/>
    <w:rsid w:val="005648BE"/>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B77"/>
    <w:rsid w:val="00586DE8"/>
    <w:rsid w:val="005873E6"/>
    <w:rsid w:val="005876D8"/>
    <w:rsid w:val="00590091"/>
    <w:rsid w:val="00590E2C"/>
    <w:rsid w:val="00591013"/>
    <w:rsid w:val="005913FB"/>
    <w:rsid w:val="0059168E"/>
    <w:rsid w:val="00591E80"/>
    <w:rsid w:val="00594C5B"/>
    <w:rsid w:val="0059553F"/>
    <w:rsid w:val="00595B7E"/>
    <w:rsid w:val="005A2DC2"/>
    <w:rsid w:val="005A6B6C"/>
    <w:rsid w:val="005A79EC"/>
    <w:rsid w:val="005B031E"/>
    <w:rsid w:val="005B0EA2"/>
    <w:rsid w:val="005B2590"/>
    <w:rsid w:val="005B25C9"/>
    <w:rsid w:val="005B2A2E"/>
    <w:rsid w:val="005B3818"/>
    <w:rsid w:val="005B4B72"/>
    <w:rsid w:val="005B52B1"/>
    <w:rsid w:val="005B5AEB"/>
    <w:rsid w:val="005C08FA"/>
    <w:rsid w:val="005C10F2"/>
    <w:rsid w:val="005C1360"/>
    <w:rsid w:val="005C3E17"/>
    <w:rsid w:val="005D1258"/>
    <w:rsid w:val="005D3DE5"/>
    <w:rsid w:val="005D691C"/>
    <w:rsid w:val="005D72BC"/>
    <w:rsid w:val="005D7BAC"/>
    <w:rsid w:val="005E0927"/>
    <w:rsid w:val="005E0EB8"/>
    <w:rsid w:val="005E1042"/>
    <w:rsid w:val="005E290B"/>
    <w:rsid w:val="005E3999"/>
    <w:rsid w:val="005E61DB"/>
    <w:rsid w:val="005F038E"/>
    <w:rsid w:val="005F08CD"/>
    <w:rsid w:val="005F28F4"/>
    <w:rsid w:val="005F32FF"/>
    <w:rsid w:val="005F39AC"/>
    <w:rsid w:val="005F5B60"/>
    <w:rsid w:val="005F6B77"/>
    <w:rsid w:val="006003EE"/>
    <w:rsid w:val="00601FCD"/>
    <w:rsid w:val="00605136"/>
    <w:rsid w:val="0060560B"/>
    <w:rsid w:val="00606299"/>
    <w:rsid w:val="006063A3"/>
    <w:rsid w:val="00606464"/>
    <w:rsid w:val="00606E5C"/>
    <w:rsid w:val="0060753A"/>
    <w:rsid w:val="00610DCC"/>
    <w:rsid w:val="006120A9"/>
    <w:rsid w:val="00612C9E"/>
    <w:rsid w:val="00614B06"/>
    <w:rsid w:val="00614DE1"/>
    <w:rsid w:val="00615CBA"/>
    <w:rsid w:val="006169D0"/>
    <w:rsid w:val="00616C8F"/>
    <w:rsid w:val="00616DA0"/>
    <w:rsid w:val="00616EAA"/>
    <w:rsid w:val="0062060B"/>
    <w:rsid w:val="00621870"/>
    <w:rsid w:val="00626234"/>
    <w:rsid w:val="00627813"/>
    <w:rsid w:val="00630CE7"/>
    <w:rsid w:val="006312A1"/>
    <w:rsid w:val="006320A2"/>
    <w:rsid w:val="00632E94"/>
    <w:rsid w:val="00633038"/>
    <w:rsid w:val="00633ECA"/>
    <w:rsid w:val="00633FA7"/>
    <w:rsid w:val="006345DE"/>
    <w:rsid w:val="00635F76"/>
    <w:rsid w:val="00640178"/>
    <w:rsid w:val="006414D0"/>
    <w:rsid w:val="00643045"/>
    <w:rsid w:val="00643B96"/>
    <w:rsid w:val="0064574D"/>
    <w:rsid w:val="00645C46"/>
    <w:rsid w:val="00645C78"/>
    <w:rsid w:val="00646470"/>
    <w:rsid w:val="00646570"/>
    <w:rsid w:val="00650EC4"/>
    <w:rsid w:val="00652426"/>
    <w:rsid w:val="0065519A"/>
    <w:rsid w:val="0065793E"/>
    <w:rsid w:val="006622F0"/>
    <w:rsid w:val="00662776"/>
    <w:rsid w:val="00663588"/>
    <w:rsid w:val="00665609"/>
    <w:rsid w:val="006663AF"/>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46A9"/>
    <w:rsid w:val="0068510B"/>
    <w:rsid w:val="0068758E"/>
    <w:rsid w:val="00687E71"/>
    <w:rsid w:val="00690343"/>
    <w:rsid w:val="00691C24"/>
    <w:rsid w:val="00692463"/>
    <w:rsid w:val="00693EA5"/>
    <w:rsid w:val="006959B9"/>
    <w:rsid w:val="00695A3E"/>
    <w:rsid w:val="006A0565"/>
    <w:rsid w:val="006A0C8E"/>
    <w:rsid w:val="006A2C90"/>
    <w:rsid w:val="006A357E"/>
    <w:rsid w:val="006A45A1"/>
    <w:rsid w:val="006A4E33"/>
    <w:rsid w:val="006A5390"/>
    <w:rsid w:val="006A6791"/>
    <w:rsid w:val="006A7FB3"/>
    <w:rsid w:val="006A7FB6"/>
    <w:rsid w:val="006B3179"/>
    <w:rsid w:val="006B3693"/>
    <w:rsid w:val="006B43B6"/>
    <w:rsid w:val="006B6634"/>
    <w:rsid w:val="006B728F"/>
    <w:rsid w:val="006B7390"/>
    <w:rsid w:val="006B73C5"/>
    <w:rsid w:val="006B791C"/>
    <w:rsid w:val="006C2713"/>
    <w:rsid w:val="006C28C6"/>
    <w:rsid w:val="006C29AE"/>
    <w:rsid w:val="006C34E1"/>
    <w:rsid w:val="006C35AB"/>
    <w:rsid w:val="006C434D"/>
    <w:rsid w:val="006C4542"/>
    <w:rsid w:val="006C5CD3"/>
    <w:rsid w:val="006C5DBB"/>
    <w:rsid w:val="006D13BF"/>
    <w:rsid w:val="006D1852"/>
    <w:rsid w:val="006D2D0E"/>
    <w:rsid w:val="006D35CE"/>
    <w:rsid w:val="006D4885"/>
    <w:rsid w:val="006D4E10"/>
    <w:rsid w:val="006D539E"/>
    <w:rsid w:val="006D634E"/>
    <w:rsid w:val="006D73C5"/>
    <w:rsid w:val="006D7AEE"/>
    <w:rsid w:val="006E0A86"/>
    <w:rsid w:val="006E0F4A"/>
    <w:rsid w:val="006E1B6F"/>
    <w:rsid w:val="006E280B"/>
    <w:rsid w:val="006E3610"/>
    <w:rsid w:val="006E3819"/>
    <w:rsid w:val="006E3977"/>
    <w:rsid w:val="006E3EA3"/>
    <w:rsid w:val="006E553A"/>
    <w:rsid w:val="006E57C3"/>
    <w:rsid w:val="006E5B7C"/>
    <w:rsid w:val="006E6C7E"/>
    <w:rsid w:val="006E7778"/>
    <w:rsid w:val="006F19FC"/>
    <w:rsid w:val="006F66CA"/>
    <w:rsid w:val="006F6F4D"/>
    <w:rsid w:val="006F72D9"/>
    <w:rsid w:val="006F74F3"/>
    <w:rsid w:val="00701D8C"/>
    <w:rsid w:val="007038FC"/>
    <w:rsid w:val="00703E8A"/>
    <w:rsid w:val="00704022"/>
    <w:rsid w:val="00706597"/>
    <w:rsid w:val="007068BA"/>
    <w:rsid w:val="00707B59"/>
    <w:rsid w:val="00710A76"/>
    <w:rsid w:val="007115FF"/>
    <w:rsid w:val="0071161C"/>
    <w:rsid w:val="007156EA"/>
    <w:rsid w:val="00716115"/>
    <w:rsid w:val="00716B69"/>
    <w:rsid w:val="00717C5F"/>
    <w:rsid w:val="00721582"/>
    <w:rsid w:val="00721914"/>
    <w:rsid w:val="007236E6"/>
    <w:rsid w:val="0072427E"/>
    <w:rsid w:val="0073057D"/>
    <w:rsid w:val="00730609"/>
    <w:rsid w:val="00731DA2"/>
    <w:rsid w:val="0073276D"/>
    <w:rsid w:val="00732B50"/>
    <w:rsid w:val="0073352D"/>
    <w:rsid w:val="00734122"/>
    <w:rsid w:val="007352A4"/>
    <w:rsid w:val="00736FE3"/>
    <w:rsid w:val="00736FE9"/>
    <w:rsid w:val="00737F15"/>
    <w:rsid w:val="0074082A"/>
    <w:rsid w:val="00741275"/>
    <w:rsid w:val="00741E69"/>
    <w:rsid w:val="007423F5"/>
    <w:rsid w:val="00742877"/>
    <w:rsid w:val="0074393D"/>
    <w:rsid w:val="00743991"/>
    <w:rsid w:val="00746AD4"/>
    <w:rsid w:val="00750B7E"/>
    <w:rsid w:val="007515C4"/>
    <w:rsid w:val="007522B7"/>
    <w:rsid w:val="0075277D"/>
    <w:rsid w:val="007540CC"/>
    <w:rsid w:val="00755A08"/>
    <w:rsid w:val="00756231"/>
    <w:rsid w:val="00756FF3"/>
    <w:rsid w:val="00757287"/>
    <w:rsid w:val="00757D3C"/>
    <w:rsid w:val="007604E9"/>
    <w:rsid w:val="00761D99"/>
    <w:rsid w:val="00761F36"/>
    <w:rsid w:val="00762466"/>
    <w:rsid w:val="00763F24"/>
    <w:rsid w:val="00764146"/>
    <w:rsid w:val="007646F7"/>
    <w:rsid w:val="00764BF3"/>
    <w:rsid w:val="007650F7"/>
    <w:rsid w:val="0076635D"/>
    <w:rsid w:val="007663CC"/>
    <w:rsid w:val="00766C89"/>
    <w:rsid w:val="00766D98"/>
    <w:rsid w:val="007673B6"/>
    <w:rsid w:val="00770627"/>
    <w:rsid w:val="007707AA"/>
    <w:rsid w:val="00772D80"/>
    <w:rsid w:val="00773E62"/>
    <w:rsid w:val="00774962"/>
    <w:rsid w:val="00774999"/>
    <w:rsid w:val="00775F64"/>
    <w:rsid w:val="00776970"/>
    <w:rsid w:val="00777FC5"/>
    <w:rsid w:val="0078096B"/>
    <w:rsid w:val="00780DCA"/>
    <w:rsid w:val="007814DE"/>
    <w:rsid w:val="00781660"/>
    <w:rsid w:val="007818C9"/>
    <w:rsid w:val="00782920"/>
    <w:rsid w:val="00783C74"/>
    <w:rsid w:val="00784BD9"/>
    <w:rsid w:val="007865E1"/>
    <w:rsid w:val="007866F2"/>
    <w:rsid w:val="00786992"/>
    <w:rsid w:val="007876C2"/>
    <w:rsid w:val="00790706"/>
    <w:rsid w:val="00797D6F"/>
    <w:rsid w:val="007A009E"/>
    <w:rsid w:val="007A01F7"/>
    <w:rsid w:val="007A0F8C"/>
    <w:rsid w:val="007A13C0"/>
    <w:rsid w:val="007A4490"/>
    <w:rsid w:val="007A4EE5"/>
    <w:rsid w:val="007A4F56"/>
    <w:rsid w:val="007A7069"/>
    <w:rsid w:val="007A70D1"/>
    <w:rsid w:val="007A7526"/>
    <w:rsid w:val="007A7C36"/>
    <w:rsid w:val="007B100D"/>
    <w:rsid w:val="007B1854"/>
    <w:rsid w:val="007B2164"/>
    <w:rsid w:val="007B283B"/>
    <w:rsid w:val="007B2F12"/>
    <w:rsid w:val="007B5655"/>
    <w:rsid w:val="007B5FA8"/>
    <w:rsid w:val="007B6900"/>
    <w:rsid w:val="007B7884"/>
    <w:rsid w:val="007C0294"/>
    <w:rsid w:val="007C12CC"/>
    <w:rsid w:val="007C1EF9"/>
    <w:rsid w:val="007C3B0F"/>
    <w:rsid w:val="007C563E"/>
    <w:rsid w:val="007C6221"/>
    <w:rsid w:val="007D147E"/>
    <w:rsid w:val="007D18A9"/>
    <w:rsid w:val="007D2B50"/>
    <w:rsid w:val="007D39E5"/>
    <w:rsid w:val="007D425A"/>
    <w:rsid w:val="007D54E9"/>
    <w:rsid w:val="007D5A19"/>
    <w:rsid w:val="007E193D"/>
    <w:rsid w:val="007E31A6"/>
    <w:rsid w:val="007E37B8"/>
    <w:rsid w:val="007E4854"/>
    <w:rsid w:val="007E4932"/>
    <w:rsid w:val="007E4F90"/>
    <w:rsid w:val="007E579B"/>
    <w:rsid w:val="007F00ED"/>
    <w:rsid w:val="007F2474"/>
    <w:rsid w:val="007F5FAD"/>
    <w:rsid w:val="007F620C"/>
    <w:rsid w:val="008004E8"/>
    <w:rsid w:val="00801001"/>
    <w:rsid w:val="00801B05"/>
    <w:rsid w:val="008025D3"/>
    <w:rsid w:val="00807A32"/>
    <w:rsid w:val="00807BB1"/>
    <w:rsid w:val="008102C8"/>
    <w:rsid w:val="008103A7"/>
    <w:rsid w:val="00810C97"/>
    <w:rsid w:val="0081260B"/>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765"/>
    <w:rsid w:val="00831AF4"/>
    <w:rsid w:val="0083533B"/>
    <w:rsid w:val="00835E74"/>
    <w:rsid w:val="00836E9F"/>
    <w:rsid w:val="008373DB"/>
    <w:rsid w:val="00840B26"/>
    <w:rsid w:val="00840D1C"/>
    <w:rsid w:val="00841CA6"/>
    <w:rsid w:val="008423E2"/>
    <w:rsid w:val="00843A50"/>
    <w:rsid w:val="00843C8D"/>
    <w:rsid w:val="00844361"/>
    <w:rsid w:val="00844AFE"/>
    <w:rsid w:val="00845524"/>
    <w:rsid w:val="00847236"/>
    <w:rsid w:val="00847D8B"/>
    <w:rsid w:val="008510BC"/>
    <w:rsid w:val="00851335"/>
    <w:rsid w:val="00851D92"/>
    <w:rsid w:val="0085235B"/>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5590"/>
    <w:rsid w:val="00887A37"/>
    <w:rsid w:val="008944AF"/>
    <w:rsid w:val="0089587E"/>
    <w:rsid w:val="0089676C"/>
    <w:rsid w:val="008970D5"/>
    <w:rsid w:val="00897B8F"/>
    <w:rsid w:val="008A0665"/>
    <w:rsid w:val="008A0B92"/>
    <w:rsid w:val="008A1079"/>
    <w:rsid w:val="008A1875"/>
    <w:rsid w:val="008A1A9C"/>
    <w:rsid w:val="008A3B23"/>
    <w:rsid w:val="008A3E63"/>
    <w:rsid w:val="008A4078"/>
    <w:rsid w:val="008A51A9"/>
    <w:rsid w:val="008A721A"/>
    <w:rsid w:val="008B0085"/>
    <w:rsid w:val="008B0D83"/>
    <w:rsid w:val="008B2B51"/>
    <w:rsid w:val="008B3283"/>
    <w:rsid w:val="008B346E"/>
    <w:rsid w:val="008B4E2A"/>
    <w:rsid w:val="008B5136"/>
    <w:rsid w:val="008B68FD"/>
    <w:rsid w:val="008C2E09"/>
    <w:rsid w:val="008C32D0"/>
    <w:rsid w:val="008C3677"/>
    <w:rsid w:val="008C3970"/>
    <w:rsid w:val="008C3B4E"/>
    <w:rsid w:val="008C48F8"/>
    <w:rsid w:val="008D3C61"/>
    <w:rsid w:val="008D4DE9"/>
    <w:rsid w:val="008D6485"/>
    <w:rsid w:val="008D706D"/>
    <w:rsid w:val="008E0B22"/>
    <w:rsid w:val="008E1ADA"/>
    <w:rsid w:val="008E1C35"/>
    <w:rsid w:val="008E20FB"/>
    <w:rsid w:val="008E2427"/>
    <w:rsid w:val="008E46ED"/>
    <w:rsid w:val="008E5112"/>
    <w:rsid w:val="008E512D"/>
    <w:rsid w:val="008E5891"/>
    <w:rsid w:val="008E5F09"/>
    <w:rsid w:val="008F1A08"/>
    <w:rsid w:val="008F1DDA"/>
    <w:rsid w:val="008F2108"/>
    <w:rsid w:val="008F39B8"/>
    <w:rsid w:val="008F6405"/>
    <w:rsid w:val="008F6B8B"/>
    <w:rsid w:val="00901748"/>
    <w:rsid w:val="009018E5"/>
    <w:rsid w:val="009019CF"/>
    <w:rsid w:val="00901C1E"/>
    <w:rsid w:val="00902CF4"/>
    <w:rsid w:val="0090478A"/>
    <w:rsid w:val="009056D3"/>
    <w:rsid w:val="00905841"/>
    <w:rsid w:val="00906051"/>
    <w:rsid w:val="00907D77"/>
    <w:rsid w:val="00910F99"/>
    <w:rsid w:val="00914BDD"/>
    <w:rsid w:val="00915CC6"/>
    <w:rsid w:val="00916557"/>
    <w:rsid w:val="0091761E"/>
    <w:rsid w:val="009204A0"/>
    <w:rsid w:val="00920FF1"/>
    <w:rsid w:val="00921695"/>
    <w:rsid w:val="009221E3"/>
    <w:rsid w:val="0092358B"/>
    <w:rsid w:val="009235E0"/>
    <w:rsid w:val="00924A8B"/>
    <w:rsid w:val="00924B5E"/>
    <w:rsid w:val="0092521F"/>
    <w:rsid w:val="0092555F"/>
    <w:rsid w:val="00926E97"/>
    <w:rsid w:val="0092700A"/>
    <w:rsid w:val="00927144"/>
    <w:rsid w:val="0093058F"/>
    <w:rsid w:val="009306D2"/>
    <w:rsid w:val="00931F6A"/>
    <w:rsid w:val="00932A46"/>
    <w:rsid w:val="00933D99"/>
    <w:rsid w:val="009346ED"/>
    <w:rsid w:val="00935053"/>
    <w:rsid w:val="0093520D"/>
    <w:rsid w:val="0093790A"/>
    <w:rsid w:val="00941714"/>
    <w:rsid w:val="009417EE"/>
    <w:rsid w:val="00945A9B"/>
    <w:rsid w:val="00951129"/>
    <w:rsid w:val="00951C0F"/>
    <w:rsid w:val="00953489"/>
    <w:rsid w:val="00954A78"/>
    <w:rsid w:val="009618EC"/>
    <w:rsid w:val="00961BBD"/>
    <w:rsid w:val="0096295D"/>
    <w:rsid w:val="00964479"/>
    <w:rsid w:val="00964AA1"/>
    <w:rsid w:val="00966E0E"/>
    <w:rsid w:val="0097195D"/>
    <w:rsid w:val="009721A4"/>
    <w:rsid w:val="00972500"/>
    <w:rsid w:val="009727F4"/>
    <w:rsid w:val="00972975"/>
    <w:rsid w:val="00973FEF"/>
    <w:rsid w:val="009752EE"/>
    <w:rsid w:val="00977F1D"/>
    <w:rsid w:val="00980F49"/>
    <w:rsid w:val="0098255F"/>
    <w:rsid w:val="0098261E"/>
    <w:rsid w:val="00982994"/>
    <w:rsid w:val="009834E4"/>
    <w:rsid w:val="0098432A"/>
    <w:rsid w:val="009844F8"/>
    <w:rsid w:val="0098675D"/>
    <w:rsid w:val="00987223"/>
    <w:rsid w:val="00987F3D"/>
    <w:rsid w:val="00990E2B"/>
    <w:rsid w:val="00994270"/>
    <w:rsid w:val="0099514C"/>
    <w:rsid w:val="0099539E"/>
    <w:rsid w:val="00996CE3"/>
    <w:rsid w:val="00996F0B"/>
    <w:rsid w:val="009A07C7"/>
    <w:rsid w:val="009A0958"/>
    <w:rsid w:val="009A1FE1"/>
    <w:rsid w:val="009A4BD5"/>
    <w:rsid w:val="009A4DCC"/>
    <w:rsid w:val="009A4F79"/>
    <w:rsid w:val="009A5259"/>
    <w:rsid w:val="009A54CF"/>
    <w:rsid w:val="009A636B"/>
    <w:rsid w:val="009A6CC8"/>
    <w:rsid w:val="009A7416"/>
    <w:rsid w:val="009A7668"/>
    <w:rsid w:val="009B002F"/>
    <w:rsid w:val="009B520F"/>
    <w:rsid w:val="009B6998"/>
    <w:rsid w:val="009C07C7"/>
    <w:rsid w:val="009C17E0"/>
    <w:rsid w:val="009C1C16"/>
    <w:rsid w:val="009C21A8"/>
    <w:rsid w:val="009C2E8A"/>
    <w:rsid w:val="009C58FC"/>
    <w:rsid w:val="009C6B3F"/>
    <w:rsid w:val="009D004A"/>
    <w:rsid w:val="009D0197"/>
    <w:rsid w:val="009D19AE"/>
    <w:rsid w:val="009D1FA3"/>
    <w:rsid w:val="009D2805"/>
    <w:rsid w:val="009D316E"/>
    <w:rsid w:val="009D3609"/>
    <w:rsid w:val="009D7994"/>
    <w:rsid w:val="009E0509"/>
    <w:rsid w:val="009E1712"/>
    <w:rsid w:val="009E3963"/>
    <w:rsid w:val="009E46B1"/>
    <w:rsid w:val="009E57B6"/>
    <w:rsid w:val="009E7AD9"/>
    <w:rsid w:val="009F1FFE"/>
    <w:rsid w:val="009F31B2"/>
    <w:rsid w:val="009F34EB"/>
    <w:rsid w:val="009F4855"/>
    <w:rsid w:val="009F60DF"/>
    <w:rsid w:val="00A030EA"/>
    <w:rsid w:val="00A04B08"/>
    <w:rsid w:val="00A04C2D"/>
    <w:rsid w:val="00A04DCF"/>
    <w:rsid w:val="00A066BF"/>
    <w:rsid w:val="00A0727B"/>
    <w:rsid w:val="00A075EF"/>
    <w:rsid w:val="00A0776C"/>
    <w:rsid w:val="00A100BF"/>
    <w:rsid w:val="00A112EC"/>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1287"/>
    <w:rsid w:val="00A42BBA"/>
    <w:rsid w:val="00A450A0"/>
    <w:rsid w:val="00A4520A"/>
    <w:rsid w:val="00A46D08"/>
    <w:rsid w:val="00A47CB3"/>
    <w:rsid w:val="00A51A79"/>
    <w:rsid w:val="00A53021"/>
    <w:rsid w:val="00A53A2C"/>
    <w:rsid w:val="00A55909"/>
    <w:rsid w:val="00A56417"/>
    <w:rsid w:val="00A57448"/>
    <w:rsid w:val="00A6030C"/>
    <w:rsid w:val="00A6163E"/>
    <w:rsid w:val="00A650AA"/>
    <w:rsid w:val="00A65E47"/>
    <w:rsid w:val="00A65EA3"/>
    <w:rsid w:val="00A66011"/>
    <w:rsid w:val="00A678AE"/>
    <w:rsid w:val="00A67908"/>
    <w:rsid w:val="00A70125"/>
    <w:rsid w:val="00A708C8"/>
    <w:rsid w:val="00A70FA9"/>
    <w:rsid w:val="00A71F21"/>
    <w:rsid w:val="00A71F44"/>
    <w:rsid w:val="00A737B7"/>
    <w:rsid w:val="00A73F38"/>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3C2E"/>
    <w:rsid w:val="00AA4870"/>
    <w:rsid w:val="00AA4A6D"/>
    <w:rsid w:val="00AA7784"/>
    <w:rsid w:val="00AB11E7"/>
    <w:rsid w:val="00AB1C39"/>
    <w:rsid w:val="00AB2414"/>
    <w:rsid w:val="00AB55D0"/>
    <w:rsid w:val="00AB56FB"/>
    <w:rsid w:val="00AB5C91"/>
    <w:rsid w:val="00AB60F8"/>
    <w:rsid w:val="00AB6EB6"/>
    <w:rsid w:val="00AC2D2E"/>
    <w:rsid w:val="00AC301A"/>
    <w:rsid w:val="00AC3246"/>
    <w:rsid w:val="00AC3317"/>
    <w:rsid w:val="00AC35D7"/>
    <w:rsid w:val="00AC3B6F"/>
    <w:rsid w:val="00AC550F"/>
    <w:rsid w:val="00AC611F"/>
    <w:rsid w:val="00AC6B73"/>
    <w:rsid w:val="00AC6F1A"/>
    <w:rsid w:val="00AC74AE"/>
    <w:rsid w:val="00AD192B"/>
    <w:rsid w:val="00AD438F"/>
    <w:rsid w:val="00AD4766"/>
    <w:rsid w:val="00AD7006"/>
    <w:rsid w:val="00AD7780"/>
    <w:rsid w:val="00AD7885"/>
    <w:rsid w:val="00AD7F93"/>
    <w:rsid w:val="00AE02D5"/>
    <w:rsid w:val="00AE0937"/>
    <w:rsid w:val="00AE0A4F"/>
    <w:rsid w:val="00AE2347"/>
    <w:rsid w:val="00AE3109"/>
    <w:rsid w:val="00AE32A1"/>
    <w:rsid w:val="00AE4129"/>
    <w:rsid w:val="00AE4E87"/>
    <w:rsid w:val="00AE529B"/>
    <w:rsid w:val="00AE649F"/>
    <w:rsid w:val="00AE6C5F"/>
    <w:rsid w:val="00AE6E76"/>
    <w:rsid w:val="00AF02AD"/>
    <w:rsid w:val="00AF291D"/>
    <w:rsid w:val="00AF30DD"/>
    <w:rsid w:val="00AF3594"/>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2FAC"/>
    <w:rsid w:val="00B34A5D"/>
    <w:rsid w:val="00B361A5"/>
    <w:rsid w:val="00B36583"/>
    <w:rsid w:val="00B372DE"/>
    <w:rsid w:val="00B37394"/>
    <w:rsid w:val="00B423B3"/>
    <w:rsid w:val="00B4292D"/>
    <w:rsid w:val="00B42D14"/>
    <w:rsid w:val="00B43ADE"/>
    <w:rsid w:val="00B44B77"/>
    <w:rsid w:val="00B46951"/>
    <w:rsid w:val="00B52E35"/>
    <w:rsid w:val="00B5320A"/>
    <w:rsid w:val="00B53AD9"/>
    <w:rsid w:val="00B53E3D"/>
    <w:rsid w:val="00B5583D"/>
    <w:rsid w:val="00B566E0"/>
    <w:rsid w:val="00B56BB9"/>
    <w:rsid w:val="00B57119"/>
    <w:rsid w:val="00B60727"/>
    <w:rsid w:val="00B63F94"/>
    <w:rsid w:val="00B64DE9"/>
    <w:rsid w:val="00B65206"/>
    <w:rsid w:val="00B66D3D"/>
    <w:rsid w:val="00B67759"/>
    <w:rsid w:val="00B70F40"/>
    <w:rsid w:val="00B71560"/>
    <w:rsid w:val="00B71C49"/>
    <w:rsid w:val="00B71E95"/>
    <w:rsid w:val="00B73120"/>
    <w:rsid w:val="00B7599E"/>
    <w:rsid w:val="00B761BB"/>
    <w:rsid w:val="00B80DFC"/>
    <w:rsid w:val="00B80EDE"/>
    <w:rsid w:val="00B84254"/>
    <w:rsid w:val="00B859B8"/>
    <w:rsid w:val="00B87988"/>
    <w:rsid w:val="00B87B37"/>
    <w:rsid w:val="00B90574"/>
    <w:rsid w:val="00B90ABB"/>
    <w:rsid w:val="00B90CBD"/>
    <w:rsid w:val="00B912DA"/>
    <w:rsid w:val="00B9265A"/>
    <w:rsid w:val="00B92E98"/>
    <w:rsid w:val="00B9528F"/>
    <w:rsid w:val="00B9529C"/>
    <w:rsid w:val="00B9543F"/>
    <w:rsid w:val="00B9553B"/>
    <w:rsid w:val="00BA2567"/>
    <w:rsid w:val="00BA3397"/>
    <w:rsid w:val="00BA606B"/>
    <w:rsid w:val="00BA78B0"/>
    <w:rsid w:val="00BA7DC3"/>
    <w:rsid w:val="00BB37E5"/>
    <w:rsid w:val="00BB3ECA"/>
    <w:rsid w:val="00BB40B8"/>
    <w:rsid w:val="00BB471C"/>
    <w:rsid w:val="00BB53CB"/>
    <w:rsid w:val="00BB5F5E"/>
    <w:rsid w:val="00BB61E6"/>
    <w:rsid w:val="00BB62E8"/>
    <w:rsid w:val="00BB6415"/>
    <w:rsid w:val="00BB767C"/>
    <w:rsid w:val="00BC045F"/>
    <w:rsid w:val="00BC12CD"/>
    <w:rsid w:val="00BC144C"/>
    <w:rsid w:val="00BC1890"/>
    <w:rsid w:val="00BC229A"/>
    <w:rsid w:val="00BC5C4C"/>
    <w:rsid w:val="00BC64E2"/>
    <w:rsid w:val="00BC6B83"/>
    <w:rsid w:val="00BC6DAD"/>
    <w:rsid w:val="00BD1145"/>
    <w:rsid w:val="00BD2189"/>
    <w:rsid w:val="00BD2936"/>
    <w:rsid w:val="00BD2971"/>
    <w:rsid w:val="00BD3B23"/>
    <w:rsid w:val="00BD40F4"/>
    <w:rsid w:val="00BD5259"/>
    <w:rsid w:val="00BD5772"/>
    <w:rsid w:val="00BD7565"/>
    <w:rsid w:val="00BE174B"/>
    <w:rsid w:val="00BE2A3D"/>
    <w:rsid w:val="00BE3611"/>
    <w:rsid w:val="00BE4F83"/>
    <w:rsid w:val="00BE5099"/>
    <w:rsid w:val="00BE53FC"/>
    <w:rsid w:val="00BE573A"/>
    <w:rsid w:val="00BE63C9"/>
    <w:rsid w:val="00BE79E6"/>
    <w:rsid w:val="00BF2A99"/>
    <w:rsid w:val="00BF2B76"/>
    <w:rsid w:val="00BF303D"/>
    <w:rsid w:val="00BF3D62"/>
    <w:rsid w:val="00BF3FF4"/>
    <w:rsid w:val="00BF4A83"/>
    <w:rsid w:val="00BF5678"/>
    <w:rsid w:val="00BF6518"/>
    <w:rsid w:val="00BF6B61"/>
    <w:rsid w:val="00BF7FC6"/>
    <w:rsid w:val="00C01A3A"/>
    <w:rsid w:val="00C01DA2"/>
    <w:rsid w:val="00C020F9"/>
    <w:rsid w:val="00C0383A"/>
    <w:rsid w:val="00C03D3A"/>
    <w:rsid w:val="00C03FE1"/>
    <w:rsid w:val="00C04197"/>
    <w:rsid w:val="00C048B1"/>
    <w:rsid w:val="00C0539B"/>
    <w:rsid w:val="00C056EE"/>
    <w:rsid w:val="00C05C8D"/>
    <w:rsid w:val="00C07B14"/>
    <w:rsid w:val="00C1063E"/>
    <w:rsid w:val="00C10713"/>
    <w:rsid w:val="00C117A2"/>
    <w:rsid w:val="00C131FB"/>
    <w:rsid w:val="00C15341"/>
    <w:rsid w:val="00C17796"/>
    <w:rsid w:val="00C20E1F"/>
    <w:rsid w:val="00C21258"/>
    <w:rsid w:val="00C215E3"/>
    <w:rsid w:val="00C234E3"/>
    <w:rsid w:val="00C24D9F"/>
    <w:rsid w:val="00C37429"/>
    <w:rsid w:val="00C411E5"/>
    <w:rsid w:val="00C417AD"/>
    <w:rsid w:val="00C452B7"/>
    <w:rsid w:val="00C45A12"/>
    <w:rsid w:val="00C46D76"/>
    <w:rsid w:val="00C46DC8"/>
    <w:rsid w:val="00C47277"/>
    <w:rsid w:val="00C500B1"/>
    <w:rsid w:val="00C500DE"/>
    <w:rsid w:val="00C51B02"/>
    <w:rsid w:val="00C51F56"/>
    <w:rsid w:val="00C52437"/>
    <w:rsid w:val="00C53BA5"/>
    <w:rsid w:val="00C53E7F"/>
    <w:rsid w:val="00C53F5E"/>
    <w:rsid w:val="00C5405D"/>
    <w:rsid w:val="00C543EA"/>
    <w:rsid w:val="00C56C4B"/>
    <w:rsid w:val="00C577CE"/>
    <w:rsid w:val="00C6091E"/>
    <w:rsid w:val="00C60BB5"/>
    <w:rsid w:val="00C6229E"/>
    <w:rsid w:val="00C62FBC"/>
    <w:rsid w:val="00C630C0"/>
    <w:rsid w:val="00C633C3"/>
    <w:rsid w:val="00C65A58"/>
    <w:rsid w:val="00C65FAA"/>
    <w:rsid w:val="00C6749A"/>
    <w:rsid w:val="00C7317A"/>
    <w:rsid w:val="00C74A60"/>
    <w:rsid w:val="00C76857"/>
    <w:rsid w:val="00C77B4B"/>
    <w:rsid w:val="00C77FD7"/>
    <w:rsid w:val="00C81ECD"/>
    <w:rsid w:val="00C84CA4"/>
    <w:rsid w:val="00C84EF2"/>
    <w:rsid w:val="00C8530A"/>
    <w:rsid w:val="00C8580C"/>
    <w:rsid w:val="00C8595C"/>
    <w:rsid w:val="00C87CFF"/>
    <w:rsid w:val="00C91EEF"/>
    <w:rsid w:val="00C92B04"/>
    <w:rsid w:val="00C92D6E"/>
    <w:rsid w:val="00C93302"/>
    <w:rsid w:val="00C96476"/>
    <w:rsid w:val="00C966E5"/>
    <w:rsid w:val="00C9746E"/>
    <w:rsid w:val="00C97D01"/>
    <w:rsid w:val="00CA07E5"/>
    <w:rsid w:val="00CA124D"/>
    <w:rsid w:val="00CA1D9C"/>
    <w:rsid w:val="00CA2F94"/>
    <w:rsid w:val="00CA5643"/>
    <w:rsid w:val="00CA5CD4"/>
    <w:rsid w:val="00CB0602"/>
    <w:rsid w:val="00CB2706"/>
    <w:rsid w:val="00CB32BB"/>
    <w:rsid w:val="00CB53CC"/>
    <w:rsid w:val="00CB62EF"/>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52DA"/>
    <w:rsid w:val="00CD6BC9"/>
    <w:rsid w:val="00CD7A14"/>
    <w:rsid w:val="00CE094A"/>
    <w:rsid w:val="00CE0E5F"/>
    <w:rsid w:val="00CE22CB"/>
    <w:rsid w:val="00CE2FCF"/>
    <w:rsid w:val="00CE318F"/>
    <w:rsid w:val="00CE5461"/>
    <w:rsid w:val="00CE6B10"/>
    <w:rsid w:val="00CE6C4B"/>
    <w:rsid w:val="00CF1262"/>
    <w:rsid w:val="00CF36D8"/>
    <w:rsid w:val="00CF43C8"/>
    <w:rsid w:val="00CF46D5"/>
    <w:rsid w:val="00CF4736"/>
    <w:rsid w:val="00CF74BE"/>
    <w:rsid w:val="00CF7ADB"/>
    <w:rsid w:val="00D0033D"/>
    <w:rsid w:val="00D006B0"/>
    <w:rsid w:val="00D00BE4"/>
    <w:rsid w:val="00D0101C"/>
    <w:rsid w:val="00D02560"/>
    <w:rsid w:val="00D033B5"/>
    <w:rsid w:val="00D04121"/>
    <w:rsid w:val="00D051E7"/>
    <w:rsid w:val="00D0793C"/>
    <w:rsid w:val="00D07B26"/>
    <w:rsid w:val="00D111BB"/>
    <w:rsid w:val="00D1246C"/>
    <w:rsid w:val="00D12661"/>
    <w:rsid w:val="00D13E2C"/>
    <w:rsid w:val="00D14FF6"/>
    <w:rsid w:val="00D155CF"/>
    <w:rsid w:val="00D1702F"/>
    <w:rsid w:val="00D170E0"/>
    <w:rsid w:val="00D176D3"/>
    <w:rsid w:val="00D20EEA"/>
    <w:rsid w:val="00D229F0"/>
    <w:rsid w:val="00D23291"/>
    <w:rsid w:val="00D23533"/>
    <w:rsid w:val="00D24B67"/>
    <w:rsid w:val="00D25C54"/>
    <w:rsid w:val="00D338D3"/>
    <w:rsid w:val="00D33F03"/>
    <w:rsid w:val="00D360C6"/>
    <w:rsid w:val="00D365C0"/>
    <w:rsid w:val="00D40B48"/>
    <w:rsid w:val="00D4241B"/>
    <w:rsid w:val="00D42D0E"/>
    <w:rsid w:val="00D445DC"/>
    <w:rsid w:val="00D45287"/>
    <w:rsid w:val="00D4573D"/>
    <w:rsid w:val="00D46EEB"/>
    <w:rsid w:val="00D475F2"/>
    <w:rsid w:val="00D4768A"/>
    <w:rsid w:val="00D5067B"/>
    <w:rsid w:val="00D50683"/>
    <w:rsid w:val="00D508FE"/>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A41"/>
    <w:rsid w:val="00D76FB8"/>
    <w:rsid w:val="00D77F0A"/>
    <w:rsid w:val="00D8053D"/>
    <w:rsid w:val="00D80B1A"/>
    <w:rsid w:val="00D828CE"/>
    <w:rsid w:val="00D832FA"/>
    <w:rsid w:val="00D83F62"/>
    <w:rsid w:val="00D85C6B"/>
    <w:rsid w:val="00D86DAC"/>
    <w:rsid w:val="00D907C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36D"/>
    <w:rsid w:val="00DA5FB5"/>
    <w:rsid w:val="00DB307A"/>
    <w:rsid w:val="00DB441E"/>
    <w:rsid w:val="00DB4DA3"/>
    <w:rsid w:val="00DC1D5F"/>
    <w:rsid w:val="00DC1FAD"/>
    <w:rsid w:val="00DC20F9"/>
    <w:rsid w:val="00DC46F4"/>
    <w:rsid w:val="00DC56ED"/>
    <w:rsid w:val="00DC6173"/>
    <w:rsid w:val="00DC7F24"/>
    <w:rsid w:val="00DD08E7"/>
    <w:rsid w:val="00DD52DE"/>
    <w:rsid w:val="00DD7107"/>
    <w:rsid w:val="00DE28C4"/>
    <w:rsid w:val="00DE29A8"/>
    <w:rsid w:val="00DE4225"/>
    <w:rsid w:val="00DE6006"/>
    <w:rsid w:val="00DE7A57"/>
    <w:rsid w:val="00DE7C1A"/>
    <w:rsid w:val="00DF1747"/>
    <w:rsid w:val="00DF43EA"/>
    <w:rsid w:val="00DF4C02"/>
    <w:rsid w:val="00DF52BC"/>
    <w:rsid w:val="00DF5FB1"/>
    <w:rsid w:val="00DF7393"/>
    <w:rsid w:val="00DF781B"/>
    <w:rsid w:val="00E009F3"/>
    <w:rsid w:val="00E00DDC"/>
    <w:rsid w:val="00E01FA7"/>
    <w:rsid w:val="00E0274F"/>
    <w:rsid w:val="00E02F5C"/>
    <w:rsid w:val="00E0432C"/>
    <w:rsid w:val="00E048E5"/>
    <w:rsid w:val="00E061F3"/>
    <w:rsid w:val="00E07B26"/>
    <w:rsid w:val="00E07F21"/>
    <w:rsid w:val="00E13FB6"/>
    <w:rsid w:val="00E1487A"/>
    <w:rsid w:val="00E16DAB"/>
    <w:rsid w:val="00E2006D"/>
    <w:rsid w:val="00E21946"/>
    <w:rsid w:val="00E22756"/>
    <w:rsid w:val="00E235AF"/>
    <w:rsid w:val="00E25815"/>
    <w:rsid w:val="00E26F1D"/>
    <w:rsid w:val="00E279A6"/>
    <w:rsid w:val="00E311AB"/>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236"/>
    <w:rsid w:val="00E543F8"/>
    <w:rsid w:val="00E54FC6"/>
    <w:rsid w:val="00E55DD8"/>
    <w:rsid w:val="00E56BE0"/>
    <w:rsid w:val="00E56F4D"/>
    <w:rsid w:val="00E577AD"/>
    <w:rsid w:val="00E57F4D"/>
    <w:rsid w:val="00E57FDC"/>
    <w:rsid w:val="00E600D2"/>
    <w:rsid w:val="00E60ED6"/>
    <w:rsid w:val="00E611C6"/>
    <w:rsid w:val="00E62037"/>
    <w:rsid w:val="00E630BD"/>
    <w:rsid w:val="00E64DD1"/>
    <w:rsid w:val="00E65773"/>
    <w:rsid w:val="00E65A5A"/>
    <w:rsid w:val="00E65DE3"/>
    <w:rsid w:val="00E666D0"/>
    <w:rsid w:val="00E6719F"/>
    <w:rsid w:val="00E726D8"/>
    <w:rsid w:val="00E72946"/>
    <w:rsid w:val="00E757E9"/>
    <w:rsid w:val="00E7593F"/>
    <w:rsid w:val="00E768F9"/>
    <w:rsid w:val="00E771B0"/>
    <w:rsid w:val="00E77F8A"/>
    <w:rsid w:val="00E810FF"/>
    <w:rsid w:val="00E8219A"/>
    <w:rsid w:val="00E8229F"/>
    <w:rsid w:val="00E829CB"/>
    <w:rsid w:val="00E848ED"/>
    <w:rsid w:val="00E8517B"/>
    <w:rsid w:val="00E8554D"/>
    <w:rsid w:val="00E859F8"/>
    <w:rsid w:val="00E875DE"/>
    <w:rsid w:val="00E87C9B"/>
    <w:rsid w:val="00E9018A"/>
    <w:rsid w:val="00E93090"/>
    <w:rsid w:val="00E93C34"/>
    <w:rsid w:val="00E97AB3"/>
    <w:rsid w:val="00EA1203"/>
    <w:rsid w:val="00EA2BCA"/>
    <w:rsid w:val="00EA2C71"/>
    <w:rsid w:val="00EA7E56"/>
    <w:rsid w:val="00EB021E"/>
    <w:rsid w:val="00EB05ED"/>
    <w:rsid w:val="00EB065E"/>
    <w:rsid w:val="00EB0C4B"/>
    <w:rsid w:val="00EB0DC4"/>
    <w:rsid w:val="00EB0E52"/>
    <w:rsid w:val="00EB1F77"/>
    <w:rsid w:val="00EB506E"/>
    <w:rsid w:val="00EC1B06"/>
    <w:rsid w:val="00EC4273"/>
    <w:rsid w:val="00EC63A7"/>
    <w:rsid w:val="00ED0D35"/>
    <w:rsid w:val="00ED1E20"/>
    <w:rsid w:val="00ED2FB9"/>
    <w:rsid w:val="00ED4C47"/>
    <w:rsid w:val="00ED4D48"/>
    <w:rsid w:val="00ED70B4"/>
    <w:rsid w:val="00ED734A"/>
    <w:rsid w:val="00EE2A0A"/>
    <w:rsid w:val="00EE2DA4"/>
    <w:rsid w:val="00EE4005"/>
    <w:rsid w:val="00EE4C19"/>
    <w:rsid w:val="00EE4C40"/>
    <w:rsid w:val="00EE774B"/>
    <w:rsid w:val="00EF170D"/>
    <w:rsid w:val="00EF17E5"/>
    <w:rsid w:val="00EF19BF"/>
    <w:rsid w:val="00EF23AC"/>
    <w:rsid w:val="00EF33E9"/>
    <w:rsid w:val="00EF36DF"/>
    <w:rsid w:val="00EF6096"/>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0C9"/>
    <w:rsid w:val="00F11612"/>
    <w:rsid w:val="00F124CD"/>
    <w:rsid w:val="00F127FE"/>
    <w:rsid w:val="00F1285B"/>
    <w:rsid w:val="00F13E92"/>
    <w:rsid w:val="00F14DB7"/>
    <w:rsid w:val="00F14F6E"/>
    <w:rsid w:val="00F160A1"/>
    <w:rsid w:val="00F20994"/>
    <w:rsid w:val="00F22C96"/>
    <w:rsid w:val="00F22ED1"/>
    <w:rsid w:val="00F24866"/>
    <w:rsid w:val="00F27225"/>
    <w:rsid w:val="00F30258"/>
    <w:rsid w:val="00F313E2"/>
    <w:rsid w:val="00F32B6C"/>
    <w:rsid w:val="00F34C00"/>
    <w:rsid w:val="00F361E3"/>
    <w:rsid w:val="00F36CBF"/>
    <w:rsid w:val="00F401C9"/>
    <w:rsid w:val="00F407D9"/>
    <w:rsid w:val="00F41844"/>
    <w:rsid w:val="00F41E24"/>
    <w:rsid w:val="00F427C8"/>
    <w:rsid w:val="00F430B2"/>
    <w:rsid w:val="00F45A66"/>
    <w:rsid w:val="00F47A5A"/>
    <w:rsid w:val="00F504AD"/>
    <w:rsid w:val="00F51460"/>
    <w:rsid w:val="00F537D7"/>
    <w:rsid w:val="00F54EDC"/>
    <w:rsid w:val="00F57531"/>
    <w:rsid w:val="00F60526"/>
    <w:rsid w:val="00F6130E"/>
    <w:rsid w:val="00F61EE2"/>
    <w:rsid w:val="00F625E4"/>
    <w:rsid w:val="00F65C61"/>
    <w:rsid w:val="00F66421"/>
    <w:rsid w:val="00F67759"/>
    <w:rsid w:val="00F72551"/>
    <w:rsid w:val="00F73484"/>
    <w:rsid w:val="00F740B2"/>
    <w:rsid w:val="00F748B8"/>
    <w:rsid w:val="00F75069"/>
    <w:rsid w:val="00F75123"/>
    <w:rsid w:val="00F76090"/>
    <w:rsid w:val="00F77C8E"/>
    <w:rsid w:val="00F80464"/>
    <w:rsid w:val="00F8342E"/>
    <w:rsid w:val="00F83D75"/>
    <w:rsid w:val="00F8456D"/>
    <w:rsid w:val="00F847C6"/>
    <w:rsid w:val="00F87CC2"/>
    <w:rsid w:val="00F9063F"/>
    <w:rsid w:val="00F907CC"/>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0346"/>
    <w:rsid w:val="00FC271A"/>
    <w:rsid w:val="00FC2F1F"/>
    <w:rsid w:val="00FC3252"/>
    <w:rsid w:val="00FC4899"/>
    <w:rsid w:val="00FC4A60"/>
    <w:rsid w:val="00FC532D"/>
    <w:rsid w:val="00FC59BB"/>
    <w:rsid w:val="00FC7074"/>
    <w:rsid w:val="00FD0FA7"/>
    <w:rsid w:val="00FD2AF8"/>
    <w:rsid w:val="00FD3C9B"/>
    <w:rsid w:val="00FD3D7B"/>
    <w:rsid w:val="00FD4076"/>
    <w:rsid w:val="00FE01CF"/>
    <w:rsid w:val="00FE03A2"/>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0FF69CA"/>
    <w:rsid w:val="01F979C5"/>
    <w:rsid w:val="028A23CF"/>
    <w:rsid w:val="02B63F43"/>
    <w:rsid w:val="030F52BB"/>
    <w:rsid w:val="031606A4"/>
    <w:rsid w:val="03411945"/>
    <w:rsid w:val="0430705D"/>
    <w:rsid w:val="04392737"/>
    <w:rsid w:val="04603C01"/>
    <w:rsid w:val="047606E6"/>
    <w:rsid w:val="04C85EED"/>
    <w:rsid w:val="05505B9C"/>
    <w:rsid w:val="05F34D62"/>
    <w:rsid w:val="062D4112"/>
    <w:rsid w:val="062F2E84"/>
    <w:rsid w:val="06497B03"/>
    <w:rsid w:val="06A60006"/>
    <w:rsid w:val="06B20055"/>
    <w:rsid w:val="07253325"/>
    <w:rsid w:val="072B073A"/>
    <w:rsid w:val="073F7FD1"/>
    <w:rsid w:val="076D3498"/>
    <w:rsid w:val="07BE57C1"/>
    <w:rsid w:val="08040470"/>
    <w:rsid w:val="080E0192"/>
    <w:rsid w:val="08961C42"/>
    <w:rsid w:val="08A81A9D"/>
    <w:rsid w:val="08FD60B1"/>
    <w:rsid w:val="09342A1B"/>
    <w:rsid w:val="099916DB"/>
    <w:rsid w:val="09B06648"/>
    <w:rsid w:val="0A0106F5"/>
    <w:rsid w:val="0A1F1E7E"/>
    <w:rsid w:val="0B0E131B"/>
    <w:rsid w:val="0B5C629B"/>
    <w:rsid w:val="0C2A5E56"/>
    <w:rsid w:val="0C7C4B79"/>
    <w:rsid w:val="0D0C3638"/>
    <w:rsid w:val="0D1D5845"/>
    <w:rsid w:val="0D3F6730"/>
    <w:rsid w:val="0D913311"/>
    <w:rsid w:val="0DB37F58"/>
    <w:rsid w:val="0E477469"/>
    <w:rsid w:val="0E497FFD"/>
    <w:rsid w:val="0EBB70C4"/>
    <w:rsid w:val="0EF12AE6"/>
    <w:rsid w:val="0F265029"/>
    <w:rsid w:val="0F6F2D99"/>
    <w:rsid w:val="0FED54E5"/>
    <w:rsid w:val="103C3741"/>
    <w:rsid w:val="107C6234"/>
    <w:rsid w:val="10BF512D"/>
    <w:rsid w:val="10CE1D3F"/>
    <w:rsid w:val="10D95F27"/>
    <w:rsid w:val="10DC18BD"/>
    <w:rsid w:val="10EA5AEA"/>
    <w:rsid w:val="11CA44CC"/>
    <w:rsid w:val="11D44EE5"/>
    <w:rsid w:val="1215655D"/>
    <w:rsid w:val="12374E56"/>
    <w:rsid w:val="12AC6AAE"/>
    <w:rsid w:val="12B878BF"/>
    <w:rsid w:val="12BD1894"/>
    <w:rsid w:val="12FB292B"/>
    <w:rsid w:val="13114443"/>
    <w:rsid w:val="13B710D6"/>
    <w:rsid w:val="13F74936"/>
    <w:rsid w:val="140C54F8"/>
    <w:rsid w:val="1432402B"/>
    <w:rsid w:val="14395CCF"/>
    <w:rsid w:val="143C457E"/>
    <w:rsid w:val="147D3BC6"/>
    <w:rsid w:val="15280082"/>
    <w:rsid w:val="159B2DCD"/>
    <w:rsid w:val="15C1068C"/>
    <w:rsid w:val="15EA5FFF"/>
    <w:rsid w:val="16A11B68"/>
    <w:rsid w:val="173011F4"/>
    <w:rsid w:val="178907B2"/>
    <w:rsid w:val="17C90AA4"/>
    <w:rsid w:val="18001201"/>
    <w:rsid w:val="181810E3"/>
    <w:rsid w:val="188724F2"/>
    <w:rsid w:val="18C02602"/>
    <w:rsid w:val="18C53635"/>
    <w:rsid w:val="18DA5ED3"/>
    <w:rsid w:val="190815D3"/>
    <w:rsid w:val="190A0433"/>
    <w:rsid w:val="194C3D23"/>
    <w:rsid w:val="19B57B9A"/>
    <w:rsid w:val="19CB643C"/>
    <w:rsid w:val="1A2A7322"/>
    <w:rsid w:val="1B0B13D3"/>
    <w:rsid w:val="1B540E52"/>
    <w:rsid w:val="1B7F118C"/>
    <w:rsid w:val="1B80591D"/>
    <w:rsid w:val="1BD505FF"/>
    <w:rsid w:val="1BDE355A"/>
    <w:rsid w:val="1C422E97"/>
    <w:rsid w:val="1C427B26"/>
    <w:rsid w:val="1C806116"/>
    <w:rsid w:val="1D5A0C76"/>
    <w:rsid w:val="1D6C5C70"/>
    <w:rsid w:val="1D874FC7"/>
    <w:rsid w:val="1D8D2573"/>
    <w:rsid w:val="1D921938"/>
    <w:rsid w:val="1D9C3CB2"/>
    <w:rsid w:val="1EDD3086"/>
    <w:rsid w:val="1EDD71B1"/>
    <w:rsid w:val="1EE150CA"/>
    <w:rsid w:val="1EFC1634"/>
    <w:rsid w:val="1F377AC9"/>
    <w:rsid w:val="1F496A46"/>
    <w:rsid w:val="209E5B9D"/>
    <w:rsid w:val="20EA3144"/>
    <w:rsid w:val="216E6218"/>
    <w:rsid w:val="223D3B12"/>
    <w:rsid w:val="2268575A"/>
    <w:rsid w:val="231F6890"/>
    <w:rsid w:val="234D1378"/>
    <w:rsid w:val="237327CB"/>
    <w:rsid w:val="23850E10"/>
    <w:rsid w:val="238F61D4"/>
    <w:rsid w:val="239916DB"/>
    <w:rsid w:val="24360360"/>
    <w:rsid w:val="24493A91"/>
    <w:rsid w:val="246B6A3F"/>
    <w:rsid w:val="24BC370C"/>
    <w:rsid w:val="24D27727"/>
    <w:rsid w:val="251470D6"/>
    <w:rsid w:val="25317169"/>
    <w:rsid w:val="257A4651"/>
    <w:rsid w:val="25FA1133"/>
    <w:rsid w:val="261804B4"/>
    <w:rsid w:val="265E46F1"/>
    <w:rsid w:val="26B55F7C"/>
    <w:rsid w:val="26F86ADE"/>
    <w:rsid w:val="27466F3A"/>
    <w:rsid w:val="275D3CB3"/>
    <w:rsid w:val="277A4E7E"/>
    <w:rsid w:val="2844783F"/>
    <w:rsid w:val="28FE72A2"/>
    <w:rsid w:val="297C74F3"/>
    <w:rsid w:val="29812712"/>
    <w:rsid w:val="2996107E"/>
    <w:rsid w:val="29A857CC"/>
    <w:rsid w:val="2A094D30"/>
    <w:rsid w:val="2A63489D"/>
    <w:rsid w:val="2AE46958"/>
    <w:rsid w:val="2B3B416C"/>
    <w:rsid w:val="2BBF3C61"/>
    <w:rsid w:val="2BD71660"/>
    <w:rsid w:val="2BDB45ED"/>
    <w:rsid w:val="2C24302A"/>
    <w:rsid w:val="2C9420DE"/>
    <w:rsid w:val="2D3F77EF"/>
    <w:rsid w:val="2D5B0AFA"/>
    <w:rsid w:val="2DAC4E42"/>
    <w:rsid w:val="2DD339F8"/>
    <w:rsid w:val="2DE75388"/>
    <w:rsid w:val="2E5545F5"/>
    <w:rsid w:val="2E9E3CFC"/>
    <w:rsid w:val="2EA25C41"/>
    <w:rsid w:val="2EDB595A"/>
    <w:rsid w:val="2F00295A"/>
    <w:rsid w:val="2F40562B"/>
    <w:rsid w:val="2FB12A7C"/>
    <w:rsid w:val="2FC65AA0"/>
    <w:rsid w:val="2FF8434A"/>
    <w:rsid w:val="302F391C"/>
    <w:rsid w:val="309B70CA"/>
    <w:rsid w:val="315C7DFC"/>
    <w:rsid w:val="318F1645"/>
    <w:rsid w:val="31C21BFF"/>
    <w:rsid w:val="31C84E47"/>
    <w:rsid w:val="325736BF"/>
    <w:rsid w:val="32676A97"/>
    <w:rsid w:val="32C86926"/>
    <w:rsid w:val="32DC18E5"/>
    <w:rsid w:val="335919AF"/>
    <w:rsid w:val="33D37C07"/>
    <w:rsid w:val="342A4220"/>
    <w:rsid w:val="35B43FF4"/>
    <w:rsid w:val="35D92E9B"/>
    <w:rsid w:val="35ED30EC"/>
    <w:rsid w:val="36347D06"/>
    <w:rsid w:val="36AC1F2F"/>
    <w:rsid w:val="38231ED4"/>
    <w:rsid w:val="38417D8A"/>
    <w:rsid w:val="39AF51DA"/>
    <w:rsid w:val="39E92488"/>
    <w:rsid w:val="3A186E41"/>
    <w:rsid w:val="3A39131A"/>
    <w:rsid w:val="3AC74DF5"/>
    <w:rsid w:val="3B091028"/>
    <w:rsid w:val="3B681B3E"/>
    <w:rsid w:val="3BFA097C"/>
    <w:rsid w:val="3C6B3628"/>
    <w:rsid w:val="3C8D7A78"/>
    <w:rsid w:val="3CE336D9"/>
    <w:rsid w:val="3D2879EF"/>
    <w:rsid w:val="3D3261E0"/>
    <w:rsid w:val="3D4A3789"/>
    <w:rsid w:val="3D781614"/>
    <w:rsid w:val="3E083B79"/>
    <w:rsid w:val="3E3806A6"/>
    <w:rsid w:val="3E72001C"/>
    <w:rsid w:val="3ECD0CEE"/>
    <w:rsid w:val="3F580C5F"/>
    <w:rsid w:val="3F634A8A"/>
    <w:rsid w:val="3FCA2976"/>
    <w:rsid w:val="3FD61BCF"/>
    <w:rsid w:val="403D6144"/>
    <w:rsid w:val="40755F8E"/>
    <w:rsid w:val="40BA1F9B"/>
    <w:rsid w:val="412F1F7C"/>
    <w:rsid w:val="41343E4D"/>
    <w:rsid w:val="415C553E"/>
    <w:rsid w:val="415D64DE"/>
    <w:rsid w:val="4168058E"/>
    <w:rsid w:val="417072E0"/>
    <w:rsid w:val="417E2A00"/>
    <w:rsid w:val="4223778B"/>
    <w:rsid w:val="42BC1111"/>
    <w:rsid w:val="42DA5CF5"/>
    <w:rsid w:val="42EB7271"/>
    <w:rsid w:val="43053030"/>
    <w:rsid w:val="43A30020"/>
    <w:rsid w:val="43E33E6E"/>
    <w:rsid w:val="43F9412A"/>
    <w:rsid w:val="445A5E6F"/>
    <w:rsid w:val="4486465C"/>
    <w:rsid w:val="44BF12FC"/>
    <w:rsid w:val="44E64B09"/>
    <w:rsid w:val="44EE1880"/>
    <w:rsid w:val="459B0086"/>
    <w:rsid w:val="45AF35D1"/>
    <w:rsid w:val="45B47338"/>
    <w:rsid w:val="45BD6B94"/>
    <w:rsid w:val="46BC1650"/>
    <w:rsid w:val="46CE4EDF"/>
    <w:rsid w:val="46E71AD2"/>
    <w:rsid w:val="472D1259"/>
    <w:rsid w:val="475B4095"/>
    <w:rsid w:val="481A14F5"/>
    <w:rsid w:val="48274C8F"/>
    <w:rsid w:val="48E24C72"/>
    <w:rsid w:val="4A2827D7"/>
    <w:rsid w:val="4A6B6540"/>
    <w:rsid w:val="4B245A16"/>
    <w:rsid w:val="4B7B5D52"/>
    <w:rsid w:val="4B856DC8"/>
    <w:rsid w:val="4B9B4365"/>
    <w:rsid w:val="4C344705"/>
    <w:rsid w:val="4CF65190"/>
    <w:rsid w:val="4DAC0131"/>
    <w:rsid w:val="4DAC701F"/>
    <w:rsid w:val="4DCC2A51"/>
    <w:rsid w:val="4DD210DF"/>
    <w:rsid w:val="4EE80CB2"/>
    <w:rsid w:val="4F057E34"/>
    <w:rsid w:val="4F2F32D4"/>
    <w:rsid w:val="4FAE44D6"/>
    <w:rsid w:val="4FB235F0"/>
    <w:rsid w:val="504601DC"/>
    <w:rsid w:val="51CA6732"/>
    <w:rsid w:val="528B46F7"/>
    <w:rsid w:val="52B400B8"/>
    <w:rsid w:val="53312A7E"/>
    <w:rsid w:val="533F3AD1"/>
    <w:rsid w:val="53C87FC7"/>
    <w:rsid w:val="543F4E42"/>
    <w:rsid w:val="54D15D57"/>
    <w:rsid w:val="557436BE"/>
    <w:rsid w:val="55DD513F"/>
    <w:rsid w:val="561072C2"/>
    <w:rsid w:val="56115E66"/>
    <w:rsid w:val="56DE4CCA"/>
    <w:rsid w:val="574A6182"/>
    <w:rsid w:val="575171A5"/>
    <w:rsid w:val="579F57D5"/>
    <w:rsid w:val="58146A07"/>
    <w:rsid w:val="58B419E2"/>
    <w:rsid w:val="58D5687C"/>
    <w:rsid w:val="58FA6008"/>
    <w:rsid w:val="591B3CD4"/>
    <w:rsid w:val="5998655E"/>
    <w:rsid w:val="59C77E38"/>
    <w:rsid w:val="59F14B94"/>
    <w:rsid w:val="5A1153B7"/>
    <w:rsid w:val="5A13554E"/>
    <w:rsid w:val="5A1B39FB"/>
    <w:rsid w:val="5A6F6C52"/>
    <w:rsid w:val="5A8A250A"/>
    <w:rsid w:val="5ABB1596"/>
    <w:rsid w:val="5AC3300C"/>
    <w:rsid w:val="5B3E3650"/>
    <w:rsid w:val="5BB46942"/>
    <w:rsid w:val="5BD43483"/>
    <w:rsid w:val="5C543973"/>
    <w:rsid w:val="5C744B6B"/>
    <w:rsid w:val="5CF55A11"/>
    <w:rsid w:val="5D6870ED"/>
    <w:rsid w:val="5DEF1BC1"/>
    <w:rsid w:val="5EAC56AE"/>
    <w:rsid w:val="5EF23F70"/>
    <w:rsid w:val="5EFC004B"/>
    <w:rsid w:val="5F685A79"/>
    <w:rsid w:val="5F920008"/>
    <w:rsid w:val="5FA93E45"/>
    <w:rsid w:val="5FBD72D5"/>
    <w:rsid w:val="602C3816"/>
    <w:rsid w:val="60374E58"/>
    <w:rsid w:val="60CB623B"/>
    <w:rsid w:val="61A42246"/>
    <w:rsid w:val="61A93E79"/>
    <w:rsid w:val="61C50705"/>
    <w:rsid w:val="61EB288B"/>
    <w:rsid w:val="62223F30"/>
    <w:rsid w:val="627B086B"/>
    <w:rsid w:val="629E5C56"/>
    <w:rsid w:val="62B177C6"/>
    <w:rsid w:val="62EF749B"/>
    <w:rsid w:val="63BD502E"/>
    <w:rsid w:val="64930C78"/>
    <w:rsid w:val="64A41543"/>
    <w:rsid w:val="650D0D78"/>
    <w:rsid w:val="65165F77"/>
    <w:rsid w:val="65F337E0"/>
    <w:rsid w:val="670F6548"/>
    <w:rsid w:val="671A7509"/>
    <w:rsid w:val="67E03135"/>
    <w:rsid w:val="68806AB5"/>
    <w:rsid w:val="68B40DDA"/>
    <w:rsid w:val="68B43ADD"/>
    <w:rsid w:val="68B61271"/>
    <w:rsid w:val="68F91E38"/>
    <w:rsid w:val="691609A7"/>
    <w:rsid w:val="69194288"/>
    <w:rsid w:val="6961292A"/>
    <w:rsid w:val="696F1173"/>
    <w:rsid w:val="699F53F8"/>
    <w:rsid w:val="69E53FFF"/>
    <w:rsid w:val="6A525EC2"/>
    <w:rsid w:val="6A800E29"/>
    <w:rsid w:val="6B02606A"/>
    <w:rsid w:val="6B3A230F"/>
    <w:rsid w:val="6B666FFD"/>
    <w:rsid w:val="6BBF57A4"/>
    <w:rsid w:val="6BDF5315"/>
    <w:rsid w:val="6BE60DC5"/>
    <w:rsid w:val="6C134FBF"/>
    <w:rsid w:val="6CA426C9"/>
    <w:rsid w:val="6CAD5718"/>
    <w:rsid w:val="6D651A75"/>
    <w:rsid w:val="6D994C30"/>
    <w:rsid w:val="6DBA5902"/>
    <w:rsid w:val="6DFD2B64"/>
    <w:rsid w:val="6E267D84"/>
    <w:rsid w:val="6F8F2BAE"/>
    <w:rsid w:val="70234260"/>
    <w:rsid w:val="7117781D"/>
    <w:rsid w:val="71E32E83"/>
    <w:rsid w:val="72176FD9"/>
    <w:rsid w:val="72321F8D"/>
    <w:rsid w:val="724F6052"/>
    <w:rsid w:val="726544FE"/>
    <w:rsid w:val="72813414"/>
    <w:rsid w:val="73154BB9"/>
    <w:rsid w:val="731A374D"/>
    <w:rsid w:val="73236BD5"/>
    <w:rsid w:val="737C0325"/>
    <w:rsid w:val="738844E4"/>
    <w:rsid w:val="73F405F6"/>
    <w:rsid w:val="743F7355"/>
    <w:rsid w:val="752E4C17"/>
    <w:rsid w:val="7614205F"/>
    <w:rsid w:val="761E4ABF"/>
    <w:rsid w:val="7667291B"/>
    <w:rsid w:val="76E2215D"/>
    <w:rsid w:val="76EA5ED3"/>
    <w:rsid w:val="771D445E"/>
    <w:rsid w:val="77B05DB7"/>
    <w:rsid w:val="785E24EE"/>
    <w:rsid w:val="786B5CCB"/>
    <w:rsid w:val="78723B72"/>
    <w:rsid w:val="789E550F"/>
    <w:rsid w:val="79216EEA"/>
    <w:rsid w:val="79231C19"/>
    <w:rsid w:val="794D571B"/>
    <w:rsid w:val="79867287"/>
    <w:rsid w:val="799E2BC1"/>
    <w:rsid w:val="79B412D4"/>
    <w:rsid w:val="79C8563A"/>
    <w:rsid w:val="79D24E6B"/>
    <w:rsid w:val="7A362652"/>
    <w:rsid w:val="7AA20054"/>
    <w:rsid w:val="7AC70161"/>
    <w:rsid w:val="7AE27E2D"/>
    <w:rsid w:val="7BE44282"/>
    <w:rsid w:val="7C5E1319"/>
    <w:rsid w:val="7CFE4D0B"/>
    <w:rsid w:val="7D2D51FD"/>
    <w:rsid w:val="7DD74C89"/>
    <w:rsid w:val="7DF00624"/>
    <w:rsid w:val="7F7057AD"/>
    <w:rsid w:val="7FE02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D75CA"/>
  <w15:docId w15:val="{2A1FA892-D402-40C6-8C7E-45B15D17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er" w:uiPriority="99"/>
    <w:lsdException w:name="caption" w:semiHidden="1" w:unhideWhenUsed="1" w:qFormat="1"/>
    <w:lsdException w:name="Title" w:qFormat="1"/>
    <w:lsdException w:name="Default Paragraph Font" w:semiHidden="1"/>
    <w:lsdException w:name="Subtitle" w:qFormat="1"/>
    <w:lsdException w:name="Salutation" w:unhideWhenUsed="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5"/>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9">
    <w:name w:val="heading 9"/>
    <w:basedOn w:val="a"/>
    <w:next w:val="a"/>
    <w:unhideWhenUsed/>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pPr>
      <w:keepNext/>
      <w:keepLines/>
      <w:numPr>
        <w:ilvl w:val="4"/>
        <w:numId w:val="1"/>
      </w:numPr>
      <w:tabs>
        <w:tab w:val="left" w:pos="0"/>
      </w:tabs>
      <w:spacing w:before="280" w:after="156" w:line="377" w:lineRule="auto"/>
      <w:outlineLvl w:val="4"/>
    </w:pPr>
    <w:rPr>
      <w:rFonts w:ascii="Arial" w:eastAsia="黑体" w:hAnsi="Arial"/>
      <w:b/>
      <w:kern w:val="0"/>
      <w:szCs w:val="28"/>
    </w:rPr>
  </w:style>
  <w:style w:type="paragraph" w:customStyle="1" w:styleId="a3">
    <w:name w:val="正文（绿盟科技）"/>
    <w:qFormat/>
    <w:pPr>
      <w:spacing w:line="300" w:lineRule="auto"/>
    </w:pPr>
    <w:rPr>
      <w:rFonts w:ascii="Arial" w:hAnsi="Arial" w:cs="黑体"/>
      <w:sz w:val="21"/>
      <w:szCs w:val="21"/>
    </w:rPr>
  </w:style>
  <w:style w:type="paragraph" w:styleId="TOC7">
    <w:name w:val="toc 7"/>
    <w:basedOn w:val="a"/>
    <w:next w:val="a"/>
    <w:uiPriority w:val="39"/>
    <w:unhideWhenUsed/>
    <w:pPr>
      <w:ind w:leftChars="1200" w:left="2520"/>
    </w:pPr>
    <w:rPr>
      <w:rFonts w:ascii="Calibri" w:hAnsi="Calibri"/>
      <w:szCs w:val="22"/>
    </w:rPr>
  </w:style>
  <w:style w:type="paragraph" w:styleId="a4">
    <w:name w:val="Normal Indent"/>
    <w:basedOn w:val="a"/>
    <w:link w:val="a5"/>
    <w:pPr>
      <w:ind w:firstLineChars="200" w:firstLine="420"/>
    </w:pPr>
  </w:style>
  <w:style w:type="paragraph" w:styleId="a6">
    <w:name w:val="annotation text"/>
    <w:basedOn w:val="a"/>
    <w:link w:val="a7"/>
    <w:pPr>
      <w:jc w:val="left"/>
    </w:pPr>
    <w:rPr>
      <w:sz w:val="18"/>
      <w:szCs w:val="20"/>
    </w:rPr>
  </w:style>
  <w:style w:type="paragraph" w:styleId="a8">
    <w:name w:val="Salutation"/>
    <w:basedOn w:val="a"/>
    <w:next w:val="a"/>
    <w:unhideWhenUsed/>
    <w:qFormat/>
    <w:rPr>
      <w:rFonts w:ascii="仿宋_GB2312" w:eastAsia="仿宋_GB2312" w:hAnsi="宋体"/>
      <w:kern w:val="0"/>
      <w:sz w:val="32"/>
      <w:szCs w:val="32"/>
    </w:rPr>
  </w:style>
  <w:style w:type="paragraph" w:styleId="a9">
    <w:name w:val="Body Text"/>
    <w:basedOn w:val="a"/>
    <w:next w:val="a"/>
    <w:pPr>
      <w:spacing w:after="120"/>
    </w:pPr>
  </w:style>
  <w:style w:type="paragraph" w:styleId="aa">
    <w:name w:val="Body Text Indent"/>
    <w:basedOn w:val="a"/>
    <w:link w:val="ab"/>
    <w:pPr>
      <w:ind w:firstLine="630"/>
    </w:pPr>
    <w:rPr>
      <w:sz w:val="32"/>
      <w:szCs w:val="20"/>
    </w:rPr>
  </w:style>
  <w:style w:type="paragraph" w:styleId="TOC5">
    <w:name w:val="toc 5"/>
    <w:basedOn w:val="a"/>
    <w:next w:val="a"/>
    <w:uiPriority w:val="39"/>
    <w:unhideWhenUsed/>
    <w:pPr>
      <w:ind w:leftChars="800" w:left="1680"/>
    </w:pPr>
    <w:rPr>
      <w:rFonts w:ascii="Calibri" w:hAnsi="Calibri"/>
      <w:szCs w:val="22"/>
    </w:rPr>
  </w:style>
  <w:style w:type="paragraph" w:styleId="TOC3">
    <w:name w:val="toc 3"/>
    <w:basedOn w:val="a"/>
    <w:next w:val="a"/>
    <w:uiPriority w:val="39"/>
    <w:unhideWhenUsed/>
    <w:qFormat/>
    <w:pPr>
      <w:widowControl/>
      <w:spacing w:after="100" w:line="259" w:lineRule="auto"/>
      <w:ind w:left="440"/>
      <w:jc w:val="left"/>
    </w:pPr>
    <w:rPr>
      <w:rFonts w:ascii="Calibri" w:hAnsi="Calibri"/>
      <w:kern w:val="0"/>
      <w:sz w:val="22"/>
      <w:szCs w:val="22"/>
    </w:rPr>
  </w:style>
  <w:style w:type="paragraph" w:styleId="ac">
    <w:name w:val="Plain Text"/>
    <w:basedOn w:val="a"/>
    <w:link w:val="ad"/>
    <w:pPr>
      <w:autoSpaceDE w:val="0"/>
      <w:autoSpaceDN w:val="0"/>
      <w:adjustRightInd w:val="0"/>
    </w:pPr>
    <w:rPr>
      <w:rFonts w:ascii="宋体" w:hAnsi="Tms Rmn"/>
      <w:kern w:val="0"/>
      <w:szCs w:val="20"/>
    </w:rPr>
  </w:style>
  <w:style w:type="paragraph" w:styleId="TOC8">
    <w:name w:val="toc 8"/>
    <w:basedOn w:val="a"/>
    <w:next w:val="a"/>
    <w:uiPriority w:val="39"/>
    <w:unhideWhenUsed/>
    <w:pPr>
      <w:ind w:leftChars="1400" w:left="2940"/>
    </w:pPr>
    <w:rPr>
      <w:rFonts w:ascii="Calibri" w:hAnsi="Calibri"/>
      <w:szCs w:val="22"/>
    </w:rPr>
  </w:style>
  <w:style w:type="paragraph" w:styleId="21">
    <w:name w:val="Body Text Indent 2"/>
    <w:basedOn w:val="a"/>
    <w:pPr>
      <w:spacing w:after="120" w:line="480" w:lineRule="auto"/>
      <w:ind w:leftChars="200" w:left="420"/>
    </w:pPr>
  </w:style>
  <w:style w:type="paragraph" w:styleId="ae">
    <w:name w:val="Balloon Text"/>
    <w:basedOn w:val="a"/>
    <w:semiHidden/>
    <w:rPr>
      <w:sz w:val="18"/>
      <w:szCs w:val="18"/>
    </w:rPr>
  </w:style>
  <w:style w:type="paragraph" w:styleId="af">
    <w:name w:val="footer"/>
    <w:basedOn w:val="a"/>
    <w:link w:val="af0"/>
    <w:uiPriority w:val="99"/>
    <w:pPr>
      <w:tabs>
        <w:tab w:val="center" w:pos="4153"/>
        <w:tab w:val="right" w:pos="8306"/>
      </w:tabs>
      <w:snapToGrid w:val="0"/>
      <w:jc w:val="left"/>
    </w:pPr>
    <w:rPr>
      <w:sz w:val="18"/>
      <w:szCs w:val="20"/>
    </w:rPr>
  </w:style>
  <w:style w:type="paragraph" w:styleId="af1">
    <w:name w:val="header"/>
    <w:basedOn w:val="a"/>
    <w:link w:val="af2"/>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unhideWhenUsed/>
    <w:qFormat/>
    <w:pPr>
      <w:widowControl/>
      <w:spacing w:after="100" w:line="960" w:lineRule="auto"/>
      <w:jc w:val="left"/>
    </w:pPr>
    <w:rPr>
      <w:rFonts w:ascii="Calibri" w:hAnsi="Calibri"/>
      <w:kern w:val="0"/>
      <w:sz w:val="24"/>
      <w:szCs w:val="22"/>
    </w:rPr>
  </w:style>
  <w:style w:type="paragraph" w:styleId="TOC4">
    <w:name w:val="toc 4"/>
    <w:basedOn w:val="a"/>
    <w:next w:val="a"/>
    <w:uiPriority w:val="39"/>
    <w:unhideWhenUsed/>
    <w:pPr>
      <w:ind w:leftChars="600" w:left="1260"/>
    </w:pPr>
    <w:rPr>
      <w:rFonts w:ascii="Calibri" w:hAnsi="Calibri"/>
      <w:szCs w:val="22"/>
    </w:rPr>
  </w:style>
  <w:style w:type="paragraph" w:styleId="TOC6">
    <w:name w:val="toc 6"/>
    <w:basedOn w:val="a"/>
    <w:next w:val="a"/>
    <w:uiPriority w:val="39"/>
    <w:unhideWhenUsed/>
    <w:pPr>
      <w:ind w:leftChars="1000" w:left="2100"/>
    </w:pPr>
    <w:rPr>
      <w:rFonts w:ascii="Calibri" w:hAnsi="Calibri"/>
      <w:szCs w:val="22"/>
    </w:rPr>
  </w:style>
  <w:style w:type="paragraph" w:styleId="30">
    <w:name w:val="Body Text Indent 3"/>
    <w:basedOn w:val="a"/>
    <w:link w:val="31"/>
    <w:pPr>
      <w:spacing w:after="120"/>
      <w:ind w:leftChars="200" w:left="420"/>
    </w:pPr>
    <w:rPr>
      <w:sz w:val="16"/>
      <w:szCs w:val="16"/>
    </w:rPr>
  </w:style>
  <w:style w:type="paragraph" w:styleId="TOC2">
    <w:name w:val="toc 2"/>
    <w:basedOn w:val="a"/>
    <w:next w:val="a"/>
    <w:uiPriority w:val="39"/>
    <w:unhideWhenUsed/>
    <w:qFormat/>
    <w:pPr>
      <w:widowControl/>
      <w:spacing w:after="100" w:line="259" w:lineRule="auto"/>
      <w:ind w:left="220"/>
      <w:jc w:val="left"/>
    </w:pPr>
    <w:rPr>
      <w:rFonts w:ascii="Calibri" w:hAnsi="Calibri"/>
      <w:kern w:val="0"/>
      <w:sz w:val="22"/>
      <w:szCs w:val="22"/>
    </w:rPr>
  </w:style>
  <w:style w:type="paragraph" w:styleId="TOC9">
    <w:name w:val="toc 9"/>
    <w:basedOn w:val="a"/>
    <w:next w:val="a"/>
    <w:uiPriority w:val="39"/>
    <w:unhideWhenUsed/>
    <w:pPr>
      <w:ind w:leftChars="1600" w:left="3360"/>
    </w:pPr>
    <w:rPr>
      <w:rFonts w:ascii="Calibri" w:hAnsi="Calibri"/>
      <w:szCs w:val="22"/>
    </w:rPr>
  </w:style>
  <w:style w:type="paragraph" w:styleId="af3">
    <w:name w:val="Normal (Web)"/>
    <w:basedOn w:val="a"/>
    <w:pPr>
      <w:widowControl/>
      <w:spacing w:before="100" w:beforeAutospacing="1" w:after="100" w:afterAutospacing="1"/>
      <w:jc w:val="left"/>
    </w:pPr>
    <w:rPr>
      <w:rFonts w:ascii="宋体" w:hAnsi="宋体"/>
      <w:kern w:val="0"/>
      <w:sz w:val="18"/>
      <w:szCs w:val="18"/>
    </w:rPr>
  </w:style>
  <w:style w:type="paragraph" w:styleId="af4">
    <w:name w:val="annotation subject"/>
    <w:basedOn w:val="a6"/>
    <w:next w:val="a6"/>
    <w:link w:val="af5"/>
    <w:rPr>
      <w:b/>
      <w:bCs/>
      <w:sz w:val="21"/>
      <w:szCs w:val="24"/>
    </w:rPr>
  </w:style>
  <w:style w:type="table" w:styleId="af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style>
  <w:style w:type="character" w:styleId="af8">
    <w:name w:val="Hyperlink"/>
    <w:uiPriority w:val="99"/>
    <w:rPr>
      <w:color w:val="0000FF"/>
      <w:u w:val="single"/>
    </w:rPr>
  </w:style>
  <w:style w:type="character" w:styleId="af9">
    <w:name w:val="annotation reference"/>
    <w:rPr>
      <w:sz w:val="21"/>
      <w:szCs w:val="21"/>
    </w:rPr>
  </w:style>
  <w:style w:type="character" w:customStyle="1" w:styleId="20">
    <w:name w:val="标题 2 字符"/>
    <w:link w:val="2"/>
    <w:rPr>
      <w:rFonts w:ascii="Arial" w:eastAsia="黑体" w:hAnsi="Arial"/>
      <w:b/>
      <w:bCs/>
      <w:kern w:val="2"/>
      <w:sz w:val="32"/>
      <w:szCs w:val="32"/>
    </w:rPr>
  </w:style>
  <w:style w:type="character" w:customStyle="1" w:styleId="a5">
    <w:name w:val="正文缩进 字符"/>
    <w:link w:val="a4"/>
    <w:rPr>
      <w:rFonts w:eastAsia="宋体"/>
      <w:kern w:val="2"/>
      <w:sz w:val="21"/>
      <w:szCs w:val="24"/>
      <w:lang w:val="en-US" w:eastAsia="zh-CN" w:bidi="ar-SA"/>
    </w:rPr>
  </w:style>
  <w:style w:type="character" w:customStyle="1" w:styleId="a7">
    <w:name w:val="批注文字 字符"/>
    <w:link w:val="a6"/>
    <w:rPr>
      <w:kern w:val="2"/>
      <w:sz w:val="18"/>
      <w:lang w:bidi="ar-SA"/>
    </w:rPr>
  </w:style>
  <w:style w:type="character" w:customStyle="1" w:styleId="ab">
    <w:name w:val="正文文本缩进 字符"/>
    <w:link w:val="aa"/>
    <w:rPr>
      <w:rFonts w:eastAsia="宋体"/>
      <w:kern w:val="2"/>
      <w:sz w:val="32"/>
      <w:lang w:val="en-US" w:eastAsia="zh-CN" w:bidi="ar-SA"/>
    </w:rPr>
  </w:style>
  <w:style w:type="character" w:customStyle="1" w:styleId="ad">
    <w:name w:val="纯文本 字符"/>
    <w:link w:val="ac"/>
    <w:unhideWhenUsed/>
    <w:rPr>
      <w:rFonts w:ascii="宋体" w:eastAsia="宋体" w:hAnsi="Tms Rmn"/>
      <w:sz w:val="21"/>
      <w:lang w:val="en-US" w:eastAsia="zh-CN" w:bidi="ar-SA"/>
    </w:rPr>
  </w:style>
  <w:style w:type="character" w:customStyle="1" w:styleId="af0">
    <w:name w:val="页脚 字符"/>
    <w:link w:val="af"/>
    <w:uiPriority w:val="99"/>
    <w:rPr>
      <w:rFonts w:eastAsia="宋体"/>
      <w:kern w:val="2"/>
      <w:sz w:val="18"/>
      <w:lang w:val="en-US" w:eastAsia="zh-CN" w:bidi="ar-SA"/>
    </w:rPr>
  </w:style>
  <w:style w:type="character" w:customStyle="1" w:styleId="af2">
    <w:name w:val="页眉 字符"/>
    <w:link w:val="af1"/>
    <w:rPr>
      <w:rFonts w:eastAsia="宋体"/>
      <w:kern w:val="2"/>
      <w:sz w:val="18"/>
      <w:lang w:val="en-US" w:eastAsia="zh-CN" w:bidi="ar-SA"/>
    </w:rPr>
  </w:style>
  <w:style w:type="character" w:customStyle="1" w:styleId="31">
    <w:name w:val="正文文本缩进 3 字符"/>
    <w:link w:val="30"/>
    <w:rPr>
      <w:kern w:val="2"/>
      <w:sz w:val="16"/>
      <w:szCs w:val="16"/>
    </w:rPr>
  </w:style>
  <w:style w:type="character" w:customStyle="1" w:styleId="af5">
    <w:name w:val="批注主题 字符"/>
    <w:link w:val="af4"/>
    <w:rPr>
      <w:b/>
      <w:bCs/>
      <w:kern w:val="2"/>
      <w:sz w:val="21"/>
      <w:szCs w:val="24"/>
      <w:lang w:bidi="ar-SA"/>
    </w:rPr>
  </w:style>
  <w:style w:type="character" w:customStyle="1" w:styleId="CharChar9">
    <w:name w:val="Char Char9"/>
    <w:rPr>
      <w:kern w:val="2"/>
      <w:sz w:val="21"/>
    </w:rPr>
  </w:style>
  <w:style w:type="character" w:customStyle="1" w:styleId="GW-Char">
    <w:name w:val="GW-正文 Char"/>
    <w:link w:val="GW-"/>
    <w:rPr>
      <w:rFonts w:eastAsia="仿宋_GB2312"/>
      <w:kern w:val="2"/>
      <w:sz w:val="24"/>
      <w:szCs w:val="24"/>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Char1">
    <w:name w:val="批注文字 Char1"/>
    <w:rPr>
      <w:kern w:val="2"/>
      <w:sz w:val="18"/>
      <w:lang w:bidi="ar-SA"/>
    </w:rPr>
  </w:style>
  <w:style w:type="character" w:customStyle="1" w:styleId="CharChar">
    <w:name w:val="正文首行缩进两字符 Char Char"/>
    <w:link w:val="afa"/>
    <w:rPr>
      <w:kern w:val="2"/>
      <w:sz w:val="21"/>
      <w:szCs w:val="24"/>
    </w:rPr>
  </w:style>
  <w:style w:type="paragraph" w:customStyle="1" w:styleId="afa">
    <w:name w:val="正文首行缩进两字符"/>
    <w:basedOn w:val="a"/>
    <w:link w:val="CharChar"/>
    <w:qFormat/>
    <w:pPr>
      <w:spacing w:line="360" w:lineRule="auto"/>
      <w:ind w:firstLineChars="200" w:firstLine="200"/>
    </w:pPr>
  </w:style>
  <w:style w:type="character" w:customStyle="1" w:styleId="afb">
    <w:name w:val="列表段落 字符"/>
    <w:link w:val="afc"/>
    <w:rPr>
      <w:rFonts w:eastAsia="宋体"/>
      <w:kern w:val="2"/>
      <w:sz w:val="21"/>
      <w:szCs w:val="24"/>
      <w:lang w:val="en-US" w:eastAsia="zh-CN" w:bidi="ar-SA"/>
    </w:rPr>
  </w:style>
  <w:style w:type="paragraph" w:styleId="afc">
    <w:name w:val="List Paragraph"/>
    <w:basedOn w:val="a"/>
    <w:link w:val="afb"/>
    <w:qFormat/>
    <w:pPr>
      <w:ind w:firstLineChars="200" w:firstLine="420"/>
    </w:pPr>
  </w:style>
  <w:style w:type="character" w:customStyle="1" w:styleId="Char10">
    <w:name w:val="纯文本 Char1"/>
    <w:rPr>
      <w:rFonts w:ascii="宋体" w:eastAsia="宋体" w:hAnsi="Tms Rmn" w:hint="eastAsia"/>
      <w:sz w:val="21"/>
      <w:lang w:val="en-US" w:eastAsia="zh-CN"/>
    </w:rPr>
  </w:style>
  <w:style w:type="character" w:customStyle="1" w:styleId="afd">
    <w:name w:val="（符号）邀请函中一、"/>
    <w:rPr>
      <w:rFonts w:ascii="黑体" w:eastAsia="黑体" w:hAnsi="黑体"/>
      <w:b/>
      <w:bCs/>
      <w:sz w:val="24"/>
    </w:rPr>
  </w:style>
  <w:style w:type="paragraph" w:customStyle="1" w:styleId="032">
    <w:name w:val="03、“注：”正文(加粗，首行缩进2字符)"/>
    <w:basedOn w:val="01"/>
    <w:qFormat/>
    <w:pPr>
      <w:ind w:firstLineChars="200" w:firstLine="480"/>
    </w:pPr>
    <w:rPr>
      <w:b/>
    </w:rPr>
  </w:style>
  <w:style w:type="paragraph" w:customStyle="1" w:styleId="01">
    <w:name w:val="01、普通正文"/>
    <w:basedOn w:val="a"/>
    <w:qFormat/>
    <w:pPr>
      <w:tabs>
        <w:tab w:val="left" w:pos="0"/>
      </w:tabs>
      <w:wordWrap w:val="0"/>
      <w:topLinePunct/>
    </w:pPr>
    <w:rPr>
      <w:snapToGrid w:val="0"/>
    </w:rPr>
  </w:style>
  <w:style w:type="paragraph" w:customStyle="1" w:styleId="10">
    <w:name w:val="正文1"/>
    <w:qFormat/>
    <w:pPr>
      <w:widowControl w:val="0"/>
      <w:adjustRightInd w:val="0"/>
      <w:spacing w:line="312" w:lineRule="atLeast"/>
      <w:jc w:val="both"/>
      <w:textAlignment w:val="baseline"/>
    </w:pPr>
    <w:rPr>
      <w:rFonts w:ascii="宋体"/>
      <w:sz w:val="34"/>
    </w:rPr>
  </w:style>
  <w:style w:type="paragraph" w:customStyle="1" w:styleId="msolistparagraph0">
    <w:name w:val="msolistparagraph"/>
    <w:basedOn w:val="a"/>
    <w:pPr>
      <w:ind w:firstLineChars="200" w:firstLine="420"/>
    </w:pPr>
    <w:rPr>
      <w:rFonts w:ascii="Calibri" w:hAnsi="Calibri" w:cs="Calibri"/>
      <w:szCs w:val="22"/>
    </w:rPr>
  </w:style>
  <w:style w:type="paragraph" w:customStyle="1" w:styleId="061">
    <w:name w:val="06、“1.”正文四级标题"/>
    <w:basedOn w:val="a"/>
    <w:qFormat/>
    <w:pPr>
      <w:numPr>
        <w:ilvl w:val="2"/>
        <w:numId w:val="2"/>
      </w:numPr>
      <w:tabs>
        <w:tab w:val="left" w:pos="0"/>
      </w:tabs>
      <w:wordWrap w:val="0"/>
      <w:topLinePunct/>
      <w:ind w:firstLineChars="200" w:firstLine="803"/>
    </w:pPr>
    <w:rPr>
      <w:snapToGrid w:val="0"/>
    </w:rPr>
  </w:style>
  <w:style w:type="paragraph" w:customStyle="1" w:styleId="22">
    <w:name w:val="样式 首行缩进:  2 字符"/>
    <w:basedOn w:val="a"/>
    <w:pPr>
      <w:spacing w:line="400" w:lineRule="exact"/>
      <w:ind w:firstLineChars="200" w:firstLine="200"/>
    </w:pPr>
    <w:rPr>
      <w:rFonts w:cs="宋体"/>
      <w:sz w:val="24"/>
    </w:rPr>
  </w:style>
  <w:style w:type="paragraph" w:customStyle="1" w:styleId="afe">
    <w:name w:val="表格"/>
    <w:basedOn w:val="a"/>
    <w:pPr>
      <w:spacing w:line="400" w:lineRule="exact"/>
    </w:pPr>
    <w:rPr>
      <w:sz w:val="24"/>
    </w:rPr>
  </w:style>
  <w:style w:type="paragraph" w:customStyle="1" w:styleId="aff">
    <w:name w:val="样式"/>
    <w:pPr>
      <w:widowControl w:val="0"/>
      <w:autoSpaceDE w:val="0"/>
      <w:autoSpaceDN w:val="0"/>
      <w:adjustRightInd w:val="0"/>
    </w:pPr>
    <w:rPr>
      <w:rFonts w:ascii="宋体" w:hAnsi="宋体" w:cs="宋体"/>
      <w:sz w:val="24"/>
      <w:szCs w:val="24"/>
    </w:rPr>
  </w:style>
  <w:style w:type="paragraph" w:customStyle="1" w:styleId="aff0">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CharCharCharCharCharCharCharCharCharCharCharCharCharChar1CharCharCharChar">
    <w:name w:val="Char Char Char Char Char Char Char Char Char Char Char Char Char Char1 Char Char Char Char"/>
    <w:basedOn w:val="a"/>
    <w:rPr>
      <w:szCs w:val="21"/>
    </w:rPr>
  </w:style>
  <w:style w:type="character" w:customStyle="1" w:styleId="NormalCharacter">
    <w:name w:val="NormalCharacter"/>
    <w:semiHidden/>
    <w:qFormat/>
    <w:rPr>
      <w:rFonts w:ascii="Calibri" w:eastAsia="宋体" w:hAnsi="Calibri" w:cs="Times New Roman"/>
      <w:kern w:val="2"/>
      <w:sz w:val="21"/>
      <w:szCs w:val="24"/>
      <w:lang w:val="en-US" w:eastAsia="zh-CN" w:bidi="ar-SA"/>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11">
    <w:name w:val="列表段落1"/>
    <w:basedOn w:val="10"/>
    <w:uiPriority w:val="34"/>
    <w:qFormat/>
    <w:rsid w:val="009C1C16"/>
    <w:pPr>
      <w:adjustRightInd/>
      <w:spacing w:line="240" w:lineRule="auto"/>
      <w:textAlignment w:val="auto"/>
    </w:pPr>
    <w:rPr>
      <w:rFonts w:asciiTheme="minorHAnsi" w:eastAsiaTheme="minorEastAsia" w:hAnsiTheme="minorHAns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89231">
      <w:bodyDiv w:val="1"/>
      <w:marLeft w:val="0"/>
      <w:marRight w:val="0"/>
      <w:marTop w:val="0"/>
      <w:marBottom w:val="0"/>
      <w:divBdr>
        <w:top w:val="none" w:sz="0" w:space="0" w:color="auto"/>
        <w:left w:val="none" w:sz="0" w:space="0" w:color="auto"/>
        <w:bottom w:val="none" w:sz="0" w:space="0" w:color="auto"/>
        <w:right w:val="none" w:sz="0" w:space="0" w:color="auto"/>
      </w:divBdr>
      <w:divsChild>
        <w:div w:id="7789167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75</Pages>
  <Words>5768</Words>
  <Characters>32882</Characters>
  <Application>Microsoft Office Word</Application>
  <DocSecurity>0</DocSecurity>
  <Lines>274</Lines>
  <Paragraphs>77</Paragraphs>
  <ScaleCrop>false</ScaleCrop>
  <Company>www.levovo.com</Company>
  <LinksUpToDate>false</LinksUpToDate>
  <CharactersWithSpaces>38573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华 秦</cp:lastModifiedBy>
  <cp:revision>30</cp:revision>
  <cp:lastPrinted>2018-05-16T07:05:00Z</cp:lastPrinted>
  <dcterms:created xsi:type="dcterms:W3CDTF">2023-11-07T01:25:00Z</dcterms:created>
  <dcterms:modified xsi:type="dcterms:W3CDTF">2023-11-09T03:04:00Z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2052-11.8.2.12086</vt:lpwstr>
  </property>
  <property fmtid="{D5CDD505-2E9C-101B-9397-08002B2CF9AE}" pid="3" name="ICV">
    <vt:lpwstr>32BB1FFE4D1F45BD80A8499112900155</vt:lpwstr>
  </property>
</Properties>
</file>